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3A51" w:rsidRDefault="00BE3A51" w:rsidP="007279DB">
      <w:pPr>
        <w:rPr>
          <w:rFonts w:hint="cs"/>
          <w:b/>
          <w:bCs/>
          <w:u w:val="single"/>
          <w:rtl/>
        </w:rPr>
      </w:pPr>
    </w:p>
    <w:p w:rsidR="007279DB" w:rsidRPr="00CA4D91" w:rsidRDefault="00B5732A" w:rsidP="007279DB">
      <w:pPr>
        <w:rPr>
          <w:rFonts w:hint="cs"/>
          <w:b/>
          <w:bCs/>
          <w:u w:val="single"/>
          <w:rtl/>
        </w:rPr>
      </w:pPr>
      <w:r w:rsidRPr="00846DC9">
        <w:rPr>
          <w:rFonts w:cs="David" w:hint="eastAsia"/>
          <w:noProof/>
          <w:highlight w:val="yellow"/>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6" type="#_x0000_t75" style="position:absolute;left:0;text-align:left;margin-left:-34pt;margin-top:-40.7pt;width:506.5pt;height:63.25pt;z-index:251657728;visibility:visible">
            <v:imagedata r:id="rId8" o:title="cpm letterhead2 (2)"/>
          </v:shape>
        </w:pict>
      </w:r>
    </w:p>
    <w:p w:rsidR="007279DB" w:rsidRPr="00846DC9" w:rsidRDefault="007279DB">
      <w:pPr>
        <w:rPr>
          <w:rFonts w:hint="cs"/>
          <w:rtl/>
        </w:rPr>
      </w:pPr>
    </w:p>
    <w:p w:rsidR="009C635E" w:rsidRPr="00846DC9" w:rsidRDefault="009C635E" w:rsidP="009C635E">
      <w:pPr>
        <w:tabs>
          <w:tab w:val="left" w:pos="397"/>
          <w:tab w:val="left" w:pos="1276"/>
          <w:tab w:val="left" w:pos="1701"/>
        </w:tabs>
        <w:spacing w:line="276" w:lineRule="auto"/>
        <w:ind w:right="1134"/>
        <w:jc w:val="center"/>
        <w:rPr>
          <w:rFonts w:cs="David"/>
          <w:b/>
          <w:bCs/>
          <w:highlight w:val="yellow"/>
          <w:u w:val="single"/>
          <w:rtl/>
        </w:rPr>
      </w:pPr>
    </w:p>
    <w:p w:rsidR="00DA2C8B" w:rsidRDefault="00F80847" w:rsidP="008F5944">
      <w:pPr>
        <w:ind w:left="6480"/>
        <w:jc w:val="right"/>
        <w:rPr>
          <w:rFonts w:cs="David"/>
          <w:rtl/>
        </w:rPr>
      </w:pPr>
      <w:r>
        <w:rPr>
          <w:rFonts w:cs="David" w:hint="cs"/>
          <w:rtl/>
        </w:rPr>
        <w:t>1</w:t>
      </w:r>
      <w:r w:rsidR="001E3A74">
        <w:rPr>
          <w:rFonts w:cs="David" w:hint="cs"/>
          <w:rtl/>
        </w:rPr>
        <w:t>7</w:t>
      </w:r>
      <w:r w:rsidR="00DA2C8B" w:rsidRPr="00A54B43">
        <w:rPr>
          <w:rFonts w:cs="David"/>
          <w:rtl/>
        </w:rPr>
        <w:t xml:space="preserve"> </w:t>
      </w:r>
      <w:r w:rsidR="00673591">
        <w:rPr>
          <w:rFonts w:cs="David" w:hint="cs"/>
          <w:rtl/>
        </w:rPr>
        <w:t>יולי</w:t>
      </w:r>
      <w:r w:rsidR="00B12D64">
        <w:rPr>
          <w:rFonts w:cs="David" w:hint="cs"/>
          <w:rtl/>
        </w:rPr>
        <w:t xml:space="preserve"> </w:t>
      </w:r>
      <w:r w:rsidR="00DA2C8B" w:rsidRPr="00A54B43">
        <w:rPr>
          <w:rFonts w:cs="David"/>
          <w:rtl/>
        </w:rPr>
        <w:t>2016</w:t>
      </w:r>
    </w:p>
    <w:p w:rsidR="000D11FA" w:rsidRPr="00846DC9" w:rsidRDefault="00203193" w:rsidP="008F5944">
      <w:pPr>
        <w:ind w:left="6480"/>
        <w:jc w:val="right"/>
        <w:rPr>
          <w:rFonts w:cs="David"/>
          <w:b/>
          <w:bCs/>
          <w:u w:val="single"/>
          <w:rtl/>
        </w:rPr>
      </w:pPr>
      <w:r>
        <w:rPr>
          <w:rFonts w:cs="David" w:hint="cs"/>
          <w:rtl/>
        </w:rPr>
        <w:t>1175-16</w:t>
      </w:r>
      <w:r>
        <w:rPr>
          <w:rFonts w:cs="David"/>
        </w:rPr>
        <w:t>N</w:t>
      </w:r>
    </w:p>
    <w:p w:rsidR="009C635E" w:rsidRPr="0034499D" w:rsidRDefault="009C635E" w:rsidP="00DD0193">
      <w:pPr>
        <w:spacing w:line="360" w:lineRule="auto"/>
        <w:jc w:val="center"/>
        <w:rPr>
          <w:rFonts w:cs="David" w:hint="cs"/>
          <w:b/>
          <w:bCs/>
          <w:sz w:val="28"/>
          <w:szCs w:val="28"/>
          <w:u w:val="single"/>
          <w:rtl/>
        </w:rPr>
      </w:pPr>
      <w:r w:rsidRPr="0034499D">
        <w:rPr>
          <w:rFonts w:cs="David"/>
          <w:b/>
          <w:bCs/>
          <w:sz w:val="28"/>
          <w:szCs w:val="28"/>
          <w:u w:val="single"/>
          <w:rtl/>
        </w:rPr>
        <w:t>הודעה</w:t>
      </w:r>
      <w:r w:rsidRPr="0034499D">
        <w:rPr>
          <w:rFonts w:cs="David" w:hint="cs"/>
          <w:b/>
          <w:bCs/>
          <w:sz w:val="28"/>
          <w:szCs w:val="28"/>
          <w:u w:val="single"/>
          <w:rtl/>
        </w:rPr>
        <w:t xml:space="preserve"> מס' </w:t>
      </w:r>
      <w:r w:rsidR="00DD0193">
        <w:rPr>
          <w:rFonts w:cs="David" w:hint="cs"/>
          <w:b/>
          <w:bCs/>
          <w:sz w:val="28"/>
          <w:szCs w:val="28"/>
          <w:u w:val="single"/>
          <w:rtl/>
        </w:rPr>
        <w:t>5</w:t>
      </w:r>
      <w:r w:rsidRPr="0034499D">
        <w:rPr>
          <w:rFonts w:cs="David" w:hint="cs"/>
          <w:b/>
          <w:bCs/>
          <w:sz w:val="28"/>
          <w:szCs w:val="28"/>
          <w:u w:val="single"/>
          <w:rtl/>
        </w:rPr>
        <w:t xml:space="preserve"> למציעים</w:t>
      </w:r>
    </w:p>
    <w:p w:rsidR="00C87068" w:rsidRDefault="009C635E" w:rsidP="00C87068">
      <w:pPr>
        <w:spacing w:line="360" w:lineRule="auto"/>
        <w:jc w:val="center"/>
        <w:rPr>
          <w:rFonts w:cs="David"/>
          <w:b/>
          <w:bCs/>
          <w:sz w:val="26"/>
          <w:szCs w:val="26"/>
          <w:u w:val="single"/>
          <w:rtl/>
        </w:rPr>
      </w:pPr>
      <w:r w:rsidRPr="00B33DC2">
        <w:rPr>
          <w:rFonts w:cs="David" w:hint="cs"/>
          <w:b/>
          <w:bCs/>
          <w:sz w:val="26"/>
          <w:szCs w:val="26"/>
          <w:u w:val="single"/>
          <w:rtl/>
        </w:rPr>
        <w:t>מכרז מס' ב-01/16 - למימון</w:t>
      </w:r>
      <w:r w:rsidRPr="00B33DC2">
        <w:rPr>
          <w:rFonts w:cs="David"/>
          <w:b/>
          <w:bCs/>
          <w:sz w:val="26"/>
          <w:szCs w:val="26"/>
          <w:u w:val="single"/>
          <w:rtl/>
        </w:rPr>
        <w:t xml:space="preserve">, </w:t>
      </w:r>
      <w:r w:rsidRPr="00B33DC2">
        <w:rPr>
          <w:rFonts w:cs="David" w:hint="cs"/>
          <w:b/>
          <w:bCs/>
          <w:sz w:val="26"/>
          <w:szCs w:val="26"/>
          <w:u w:val="single"/>
          <w:rtl/>
        </w:rPr>
        <w:t>תכנון</w:t>
      </w:r>
      <w:r w:rsidRPr="00B33DC2">
        <w:rPr>
          <w:rFonts w:cs="David"/>
          <w:b/>
          <w:bCs/>
          <w:sz w:val="26"/>
          <w:szCs w:val="26"/>
          <w:u w:val="single"/>
          <w:rtl/>
        </w:rPr>
        <w:t xml:space="preserve">, </w:t>
      </w:r>
      <w:r w:rsidRPr="00B33DC2">
        <w:rPr>
          <w:rFonts w:cs="David" w:hint="cs"/>
          <w:b/>
          <w:bCs/>
          <w:sz w:val="26"/>
          <w:szCs w:val="26"/>
          <w:u w:val="single"/>
          <w:rtl/>
        </w:rPr>
        <w:t>הקמה</w:t>
      </w:r>
      <w:r w:rsidRPr="00B33DC2">
        <w:rPr>
          <w:rFonts w:cs="David"/>
          <w:b/>
          <w:bCs/>
          <w:sz w:val="26"/>
          <w:szCs w:val="26"/>
          <w:u w:val="single"/>
          <w:rtl/>
        </w:rPr>
        <w:t xml:space="preserve"> </w:t>
      </w:r>
      <w:r w:rsidRPr="00B33DC2">
        <w:rPr>
          <w:rFonts w:cs="David" w:hint="cs"/>
          <w:b/>
          <w:bCs/>
          <w:sz w:val="26"/>
          <w:szCs w:val="26"/>
          <w:u w:val="single"/>
          <w:rtl/>
        </w:rPr>
        <w:t>ותחזוקה</w:t>
      </w:r>
      <w:r w:rsidR="00B33DC2" w:rsidRPr="00B33DC2">
        <w:rPr>
          <w:rFonts w:cs="David" w:hint="cs"/>
          <w:b/>
          <w:bCs/>
          <w:sz w:val="26"/>
          <w:szCs w:val="26"/>
          <w:u w:val="single"/>
          <w:rtl/>
        </w:rPr>
        <w:t xml:space="preserve"> </w:t>
      </w:r>
      <w:r w:rsidRPr="00B33DC2">
        <w:rPr>
          <w:rFonts w:cs="David" w:hint="cs"/>
          <w:b/>
          <w:bCs/>
          <w:sz w:val="26"/>
          <w:szCs w:val="26"/>
          <w:u w:val="single"/>
          <w:rtl/>
        </w:rPr>
        <w:t>של</w:t>
      </w:r>
      <w:r w:rsidRPr="00B33DC2">
        <w:rPr>
          <w:rFonts w:cs="David"/>
          <w:b/>
          <w:bCs/>
          <w:sz w:val="26"/>
          <w:szCs w:val="26"/>
          <w:u w:val="single"/>
          <w:rtl/>
        </w:rPr>
        <w:t xml:space="preserve"> </w:t>
      </w:r>
      <w:proofErr w:type="spellStart"/>
      <w:r w:rsidRPr="00B33DC2">
        <w:rPr>
          <w:rFonts w:cs="David" w:hint="cs"/>
          <w:b/>
          <w:bCs/>
          <w:sz w:val="26"/>
          <w:szCs w:val="26"/>
          <w:u w:val="single"/>
          <w:rtl/>
        </w:rPr>
        <w:t>קרית</w:t>
      </w:r>
      <w:proofErr w:type="spellEnd"/>
      <w:r w:rsidRPr="00B33DC2">
        <w:rPr>
          <w:rFonts w:cs="David"/>
          <w:b/>
          <w:bCs/>
          <w:sz w:val="26"/>
          <w:szCs w:val="26"/>
          <w:u w:val="single"/>
          <w:rtl/>
        </w:rPr>
        <w:t xml:space="preserve"> </w:t>
      </w:r>
      <w:r w:rsidRPr="00B33DC2">
        <w:rPr>
          <w:rFonts w:cs="David" w:hint="cs"/>
          <w:b/>
          <w:bCs/>
          <w:sz w:val="26"/>
          <w:szCs w:val="26"/>
          <w:u w:val="single"/>
          <w:rtl/>
        </w:rPr>
        <w:t>ממשלה</w:t>
      </w:r>
      <w:r w:rsidRPr="00B33DC2">
        <w:rPr>
          <w:rFonts w:cs="David"/>
          <w:b/>
          <w:bCs/>
          <w:sz w:val="26"/>
          <w:szCs w:val="26"/>
          <w:u w:val="single"/>
          <w:rtl/>
        </w:rPr>
        <w:t xml:space="preserve"> </w:t>
      </w:r>
      <w:r w:rsidRPr="00B33DC2">
        <w:rPr>
          <w:rFonts w:cs="David" w:hint="cs"/>
          <w:b/>
          <w:bCs/>
          <w:sz w:val="26"/>
          <w:szCs w:val="26"/>
          <w:u w:val="single"/>
          <w:rtl/>
        </w:rPr>
        <w:t>מחוזית</w:t>
      </w:r>
      <w:r w:rsidRPr="00B33DC2">
        <w:rPr>
          <w:rFonts w:cs="David"/>
          <w:b/>
          <w:bCs/>
          <w:sz w:val="26"/>
          <w:szCs w:val="26"/>
          <w:u w:val="single"/>
          <w:rtl/>
        </w:rPr>
        <w:t xml:space="preserve"> </w:t>
      </w:r>
      <w:r w:rsidR="00A44B89" w:rsidRPr="00B33DC2">
        <w:rPr>
          <w:rFonts w:cs="David" w:hint="cs"/>
          <w:b/>
          <w:bCs/>
          <w:sz w:val="26"/>
          <w:szCs w:val="26"/>
          <w:u w:val="single"/>
          <w:rtl/>
        </w:rPr>
        <w:t>ב</w:t>
      </w:r>
      <w:r w:rsidRPr="00B33DC2">
        <w:rPr>
          <w:rFonts w:cs="David" w:hint="cs"/>
          <w:b/>
          <w:bCs/>
          <w:sz w:val="26"/>
          <w:szCs w:val="26"/>
          <w:u w:val="single"/>
          <w:rtl/>
        </w:rPr>
        <w:t>נצרת עילית</w:t>
      </w:r>
    </w:p>
    <w:p w:rsidR="001E10EC" w:rsidRDefault="001E10EC" w:rsidP="00F80847">
      <w:pPr>
        <w:tabs>
          <w:tab w:val="left" w:pos="510"/>
        </w:tabs>
        <w:rPr>
          <w:rFonts w:cs="David"/>
          <w:b/>
          <w:bCs/>
          <w:sz w:val="30"/>
          <w:szCs w:val="30"/>
          <w:u w:val="single"/>
          <w:rtl/>
        </w:rPr>
      </w:pPr>
    </w:p>
    <w:p w:rsidR="00F80847" w:rsidRPr="008F5944" w:rsidRDefault="00F80847" w:rsidP="00F80847">
      <w:pPr>
        <w:tabs>
          <w:tab w:val="left" w:pos="510"/>
        </w:tabs>
        <w:rPr>
          <w:rFonts w:cs="David"/>
          <w:b/>
          <w:bCs/>
          <w:sz w:val="28"/>
          <w:szCs w:val="28"/>
          <w:u w:val="single"/>
          <w:rtl/>
        </w:rPr>
      </w:pPr>
      <w:r w:rsidRPr="008F5944">
        <w:rPr>
          <w:rFonts w:cs="David" w:hint="cs"/>
          <w:b/>
          <w:bCs/>
          <w:sz w:val="28"/>
          <w:szCs w:val="28"/>
          <w:u w:val="single"/>
          <w:rtl/>
        </w:rPr>
        <w:t>תשובות לשאלות ותיקונים למסמכי המכרז</w:t>
      </w:r>
    </w:p>
    <w:p w:rsidR="00394DFA" w:rsidRDefault="00394DFA" w:rsidP="00C87068">
      <w:pPr>
        <w:spacing w:line="360" w:lineRule="auto"/>
        <w:jc w:val="both"/>
        <w:rPr>
          <w:rFonts w:cs="David"/>
          <w:b/>
          <w:bCs/>
          <w:sz w:val="30"/>
          <w:szCs w:val="30"/>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C87068" w:rsidRPr="0007375D" w:rsidTr="006D3D36">
        <w:tc>
          <w:tcPr>
            <w:tcW w:w="1345" w:type="dxa"/>
            <w:shd w:val="clear" w:color="auto" w:fill="auto"/>
          </w:tcPr>
          <w:p w:rsidR="00C87068" w:rsidRPr="0007375D" w:rsidRDefault="00C87068" w:rsidP="0007375D">
            <w:pPr>
              <w:tabs>
                <w:tab w:val="left" w:pos="510"/>
              </w:tabs>
              <w:jc w:val="center"/>
              <w:rPr>
                <w:rFonts w:cs="David" w:hint="cs"/>
                <w:b/>
                <w:bCs/>
                <w:sz w:val="26"/>
                <w:szCs w:val="26"/>
                <w:rtl/>
              </w:rPr>
            </w:pPr>
            <w:r w:rsidRPr="0007375D">
              <w:rPr>
                <w:rFonts w:cs="David" w:hint="cs"/>
                <w:b/>
                <w:bCs/>
                <w:sz w:val="26"/>
                <w:szCs w:val="26"/>
                <w:rtl/>
              </w:rPr>
              <w:t>מס'</w:t>
            </w:r>
            <w:r w:rsidR="00394DFA">
              <w:rPr>
                <w:rFonts w:cs="David" w:hint="cs"/>
                <w:b/>
                <w:bCs/>
                <w:sz w:val="26"/>
                <w:szCs w:val="26"/>
                <w:rtl/>
              </w:rPr>
              <w:t xml:space="preserve"> סידורי של השאלה במכתב</w:t>
            </w:r>
          </w:p>
        </w:tc>
        <w:tc>
          <w:tcPr>
            <w:tcW w:w="7941" w:type="dxa"/>
            <w:shd w:val="clear" w:color="auto" w:fill="auto"/>
          </w:tcPr>
          <w:p w:rsidR="00C87068" w:rsidRPr="0007375D" w:rsidRDefault="00C87068" w:rsidP="0007375D">
            <w:pPr>
              <w:tabs>
                <w:tab w:val="left" w:pos="510"/>
              </w:tabs>
              <w:jc w:val="center"/>
              <w:rPr>
                <w:rFonts w:cs="David" w:hint="cs"/>
                <w:b/>
                <w:bCs/>
                <w:sz w:val="26"/>
                <w:szCs w:val="26"/>
                <w:rtl/>
              </w:rPr>
            </w:pPr>
            <w:r w:rsidRPr="0007375D">
              <w:rPr>
                <w:rFonts w:cs="David" w:hint="cs"/>
                <w:b/>
                <w:bCs/>
                <w:sz w:val="26"/>
                <w:szCs w:val="26"/>
                <w:rtl/>
              </w:rPr>
              <w:t>תשובה</w:t>
            </w:r>
          </w:p>
        </w:tc>
      </w:tr>
      <w:tr w:rsidR="00673591" w:rsidRPr="0007375D" w:rsidTr="006D3D36">
        <w:tc>
          <w:tcPr>
            <w:tcW w:w="1345" w:type="dxa"/>
            <w:vMerge w:val="restart"/>
            <w:shd w:val="clear" w:color="auto" w:fill="auto"/>
            <w:vAlign w:val="center"/>
          </w:tcPr>
          <w:p w:rsidR="00673591" w:rsidRPr="009A7B97" w:rsidRDefault="00673591" w:rsidP="001B71C6">
            <w:pPr>
              <w:numPr>
                <w:ilvl w:val="0"/>
                <w:numId w:val="2"/>
              </w:numPr>
              <w:ind w:left="990" w:hanging="709"/>
              <w:jc w:val="center"/>
              <w:rPr>
                <w:rFonts w:cs="David" w:hint="cs"/>
                <w:rtl/>
              </w:rPr>
            </w:pPr>
          </w:p>
        </w:tc>
        <w:tc>
          <w:tcPr>
            <w:tcW w:w="7941" w:type="dxa"/>
            <w:shd w:val="clear" w:color="auto" w:fill="auto"/>
          </w:tcPr>
          <w:p w:rsidR="00673591" w:rsidRPr="00673591" w:rsidRDefault="00673591" w:rsidP="00D63E21">
            <w:pPr>
              <w:tabs>
                <w:tab w:val="left" w:pos="510"/>
              </w:tabs>
              <w:spacing w:before="240" w:line="360" w:lineRule="auto"/>
              <w:jc w:val="both"/>
              <w:rPr>
                <w:rFonts w:ascii="David" w:hAnsi="David" w:cs="David"/>
                <w:rtl/>
              </w:rPr>
            </w:pPr>
            <w:r w:rsidRPr="00673591">
              <w:rPr>
                <w:rFonts w:ascii="David" w:hAnsi="David" w:cs="David" w:hint="cs"/>
                <w:b/>
                <w:bCs/>
                <w:u w:val="single"/>
                <w:rtl/>
              </w:rPr>
              <w:t>הזמנה להציע הצעות, נספח א' למסמכי המכרז, סעיף 4.5</w:t>
            </w:r>
            <w:r>
              <w:rPr>
                <w:rFonts w:ascii="David" w:hAnsi="David" w:cs="David" w:hint="cs"/>
                <w:rtl/>
              </w:rPr>
              <w:t>:</w:t>
            </w:r>
          </w:p>
          <w:p w:rsidR="00673591" w:rsidRDefault="00673591" w:rsidP="00673591">
            <w:pPr>
              <w:tabs>
                <w:tab w:val="left" w:pos="510"/>
              </w:tabs>
              <w:spacing w:before="120" w:line="360" w:lineRule="auto"/>
              <w:jc w:val="both"/>
              <w:rPr>
                <w:rFonts w:ascii="David" w:hAnsi="David" w:cs="David"/>
                <w:rtl/>
              </w:rPr>
            </w:pPr>
            <w:r w:rsidRPr="00673591">
              <w:rPr>
                <w:rFonts w:ascii="David" w:hAnsi="David" w:cs="David" w:hint="cs"/>
                <w:u w:val="single"/>
                <w:rtl/>
              </w:rPr>
              <w:t>שאלה</w:t>
            </w:r>
            <w:r>
              <w:rPr>
                <w:rFonts w:ascii="David" w:hAnsi="David" w:cs="David" w:hint="cs"/>
                <w:rtl/>
              </w:rPr>
              <w:t>: בסעיף 1(ד') להודעה מס' 2 למציעים נמחקה הדרישה לפרט בדבר אדריכל הפנים המוצע לפרויקט בשלב זה. על כן, נבקש לקבל את נספח ב(2) למסמכי המכרז מתוקן, לאחר מחיקת ההתייחסות לאדריכל הפנים.</w:t>
            </w:r>
          </w:p>
        </w:tc>
      </w:tr>
      <w:tr w:rsidR="00673591" w:rsidRPr="0007375D" w:rsidTr="006D3D36">
        <w:tc>
          <w:tcPr>
            <w:tcW w:w="1345" w:type="dxa"/>
            <w:vMerge/>
            <w:shd w:val="clear" w:color="auto" w:fill="auto"/>
            <w:vAlign w:val="center"/>
          </w:tcPr>
          <w:p w:rsidR="00673591" w:rsidRPr="009A7B97" w:rsidRDefault="00673591" w:rsidP="001B71C6">
            <w:pPr>
              <w:numPr>
                <w:ilvl w:val="0"/>
                <w:numId w:val="2"/>
              </w:numPr>
              <w:ind w:left="990" w:hanging="709"/>
              <w:jc w:val="center"/>
              <w:rPr>
                <w:rFonts w:cs="David" w:hint="cs"/>
                <w:rtl/>
              </w:rPr>
            </w:pPr>
            <w:bookmarkStart w:id="0" w:name="_Ref454196061"/>
          </w:p>
        </w:tc>
        <w:bookmarkEnd w:id="0"/>
        <w:tc>
          <w:tcPr>
            <w:tcW w:w="7941" w:type="dxa"/>
            <w:shd w:val="clear" w:color="auto" w:fill="auto"/>
          </w:tcPr>
          <w:p w:rsidR="00673591" w:rsidRPr="00D52D6F" w:rsidRDefault="00673591" w:rsidP="001E3A74">
            <w:pPr>
              <w:tabs>
                <w:tab w:val="left" w:pos="510"/>
              </w:tabs>
              <w:spacing w:before="240" w:line="360" w:lineRule="auto"/>
              <w:jc w:val="both"/>
              <w:rPr>
                <w:rFonts w:cs="David" w:hint="cs"/>
                <w:strike/>
                <w:rtl/>
              </w:rPr>
            </w:pPr>
            <w:r w:rsidRPr="00673591">
              <w:rPr>
                <w:rFonts w:ascii="David" w:hAnsi="David" w:cs="David" w:hint="cs"/>
                <w:u w:val="single"/>
                <w:rtl/>
              </w:rPr>
              <w:t>תשובה</w:t>
            </w:r>
            <w:r>
              <w:rPr>
                <w:rFonts w:ascii="David" w:hAnsi="David" w:cs="David" w:hint="cs"/>
                <w:rtl/>
              </w:rPr>
              <w:t>: אין צורך בנספח ב(2) מתוקן. המציעים מתבקשים להשאיר ריק את המקום</w:t>
            </w:r>
            <w:r w:rsidR="001E3A74">
              <w:rPr>
                <w:rFonts w:ascii="David" w:hAnsi="David" w:cs="David" w:hint="cs"/>
                <w:rtl/>
              </w:rPr>
              <w:t xml:space="preserve"> שיועד להשלמת ה</w:t>
            </w:r>
            <w:r>
              <w:rPr>
                <w:rFonts w:ascii="David" w:hAnsi="David" w:cs="David" w:hint="cs"/>
                <w:rtl/>
              </w:rPr>
              <w:t xml:space="preserve">פרטים בדבר אדריכל הפנים. </w:t>
            </w:r>
          </w:p>
        </w:tc>
      </w:tr>
      <w:tr w:rsidR="00673591" w:rsidRPr="0007375D" w:rsidTr="006D3D36">
        <w:tc>
          <w:tcPr>
            <w:tcW w:w="1345" w:type="dxa"/>
            <w:vMerge w:val="restart"/>
            <w:shd w:val="clear" w:color="auto" w:fill="auto"/>
            <w:vAlign w:val="center"/>
          </w:tcPr>
          <w:p w:rsidR="00673591" w:rsidRPr="009A7B97" w:rsidRDefault="00673591" w:rsidP="001B71C6">
            <w:pPr>
              <w:numPr>
                <w:ilvl w:val="0"/>
                <w:numId w:val="2"/>
              </w:numPr>
              <w:ind w:left="990" w:hanging="709"/>
              <w:jc w:val="center"/>
              <w:rPr>
                <w:rFonts w:cs="David" w:hint="cs"/>
                <w:rtl/>
              </w:rPr>
            </w:pPr>
          </w:p>
        </w:tc>
        <w:tc>
          <w:tcPr>
            <w:tcW w:w="7941" w:type="dxa"/>
            <w:shd w:val="clear" w:color="auto" w:fill="auto"/>
          </w:tcPr>
          <w:p w:rsidR="00673591" w:rsidRPr="00673591" w:rsidRDefault="00673591" w:rsidP="00673591">
            <w:pPr>
              <w:tabs>
                <w:tab w:val="left" w:pos="510"/>
              </w:tabs>
              <w:spacing w:before="240" w:line="360" w:lineRule="auto"/>
              <w:jc w:val="both"/>
              <w:rPr>
                <w:rFonts w:ascii="David" w:hAnsi="David" w:cs="David"/>
                <w:rtl/>
              </w:rPr>
            </w:pPr>
            <w:r w:rsidRPr="00673591">
              <w:rPr>
                <w:rFonts w:ascii="David" w:hAnsi="David" w:cs="David" w:hint="cs"/>
                <w:b/>
                <w:bCs/>
                <w:u w:val="single"/>
                <w:rtl/>
              </w:rPr>
              <w:t xml:space="preserve">הזמנה להציע הצעות, נספח א' למסמכי המכרז, סעיף </w:t>
            </w:r>
            <w:r>
              <w:rPr>
                <w:rFonts w:ascii="David" w:hAnsi="David" w:cs="David" w:hint="cs"/>
                <w:b/>
                <w:bCs/>
                <w:u w:val="single"/>
                <w:rtl/>
              </w:rPr>
              <w:t>2.1.4</w:t>
            </w:r>
            <w:r>
              <w:rPr>
                <w:rFonts w:ascii="David" w:hAnsi="David" w:cs="David" w:hint="cs"/>
                <w:rtl/>
              </w:rPr>
              <w:t>:</w:t>
            </w:r>
          </w:p>
          <w:p w:rsidR="00673591" w:rsidRDefault="00673591" w:rsidP="00673591">
            <w:pPr>
              <w:tabs>
                <w:tab w:val="left" w:pos="510"/>
              </w:tabs>
              <w:spacing w:before="120" w:line="360" w:lineRule="auto"/>
              <w:jc w:val="both"/>
              <w:rPr>
                <w:rFonts w:cs="David"/>
                <w:rtl/>
              </w:rPr>
            </w:pPr>
            <w:r w:rsidRPr="00673591">
              <w:rPr>
                <w:rFonts w:ascii="David" w:hAnsi="David" w:cs="David" w:hint="cs"/>
                <w:u w:val="single"/>
                <w:rtl/>
              </w:rPr>
              <w:t>שאלה</w:t>
            </w:r>
            <w:r>
              <w:rPr>
                <w:rFonts w:ascii="David" w:hAnsi="David" w:cs="David" w:hint="cs"/>
                <w:rtl/>
              </w:rPr>
              <w:t>:</w:t>
            </w:r>
            <w:r>
              <w:rPr>
                <w:rFonts w:cs="David" w:hint="cs"/>
                <w:rtl/>
              </w:rPr>
              <w:t xml:space="preserve"> בעקבות התיקון שבוצע לסעיף 2.1.4 להזמנה להציע הצעות, במסגרת הודעה מס' 2 למציעים, נבקש לוודא כי הניסיון שנדרש להוכיח עבור "מנהל פרויקט" הוא כדלקמן:</w:t>
            </w:r>
          </w:p>
          <w:p w:rsidR="00673591" w:rsidRDefault="00673591" w:rsidP="001E3A74">
            <w:pPr>
              <w:tabs>
                <w:tab w:val="left" w:pos="510"/>
              </w:tabs>
              <w:spacing w:line="360" w:lineRule="auto"/>
              <w:jc w:val="both"/>
              <w:rPr>
                <w:rFonts w:cs="David" w:hint="cs"/>
                <w:rtl/>
              </w:rPr>
            </w:pPr>
            <w:r>
              <w:rPr>
                <w:rFonts w:cs="David" w:hint="cs"/>
                <w:rtl/>
              </w:rPr>
              <w:t>אדם פרטי ולא חברה / שותפות / תאגיד אחר, בעל ניסיון מקצועי מוכח של ניהול הקמה של לפחות 3 פרויקטים ציבוריים (כהגדרתם במסמכי המכרז) ו/או מבני משרדים בישראל, בשטח 10,000 מ"ר שטחי ברוטו כ"א לפחות, ב-10 השנים האחרונות.</w:t>
            </w:r>
          </w:p>
        </w:tc>
      </w:tr>
      <w:tr w:rsidR="00673591" w:rsidRPr="0007375D" w:rsidTr="006D3D36">
        <w:tc>
          <w:tcPr>
            <w:tcW w:w="1345" w:type="dxa"/>
            <w:vMerge/>
            <w:shd w:val="clear" w:color="auto" w:fill="auto"/>
            <w:vAlign w:val="center"/>
          </w:tcPr>
          <w:p w:rsidR="00673591" w:rsidRPr="009A7B97" w:rsidRDefault="00673591" w:rsidP="001B71C6">
            <w:pPr>
              <w:numPr>
                <w:ilvl w:val="0"/>
                <w:numId w:val="2"/>
              </w:numPr>
              <w:ind w:left="990" w:hanging="709"/>
              <w:jc w:val="center"/>
              <w:rPr>
                <w:rFonts w:cs="David" w:hint="cs"/>
                <w:rtl/>
              </w:rPr>
            </w:pPr>
          </w:p>
        </w:tc>
        <w:tc>
          <w:tcPr>
            <w:tcW w:w="7941" w:type="dxa"/>
            <w:shd w:val="clear" w:color="auto" w:fill="auto"/>
          </w:tcPr>
          <w:p w:rsidR="001E3A74" w:rsidRDefault="00673591" w:rsidP="001E3A74">
            <w:pPr>
              <w:tabs>
                <w:tab w:val="left" w:pos="510"/>
              </w:tabs>
              <w:spacing w:before="240" w:line="360" w:lineRule="auto"/>
              <w:jc w:val="both"/>
              <w:rPr>
                <w:rFonts w:cs="David"/>
                <w:rtl/>
              </w:rPr>
            </w:pPr>
            <w:r w:rsidRPr="00673591">
              <w:rPr>
                <w:rFonts w:ascii="David" w:hAnsi="David" w:cs="David" w:hint="cs"/>
                <w:u w:val="single"/>
                <w:rtl/>
              </w:rPr>
              <w:t>תשובה</w:t>
            </w:r>
            <w:r>
              <w:rPr>
                <w:rFonts w:ascii="David" w:hAnsi="David" w:cs="David" w:hint="cs"/>
                <w:rtl/>
              </w:rPr>
              <w:t xml:space="preserve">: </w:t>
            </w:r>
            <w:r w:rsidR="001E3A74">
              <w:rPr>
                <w:rFonts w:ascii="David" w:hAnsi="David" w:cs="David" w:hint="cs"/>
                <w:rtl/>
              </w:rPr>
              <w:t xml:space="preserve">להלן הניסיון הקודם </w:t>
            </w:r>
            <w:r>
              <w:rPr>
                <w:rFonts w:cs="David" w:hint="cs"/>
                <w:rtl/>
              </w:rPr>
              <w:t xml:space="preserve">הנדרש ממנהל הפרויקט </w:t>
            </w:r>
            <w:r w:rsidR="001E3A74">
              <w:rPr>
                <w:rFonts w:cs="David" w:hint="cs"/>
                <w:rtl/>
              </w:rPr>
              <w:t xml:space="preserve">(האמור בסעיף 2.1.4 להזמנה להציע הצעות) </w:t>
            </w:r>
            <w:r>
              <w:rPr>
                <w:rFonts w:cs="David" w:hint="cs"/>
                <w:rtl/>
              </w:rPr>
              <w:t>הינו</w:t>
            </w:r>
            <w:r w:rsidR="001E3A74">
              <w:rPr>
                <w:rFonts w:cs="David" w:hint="cs"/>
                <w:rtl/>
              </w:rPr>
              <w:t xml:space="preserve"> </w:t>
            </w:r>
            <w:r>
              <w:rPr>
                <w:rFonts w:cs="David" w:hint="cs"/>
                <w:rtl/>
              </w:rPr>
              <w:t xml:space="preserve">- </w:t>
            </w:r>
          </w:p>
          <w:p w:rsidR="00673591" w:rsidRDefault="00673591" w:rsidP="00176F2E">
            <w:pPr>
              <w:tabs>
                <w:tab w:val="left" w:pos="510"/>
              </w:tabs>
              <w:spacing w:line="360" w:lineRule="auto"/>
              <w:jc w:val="both"/>
              <w:rPr>
                <w:rFonts w:cs="David"/>
                <w:rtl/>
              </w:rPr>
            </w:pPr>
            <w:r>
              <w:rPr>
                <w:rFonts w:cs="David" w:hint="cs"/>
                <w:rtl/>
              </w:rPr>
              <w:t xml:space="preserve">"אדם פרטי ולא חברה / שותפות / תאגיד אחר, אשר ניהל את התכנון </w:t>
            </w:r>
            <w:r w:rsidR="00176F2E">
              <w:rPr>
                <w:rFonts w:cs="David" w:hint="cs"/>
                <w:rtl/>
              </w:rPr>
              <w:t xml:space="preserve">ואת ההקמה </w:t>
            </w:r>
            <w:r>
              <w:rPr>
                <w:rFonts w:cs="David" w:hint="cs"/>
                <w:rtl/>
              </w:rPr>
              <w:t xml:space="preserve">של פרויקט אחד בהיקף ובתנאים שלהלן: </w:t>
            </w:r>
          </w:p>
          <w:p w:rsidR="00673591" w:rsidRPr="001D2DD9" w:rsidRDefault="00673591" w:rsidP="001E3A74">
            <w:pPr>
              <w:numPr>
                <w:ilvl w:val="0"/>
                <w:numId w:val="1"/>
              </w:numPr>
              <w:spacing w:line="360" w:lineRule="auto"/>
              <w:ind w:left="360"/>
              <w:jc w:val="both"/>
              <w:rPr>
                <w:rFonts w:cs="David"/>
              </w:rPr>
            </w:pPr>
            <w:r w:rsidRPr="001D2DD9">
              <w:rPr>
                <w:rFonts w:cs="David"/>
                <w:rtl/>
              </w:rPr>
              <w:t xml:space="preserve">פרויקט בהיקף מינימאלי של 20,000 מ"ר ברוטו (עיקרי + שירות, </w:t>
            </w:r>
            <w:r w:rsidRPr="001D2DD9">
              <w:rPr>
                <w:rFonts w:cs="David"/>
                <w:u w:val="single"/>
                <w:rtl/>
              </w:rPr>
              <w:t>לא</w:t>
            </w:r>
            <w:r w:rsidRPr="001D2DD9">
              <w:rPr>
                <w:rFonts w:cs="David"/>
                <w:rtl/>
              </w:rPr>
              <w:t xml:space="preserve"> כולל חניה) לפחות;</w:t>
            </w:r>
          </w:p>
          <w:p w:rsidR="00673591" w:rsidRPr="001D2DD9" w:rsidRDefault="00673591" w:rsidP="001B71C6">
            <w:pPr>
              <w:numPr>
                <w:ilvl w:val="0"/>
                <w:numId w:val="1"/>
              </w:numPr>
              <w:spacing w:line="360" w:lineRule="auto"/>
              <w:ind w:left="360"/>
              <w:jc w:val="both"/>
              <w:rPr>
                <w:rFonts w:cs="David"/>
              </w:rPr>
            </w:pPr>
            <w:r w:rsidRPr="001D2DD9">
              <w:rPr>
                <w:rFonts w:cs="David"/>
                <w:rtl/>
              </w:rPr>
              <w:t>חלק מהותי מהפרויקט האמור הינו למטרת "מבני ציבור".</w:t>
            </w:r>
          </w:p>
          <w:p w:rsidR="00673591" w:rsidRPr="001D2DD9" w:rsidRDefault="00673591" w:rsidP="001D2DD9">
            <w:pPr>
              <w:tabs>
                <w:tab w:val="left" w:pos="510"/>
              </w:tabs>
              <w:spacing w:before="120" w:line="360" w:lineRule="auto"/>
              <w:jc w:val="both"/>
              <w:rPr>
                <w:rFonts w:cs="David"/>
                <w:rtl/>
              </w:rPr>
            </w:pPr>
            <w:r w:rsidRPr="001D2DD9">
              <w:rPr>
                <w:rFonts w:cs="David"/>
                <w:b/>
                <w:bCs/>
                <w:rtl/>
              </w:rPr>
              <w:t>"מבני ציבור"</w:t>
            </w:r>
            <w:r w:rsidRPr="001D2DD9">
              <w:rPr>
                <w:rFonts w:cs="David"/>
                <w:rtl/>
              </w:rPr>
              <w:t xml:space="preserve"> לעניין זה משמע - בתי חולים, בתי מלון, בתי משפט, בתי סוהר, מוסדות חינוך ואוניברסיטאות, קניונים, מרכזי מסחר, בנייני משרדים, מבנים המשמשים לתעשייה </w:t>
            </w:r>
            <w:r w:rsidRPr="001D2DD9">
              <w:rPr>
                <w:rFonts w:cs="David"/>
                <w:rtl/>
              </w:rPr>
              <w:lastRenderedPageBreak/>
              <w:t xml:space="preserve">עתירת-ידע/היי-טק. מבנים המשמשים למגורים או לתעשייה (שאיננה עתירת ידע) לא ייחשבו כ"מבני ציבור" לעניין זה. </w:t>
            </w:r>
          </w:p>
          <w:p w:rsidR="00673591" w:rsidRPr="001D2DD9" w:rsidRDefault="00673591" w:rsidP="001E3A74">
            <w:pPr>
              <w:numPr>
                <w:ilvl w:val="0"/>
                <w:numId w:val="1"/>
              </w:numPr>
              <w:spacing w:line="360" w:lineRule="auto"/>
              <w:ind w:left="360"/>
              <w:jc w:val="both"/>
              <w:rPr>
                <w:rFonts w:cs="David"/>
              </w:rPr>
            </w:pPr>
            <w:r w:rsidRPr="001D2DD9">
              <w:rPr>
                <w:rFonts w:cs="David"/>
                <w:rtl/>
              </w:rPr>
              <w:t>בנייתו של הפרויקט האמור הושלמה במהלך עשר השנים החולפות עד מועד הגשת הצעתו במכרז זה.</w:t>
            </w:r>
          </w:p>
          <w:p w:rsidR="00673591" w:rsidRPr="001D2DD9" w:rsidRDefault="00673591" w:rsidP="001D2DD9">
            <w:pPr>
              <w:tabs>
                <w:tab w:val="left" w:pos="510"/>
              </w:tabs>
              <w:spacing w:before="240" w:line="360" w:lineRule="auto"/>
              <w:jc w:val="both"/>
              <w:rPr>
                <w:rFonts w:cs="David"/>
                <w:rtl/>
              </w:rPr>
            </w:pPr>
            <w:r w:rsidRPr="001D2DD9">
              <w:rPr>
                <w:rFonts w:cs="David"/>
                <w:b/>
                <w:bCs/>
                <w:rtl/>
              </w:rPr>
              <w:t>"השלמת הבניה"</w:t>
            </w:r>
            <w:r w:rsidRPr="001D2DD9">
              <w:rPr>
                <w:rFonts w:cs="David"/>
                <w:rtl/>
              </w:rPr>
              <w:t xml:space="preserve"> לעניין זה משמע – הוצאת טופס 4.</w:t>
            </w:r>
          </w:p>
          <w:p w:rsidR="00673591" w:rsidRDefault="003C2DD6" w:rsidP="003C2DD6">
            <w:pPr>
              <w:tabs>
                <w:tab w:val="left" w:pos="510"/>
              </w:tabs>
              <w:spacing w:before="240" w:line="360" w:lineRule="auto"/>
              <w:jc w:val="both"/>
              <w:rPr>
                <w:rFonts w:cs="David"/>
                <w:rtl/>
              </w:rPr>
            </w:pPr>
            <w:r w:rsidRPr="003C2DD6">
              <w:rPr>
                <w:rFonts w:cs="David" w:hint="cs"/>
                <w:rtl/>
              </w:rPr>
              <w:t>מובהר, כי מנהל הפרויקט יכול שיהי</w:t>
            </w:r>
            <w:r>
              <w:rPr>
                <w:rFonts w:cs="David" w:hint="cs"/>
                <w:rtl/>
              </w:rPr>
              <w:t xml:space="preserve">ה עובד </w:t>
            </w:r>
            <w:r w:rsidRPr="003C2DD6">
              <w:rPr>
                <w:rFonts w:cs="David" w:hint="cs"/>
                <w:rtl/>
              </w:rPr>
              <w:t>של המציע או של "הקבלן" (כהגדרתו בסעיף 2 לעיל) או פרי-לנסר של המציע או הקבלן כאמור או נות</w:t>
            </w:r>
            <w:r>
              <w:rPr>
                <w:rFonts w:cs="David" w:hint="cs"/>
                <w:rtl/>
              </w:rPr>
              <w:t>ן</w:t>
            </w:r>
            <w:r w:rsidRPr="003C2DD6">
              <w:rPr>
                <w:rFonts w:cs="David" w:hint="cs"/>
                <w:rtl/>
              </w:rPr>
              <w:t xml:space="preserve"> שירותים בשיטה אחרת למציע או לקבלן ובלבד שה</w:t>
            </w:r>
            <w:r>
              <w:rPr>
                <w:rFonts w:cs="David" w:hint="cs"/>
                <w:rtl/>
              </w:rPr>
              <w:t xml:space="preserve">וא עונה </w:t>
            </w:r>
            <w:r w:rsidRPr="003C2DD6">
              <w:rPr>
                <w:rFonts w:cs="David" w:hint="cs"/>
                <w:rtl/>
              </w:rPr>
              <w:t xml:space="preserve">על כל דרישות הניסיון הקודם </w:t>
            </w:r>
            <w:proofErr w:type="spellStart"/>
            <w:r w:rsidRPr="003C2DD6">
              <w:rPr>
                <w:rFonts w:cs="David" w:hint="cs"/>
                <w:rtl/>
              </w:rPr>
              <w:t>וההסמכות</w:t>
            </w:r>
            <w:proofErr w:type="spellEnd"/>
            <w:r w:rsidRPr="003C2DD6">
              <w:rPr>
                <w:rFonts w:cs="David" w:hint="cs"/>
                <w:rtl/>
              </w:rPr>
              <w:t xml:space="preserve"> הנדרש</w:t>
            </w:r>
            <w:r>
              <w:rPr>
                <w:rFonts w:cs="David" w:hint="cs"/>
                <w:rtl/>
              </w:rPr>
              <w:t>ות לפי האמור לעיל.</w:t>
            </w:r>
          </w:p>
          <w:p w:rsidR="003C2DD6" w:rsidRPr="00872348" w:rsidRDefault="00677BAD" w:rsidP="001E10EC">
            <w:pPr>
              <w:tabs>
                <w:tab w:val="left" w:pos="510"/>
              </w:tabs>
              <w:spacing w:before="120" w:after="240" w:line="360" w:lineRule="auto"/>
              <w:jc w:val="both"/>
              <w:rPr>
                <w:rFonts w:cs="David"/>
                <w:rtl/>
              </w:rPr>
            </w:pPr>
            <w:r>
              <w:rPr>
                <w:rFonts w:cs="David" w:hint="cs"/>
                <w:rtl/>
              </w:rPr>
              <w:t xml:space="preserve">עוד מובהר כי יכול שמנהל </w:t>
            </w:r>
            <w:proofErr w:type="spellStart"/>
            <w:r>
              <w:rPr>
                <w:rFonts w:cs="David" w:hint="cs"/>
                <w:rtl/>
              </w:rPr>
              <w:t>הפרוייקט</w:t>
            </w:r>
            <w:proofErr w:type="spellEnd"/>
            <w:r>
              <w:rPr>
                <w:rFonts w:cs="David" w:hint="cs"/>
                <w:rtl/>
              </w:rPr>
              <w:t xml:space="preserve"> ומנהל התכנון יהיו אותו אדם [ובתנאי שהוא עונה על התנאים הנדרשים הן ממנהל </w:t>
            </w:r>
            <w:proofErr w:type="spellStart"/>
            <w:r>
              <w:rPr>
                <w:rFonts w:cs="David" w:hint="cs"/>
                <w:rtl/>
              </w:rPr>
              <w:t>הפרוייקט</w:t>
            </w:r>
            <w:proofErr w:type="spellEnd"/>
            <w:r>
              <w:rPr>
                <w:rFonts w:cs="David" w:hint="cs"/>
                <w:rtl/>
              </w:rPr>
              <w:t xml:space="preserve"> (לפי האמור לעיל) והן ממנהל התכנון (לפי האמור בסעיף </w:t>
            </w:r>
            <w:r w:rsidRPr="00677BAD">
              <w:rPr>
                <w:rFonts w:cs="David"/>
                <w:rtl/>
              </w:rPr>
              <w:t>00.07 בתנאים הכלליים המיוחדים שבנספח ה', חוברת ב'</w:t>
            </w:r>
            <w:r>
              <w:rPr>
                <w:rFonts w:cs="David" w:hint="cs"/>
                <w:rtl/>
              </w:rPr>
              <w:t xml:space="preserve">)]. </w:t>
            </w:r>
          </w:p>
        </w:tc>
      </w:tr>
      <w:tr w:rsidR="00673591" w:rsidRPr="0007375D" w:rsidTr="006D3D36">
        <w:tc>
          <w:tcPr>
            <w:tcW w:w="1345" w:type="dxa"/>
            <w:vMerge w:val="restart"/>
            <w:shd w:val="clear" w:color="auto" w:fill="auto"/>
            <w:vAlign w:val="center"/>
          </w:tcPr>
          <w:p w:rsidR="00673591" w:rsidRPr="009A7B97" w:rsidRDefault="00673591" w:rsidP="001B71C6">
            <w:pPr>
              <w:numPr>
                <w:ilvl w:val="0"/>
                <w:numId w:val="2"/>
              </w:numPr>
              <w:ind w:left="990" w:hanging="709"/>
              <w:jc w:val="center"/>
              <w:rPr>
                <w:rFonts w:cs="David" w:hint="cs"/>
                <w:rtl/>
              </w:rPr>
            </w:pPr>
          </w:p>
        </w:tc>
        <w:tc>
          <w:tcPr>
            <w:tcW w:w="7941" w:type="dxa"/>
            <w:shd w:val="clear" w:color="auto" w:fill="auto"/>
          </w:tcPr>
          <w:p w:rsidR="00673591" w:rsidRPr="00673591" w:rsidRDefault="00673591" w:rsidP="00673591">
            <w:pPr>
              <w:tabs>
                <w:tab w:val="left" w:pos="510"/>
              </w:tabs>
              <w:spacing w:before="240" w:line="360" w:lineRule="auto"/>
              <w:jc w:val="both"/>
              <w:rPr>
                <w:rFonts w:ascii="David" w:hAnsi="David" w:cs="David"/>
                <w:rtl/>
              </w:rPr>
            </w:pPr>
            <w:r w:rsidRPr="00673591">
              <w:rPr>
                <w:rFonts w:ascii="David" w:hAnsi="David" w:cs="David" w:hint="cs"/>
                <w:b/>
                <w:bCs/>
                <w:u w:val="single"/>
                <w:rtl/>
              </w:rPr>
              <w:t xml:space="preserve">הזמנה להציע הצעות, נספח א' למסמכי המכרז, סעיף </w:t>
            </w:r>
            <w:r>
              <w:rPr>
                <w:rFonts w:ascii="David" w:hAnsi="David" w:cs="David" w:hint="cs"/>
                <w:b/>
                <w:bCs/>
                <w:u w:val="single"/>
                <w:rtl/>
              </w:rPr>
              <w:t>4.6</w:t>
            </w:r>
            <w:r>
              <w:rPr>
                <w:rFonts w:ascii="David" w:hAnsi="David" w:cs="David" w:hint="cs"/>
                <w:rtl/>
              </w:rPr>
              <w:t>:</w:t>
            </w:r>
          </w:p>
          <w:p w:rsidR="00673591" w:rsidRPr="00D63E21" w:rsidRDefault="00673591" w:rsidP="00673591">
            <w:pPr>
              <w:tabs>
                <w:tab w:val="left" w:pos="510"/>
              </w:tabs>
              <w:spacing w:before="120" w:line="360" w:lineRule="auto"/>
              <w:jc w:val="both"/>
              <w:rPr>
                <w:rFonts w:cs="David" w:hint="cs"/>
                <w:rtl/>
              </w:rPr>
            </w:pPr>
            <w:r w:rsidRPr="00673591">
              <w:rPr>
                <w:rFonts w:ascii="David" w:hAnsi="David" w:cs="David" w:hint="cs"/>
                <w:u w:val="single"/>
                <w:rtl/>
              </w:rPr>
              <w:t>שאלה</w:t>
            </w:r>
            <w:r>
              <w:rPr>
                <w:rFonts w:ascii="David" w:hAnsi="David" w:cs="David" w:hint="cs"/>
                <w:rtl/>
              </w:rPr>
              <w:t>:</w:t>
            </w:r>
            <w:r>
              <w:rPr>
                <w:rFonts w:cs="David" w:hint="cs"/>
                <w:rtl/>
              </w:rPr>
              <w:t xml:space="preserve"> נבקש כי יפורסם נוסח ערבות בנקאית ייעודי, המותאם למציעים במשותף (כהגדרתם בסעיף 2.3 להזמנה להציע הצעות).</w:t>
            </w:r>
          </w:p>
        </w:tc>
      </w:tr>
      <w:tr w:rsidR="00673591" w:rsidRPr="0007375D" w:rsidTr="006D3D36">
        <w:tc>
          <w:tcPr>
            <w:tcW w:w="1345" w:type="dxa"/>
            <w:vMerge/>
            <w:shd w:val="clear" w:color="auto" w:fill="auto"/>
            <w:vAlign w:val="center"/>
          </w:tcPr>
          <w:p w:rsidR="00673591" w:rsidRPr="009A7B97" w:rsidRDefault="00673591" w:rsidP="001B71C6">
            <w:pPr>
              <w:numPr>
                <w:ilvl w:val="0"/>
                <w:numId w:val="2"/>
              </w:numPr>
              <w:ind w:left="990" w:hanging="709"/>
              <w:jc w:val="center"/>
              <w:rPr>
                <w:rFonts w:cs="David" w:hint="cs"/>
                <w:rtl/>
              </w:rPr>
            </w:pPr>
          </w:p>
        </w:tc>
        <w:tc>
          <w:tcPr>
            <w:tcW w:w="7941" w:type="dxa"/>
            <w:shd w:val="clear" w:color="auto" w:fill="auto"/>
          </w:tcPr>
          <w:p w:rsidR="00673591" w:rsidRPr="009A7B97" w:rsidRDefault="00673591" w:rsidP="00615032">
            <w:pPr>
              <w:tabs>
                <w:tab w:val="left" w:pos="510"/>
              </w:tabs>
              <w:spacing w:before="24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D63E21">
              <w:rPr>
                <w:rFonts w:cs="David" w:hint="cs"/>
                <w:rtl/>
              </w:rPr>
              <w:t xml:space="preserve">מצורף להודעה זו ומסומן </w:t>
            </w:r>
            <w:r w:rsidRPr="00D63E21">
              <w:rPr>
                <w:rFonts w:cs="David" w:hint="cs"/>
                <w:u w:val="single"/>
                <w:rtl/>
              </w:rPr>
              <w:t>נספח 1</w:t>
            </w:r>
            <w:r w:rsidRPr="00D63E21">
              <w:rPr>
                <w:rFonts w:cs="David" w:hint="cs"/>
                <w:rtl/>
              </w:rPr>
              <w:t xml:space="preserve"> נוסח ערבות, אשר יש להגיש על-ידי מציעים במשותף.</w:t>
            </w:r>
            <w:r>
              <w:rPr>
                <w:rFonts w:cs="David" w:hint="cs"/>
                <w:rtl/>
              </w:rPr>
              <w:t xml:space="preserve">  </w:t>
            </w:r>
          </w:p>
        </w:tc>
      </w:tr>
      <w:tr w:rsidR="00673591" w:rsidRPr="0007375D" w:rsidTr="006D3D36">
        <w:tc>
          <w:tcPr>
            <w:tcW w:w="1345" w:type="dxa"/>
            <w:vMerge w:val="restart"/>
            <w:shd w:val="clear" w:color="auto" w:fill="auto"/>
            <w:vAlign w:val="center"/>
          </w:tcPr>
          <w:p w:rsidR="00673591" w:rsidRPr="009A7B97" w:rsidRDefault="00673591" w:rsidP="001B71C6">
            <w:pPr>
              <w:numPr>
                <w:ilvl w:val="0"/>
                <w:numId w:val="2"/>
              </w:numPr>
              <w:ind w:left="990" w:hanging="709"/>
              <w:jc w:val="center"/>
              <w:rPr>
                <w:rFonts w:cs="David" w:hint="cs"/>
                <w:rtl/>
              </w:rPr>
            </w:pPr>
          </w:p>
        </w:tc>
        <w:tc>
          <w:tcPr>
            <w:tcW w:w="7941" w:type="dxa"/>
            <w:shd w:val="clear" w:color="auto" w:fill="auto"/>
          </w:tcPr>
          <w:p w:rsidR="00673591" w:rsidRPr="00673591" w:rsidRDefault="00673591" w:rsidP="00673591">
            <w:pPr>
              <w:tabs>
                <w:tab w:val="left" w:pos="510"/>
              </w:tabs>
              <w:spacing w:before="240" w:line="360" w:lineRule="auto"/>
              <w:jc w:val="both"/>
              <w:rPr>
                <w:rFonts w:ascii="David" w:hAnsi="David" w:cs="David"/>
                <w:rtl/>
              </w:rPr>
            </w:pPr>
            <w:r w:rsidRPr="00673591">
              <w:rPr>
                <w:rFonts w:ascii="David" w:hAnsi="David" w:cs="David" w:hint="cs"/>
                <w:b/>
                <w:bCs/>
                <w:u w:val="single"/>
                <w:rtl/>
              </w:rPr>
              <w:t>הצעה והצהרת המציע, נספחים ב'(1) ו-ב'(1) למסמכי המכרז</w:t>
            </w:r>
            <w:r>
              <w:rPr>
                <w:rFonts w:ascii="David" w:hAnsi="David" w:cs="David" w:hint="cs"/>
                <w:rtl/>
              </w:rPr>
              <w:t>:</w:t>
            </w:r>
          </w:p>
          <w:p w:rsidR="00673591" w:rsidRDefault="00673591" w:rsidP="00673591">
            <w:pPr>
              <w:tabs>
                <w:tab w:val="left" w:pos="510"/>
              </w:tabs>
              <w:spacing w:before="120" w:line="360" w:lineRule="auto"/>
              <w:jc w:val="both"/>
              <w:rPr>
                <w:rFonts w:cs="David" w:hint="cs"/>
                <w:rtl/>
              </w:rPr>
            </w:pPr>
            <w:r w:rsidRPr="00673591">
              <w:rPr>
                <w:rFonts w:ascii="David" w:hAnsi="David" w:cs="David" w:hint="cs"/>
                <w:u w:val="single"/>
                <w:rtl/>
              </w:rPr>
              <w:t>שאלה</w:t>
            </w:r>
            <w:r>
              <w:rPr>
                <w:rFonts w:ascii="David" w:hAnsi="David" w:cs="David" w:hint="cs"/>
                <w:rtl/>
              </w:rPr>
              <w:t>:</w:t>
            </w:r>
            <w:r>
              <w:rPr>
                <w:rFonts w:cs="David" w:hint="cs"/>
                <w:rtl/>
              </w:rPr>
              <w:t xml:space="preserve"> נראה כי בנספחים ב'(1) ו-ב'(2) המצורפים לנספח ב' (הצעה והצה</w:t>
            </w:r>
            <w:r w:rsidR="00FB4692">
              <w:rPr>
                <w:rFonts w:cs="David" w:hint="cs"/>
                <w:rtl/>
              </w:rPr>
              <w:t>רות המציע) למסמכי המכרז ישנה טע</w:t>
            </w:r>
            <w:r>
              <w:rPr>
                <w:rFonts w:cs="David" w:hint="cs"/>
                <w:rtl/>
              </w:rPr>
              <w:t>ות טכנית. הנספחים כאמור מתייחסים למכרז מס' ב-04/15 במקום למכרז שבנדון. נבקש לקבל נוסחים מתוקנים של נספחים אלו.</w:t>
            </w:r>
          </w:p>
        </w:tc>
      </w:tr>
      <w:tr w:rsidR="00673591" w:rsidRPr="0007375D" w:rsidTr="006D3D36">
        <w:tc>
          <w:tcPr>
            <w:tcW w:w="1345" w:type="dxa"/>
            <w:vMerge/>
            <w:shd w:val="clear" w:color="auto" w:fill="auto"/>
            <w:vAlign w:val="center"/>
          </w:tcPr>
          <w:p w:rsidR="00673591" w:rsidRPr="009A7B97" w:rsidRDefault="00673591" w:rsidP="001B71C6">
            <w:pPr>
              <w:numPr>
                <w:ilvl w:val="0"/>
                <w:numId w:val="2"/>
              </w:numPr>
              <w:ind w:left="990" w:hanging="709"/>
              <w:jc w:val="center"/>
              <w:rPr>
                <w:rFonts w:cs="David" w:hint="cs"/>
                <w:rtl/>
              </w:rPr>
            </w:pPr>
          </w:p>
        </w:tc>
        <w:tc>
          <w:tcPr>
            <w:tcW w:w="7941" w:type="dxa"/>
            <w:shd w:val="clear" w:color="auto" w:fill="auto"/>
          </w:tcPr>
          <w:p w:rsidR="005C09FD" w:rsidRDefault="00673591" w:rsidP="005C09FD">
            <w:pPr>
              <w:tabs>
                <w:tab w:val="left" w:pos="510"/>
              </w:tabs>
              <w:spacing w:before="240" w:line="360" w:lineRule="auto"/>
              <w:jc w:val="both"/>
              <w:rPr>
                <w:rFonts w:cs="David"/>
                <w:rtl/>
              </w:rPr>
            </w:pPr>
            <w:r w:rsidRPr="00673591">
              <w:rPr>
                <w:rFonts w:ascii="David" w:hAnsi="David" w:cs="David" w:hint="cs"/>
                <w:u w:val="single"/>
                <w:rtl/>
              </w:rPr>
              <w:t>תשובה</w:t>
            </w:r>
            <w:r>
              <w:rPr>
                <w:rFonts w:ascii="David" w:hAnsi="David" w:cs="David" w:hint="cs"/>
                <w:rtl/>
              </w:rPr>
              <w:t xml:space="preserve">: </w:t>
            </w:r>
            <w:r>
              <w:rPr>
                <w:rFonts w:cs="David" w:hint="cs"/>
                <w:rtl/>
              </w:rPr>
              <w:t xml:space="preserve">בנספח ב'(1) ובנספח ב'(2) - בכותרת של הנספח ישונה מספר המכרז ל- ב-01/16 (בדומה לכותרת של נספח ב' כולו). </w:t>
            </w:r>
          </w:p>
          <w:p w:rsidR="00673591" w:rsidRPr="009A7B97" w:rsidRDefault="005C09FD" w:rsidP="005C09FD">
            <w:pPr>
              <w:tabs>
                <w:tab w:val="left" w:pos="510"/>
              </w:tabs>
              <w:spacing w:line="360" w:lineRule="auto"/>
              <w:jc w:val="both"/>
              <w:rPr>
                <w:rFonts w:cs="David" w:hint="cs"/>
                <w:rtl/>
              </w:rPr>
            </w:pPr>
            <w:r>
              <w:rPr>
                <w:rFonts w:cs="David" w:hint="cs"/>
                <w:rtl/>
              </w:rPr>
              <w:t xml:space="preserve">ניתן לתקן את הכותרת בכתב יד </w:t>
            </w:r>
            <w:r w:rsidRPr="005C09FD">
              <w:rPr>
                <w:rFonts w:cs="David" w:hint="cs"/>
                <w:u w:val="single"/>
                <w:rtl/>
              </w:rPr>
              <w:t>או</w:t>
            </w:r>
            <w:r>
              <w:rPr>
                <w:rFonts w:cs="David" w:hint="cs"/>
                <w:rtl/>
              </w:rPr>
              <w:t xml:space="preserve"> להגיש כפי שנערך במקור (והאמור בהודעה זו יהווה את התיקון). </w:t>
            </w:r>
          </w:p>
        </w:tc>
      </w:tr>
      <w:tr w:rsidR="00673591" w:rsidRPr="0007375D" w:rsidTr="006D3D36">
        <w:tc>
          <w:tcPr>
            <w:tcW w:w="1345" w:type="dxa"/>
            <w:vMerge w:val="restart"/>
            <w:shd w:val="clear" w:color="auto" w:fill="auto"/>
            <w:vAlign w:val="center"/>
          </w:tcPr>
          <w:p w:rsidR="00673591" w:rsidRPr="0007375D" w:rsidRDefault="00673591" w:rsidP="001B71C6">
            <w:pPr>
              <w:numPr>
                <w:ilvl w:val="0"/>
                <w:numId w:val="2"/>
              </w:numPr>
              <w:ind w:left="990" w:hanging="709"/>
              <w:jc w:val="center"/>
              <w:rPr>
                <w:rFonts w:cs="David" w:hint="cs"/>
                <w:rtl/>
              </w:rPr>
            </w:pPr>
          </w:p>
        </w:tc>
        <w:tc>
          <w:tcPr>
            <w:tcW w:w="7941" w:type="dxa"/>
            <w:shd w:val="clear" w:color="auto" w:fill="auto"/>
          </w:tcPr>
          <w:p w:rsidR="00673591" w:rsidRPr="0002341F" w:rsidRDefault="0002341F" w:rsidP="00E9681A">
            <w:pPr>
              <w:tabs>
                <w:tab w:val="left" w:pos="510"/>
              </w:tabs>
              <w:spacing w:before="120" w:line="360" w:lineRule="auto"/>
              <w:jc w:val="both"/>
              <w:rPr>
                <w:rFonts w:cs="David"/>
                <w:rtl/>
              </w:rPr>
            </w:pPr>
            <w:r w:rsidRPr="0002341F">
              <w:rPr>
                <w:rFonts w:cs="David" w:hint="cs"/>
                <w:b/>
                <w:bCs/>
                <w:u w:val="single"/>
                <w:rtl/>
              </w:rPr>
              <w:t>הסכם ההקמה, נספח ג' למסמכי המכרז, סעיף הגדרות</w:t>
            </w:r>
            <w:r>
              <w:rPr>
                <w:rFonts w:cs="David" w:hint="cs"/>
                <w:rtl/>
              </w:rPr>
              <w:t>:</w:t>
            </w:r>
          </w:p>
          <w:p w:rsidR="00673591" w:rsidRPr="0002341F" w:rsidRDefault="0002341F" w:rsidP="0002341F">
            <w:pPr>
              <w:tabs>
                <w:tab w:val="left" w:pos="510"/>
              </w:tabs>
              <w:spacing w:before="120" w:line="360" w:lineRule="auto"/>
              <w:jc w:val="both"/>
              <w:rPr>
                <w:rFonts w:cs="David" w:hint="cs"/>
                <w:rtl/>
              </w:rPr>
            </w:pPr>
            <w:r>
              <w:rPr>
                <w:rFonts w:cs="David" w:hint="cs"/>
                <w:u w:val="single"/>
                <w:rtl/>
              </w:rPr>
              <w:t>שאלה</w:t>
            </w:r>
            <w:r>
              <w:rPr>
                <w:rFonts w:cs="David" w:hint="cs"/>
                <w:rtl/>
              </w:rPr>
              <w:t>: בהגדרה מובא לדוגמא השכר הממוצע נכון לחודש ספטמבר 2015 (9,593 ₪). מבדיקתנו לא מצאנו את המספר הנ"ל, יתכן שכדאי להגדיר את הדוגמא בצורה מדויקת יותר או לחילופין לבדוק אם המספר המובא הוא נכון.</w:t>
            </w:r>
          </w:p>
        </w:tc>
      </w:tr>
      <w:tr w:rsidR="00673591" w:rsidRPr="0007375D" w:rsidTr="006D3D36">
        <w:tc>
          <w:tcPr>
            <w:tcW w:w="1345" w:type="dxa"/>
            <w:vMerge/>
            <w:shd w:val="clear" w:color="auto" w:fill="auto"/>
            <w:vAlign w:val="center"/>
          </w:tcPr>
          <w:p w:rsidR="00673591" w:rsidRPr="0007375D" w:rsidRDefault="00673591" w:rsidP="001B71C6">
            <w:pPr>
              <w:numPr>
                <w:ilvl w:val="0"/>
                <w:numId w:val="2"/>
              </w:numPr>
              <w:ind w:left="990" w:hanging="709"/>
              <w:jc w:val="center"/>
              <w:rPr>
                <w:rFonts w:cs="David" w:hint="cs"/>
                <w:rtl/>
              </w:rPr>
            </w:pPr>
          </w:p>
        </w:tc>
        <w:tc>
          <w:tcPr>
            <w:tcW w:w="7941" w:type="dxa"/>
            <w:shd w:val="clear" w:color="auto" w:fill="auto"/>
          </w:tcPr>
          <w:p w:rsidR="00673591" w:rsidRPr="00241382" w:rsidRDefault="0002341F" w:rsidP="00E9681A">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00673591" w:rsidRPr="0002341F">
              <w:rPr>
                <w:rFonts w:cs="David" w:hint="cs"/>
                <w:rtl/>
              </w:rPr>
              <w:t>הסכם ההקמה, נספח ג' למסמכי המכרז, סעיף 1.3 (הגדרות)</w:t>
            </w:r>
            <w:r w:rsidR="00673591">
              <w:rPr>
                <w:rFonts w:cs="David" w:hint="cs"/>
                <w:rtl/>
              </w:rPr>
              <w:t xml:space="preserve"> </w:t>
            </w:r>
            <w:r w:rsidR="00673591">
              <w:rPr>
                <w:rFonts w:cs="David"/>
                <w:rtl/>
              </w:rPr>
              <w:t>–</w:t>
            </w:r>
            <w:r w:rsidR="00673591">
              <w:rPr>
                <w:rFonts w:cs="David" w:hint="cs"/>
                <w:rtl/>
              </w:rPr>
              <w:t xml:space="preserve"> בהגדרת "השכר </w:t>
            </w:r>
            <w:r w:rsidR="00673591">
              <w:rPr>
                <w:rFonts w:cs="David" w:hint="cs"/>
                <w:rtl/>
              </w:rPr>
              <w:lastRenderedPageBreak/>
              <w:t>הממוצע במשק" בשורה האחרונה, ישונה הסכום ל-9,565 ₪ (במקום 9,593 ₪).</w:t>
            </w:r>
          </w:p>
        </w:tc>
      </w:tr>
    </w:tbl>
    <w:p w:rsidR="00F73300" w:rsidRDefault="00F73300">
      <w:r>
        <w:lastRenderedPageBreak/>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02341F" w:rsidRPr="0007375D" w:rsidTr="006D3D36">
        <w:tc>
          <w:tcPr>
            <w:tcW w:w="1345" w:type="dxa"/>
            <w:vMerge w:val="restart"/>
            <w:shd w:val="clear" w:color="auto" w:fill="auto"/>
            <w:vAlign w:val="center"/>
          </w:tcPr>
          <w:p w:rsidR="0002341F" w:rsidRPr="0007375D" w:rsidRDefault="0002341F" w:rsidP="001B71C6">
            <w:pPr>
              <w:numPr>
                <w:ilvl w:val="0"/>
                <w:numId w:val="2"/>
              </w:numPr>
              <w:ind w:left="990" w:hanging="709"/>
              <w:jc w:val="center"/>
              <w:rPr>
                <w:rFonts w:cs="David" w:hint="cs"/>
                <w:rtl/>
              </w:rPr>
            </w:pPr>
          </w:p>
        </w:tc>
        <w:tc>
          <w:tcPr>
            <w:tcW w:w="7941" w:type="dxa"/>
            <w:shd w:val="clear" w:color="auto" w:fill="auto"/>
          </w:tcPr>
          <w:p w:rsidR="0002341F" w:rsidRPr="0002341F" w:rsidRDefault="0002341F" w:rsidP="0002341F">
            <w:pPr>
              <w:tabs>
                <w:tab w:val="left" w:pos="510"/>
              </w:tabs>
              <w:spacing w:before="120" w:line="360" w:lineRule="auto"/>
              <w:jc w:val="both"/>
              <w:rPr>
                <w:rFonts w:cs="David"/>
                <w:rtl/>
              </w:rPr>
            </w:pPr>
            <w:r w:rsidRPr="0002341F">
              <w:rPr>
                <w:rFonts w:cs="David" w:hint="cs"/>
                <w:b/>
                <w:bCs/>
                <w:u w:val="single"/>
                <w:rtl/>
              </w:rPr>
              <w:t xml:space="preserve">הסכם ההקמה, נספח ג' למסמכי המכרז, </w:t>
            </w:r>
            <w:r>
              <w:rPr>
                <w:rFonts w:cs="David" w:hint="cs"/>
                <w:b/>
                <w:bCs/>
                <w:u w:val="single"/>
                <w:rtl/>
              </w:rPr>
              <w:t>סעיפים 8.7, 9.5, 13.6 ו-25.1</w:t>
            </w:r>
            <w:r>
              <w:rPr>
                <w:rFonts w:cs="David" w:hint="cs"/>
                <w:rtl/>
              </w:rPr>
              <w:t>:</w:t>
            </w:r>
          </w:p>
          <w:p w:rsidR="0002341F" w:rsidRDefault="0002341F" w:rsidP="0002341F">
            <w:pPr>
              <w:tabs>
                <w:tab w:val="left" w:pos="510"/>
              </w:tabs>
              <w:spacing w:before="120" w:line="360" w:lineRule="auto"/>
              <w:jc w:val="both"/>
              <w:rPr>
                <w:rFonts w:cs="David" w:hint="cs"/>
                <w:rtl/>
              </w:rPr>
            </w:pPr>
            <w:r>
              <w:rPr>
                <w:rFonts w:cs="David" w:hint="cs"/>
                <w:u w:val="single"/>
                <w:rtl/>
              </w:rPr>
              <w:t>שאלה</w:t>
            </w:r>
            <w:r>
              <w:rPr>
                <w:rFonts w:cs="David" w:hint="cs"/>
                <w:rtl/>
              </w:rPr>
              <w:t>: נבקש לעדכן את הסעיפים בהתאם למנגנון המקובל והקבוע במכרזים דומים, לפיו כל שינוי ו/או תוספת שמתבקשים לאחר שלב אישור התכנון הסופי על ידי המזמין, תתבצע על ידי מסירת פקודת שינויים ליזם ועדכון התמורה הרבעונית בהתאם.</w:t>
            </w:r>
          </w:p>
        </w:tc>
      </w:tr>
      <w:tr w:rsidR="0002341F" w:rsidRPr="0007375D" w:rsidTr="006D3D36">
        <w:tc>
          <w:tcPr>
            <w:tcW w:w="1345" w:type="dxa"/>
            <w:vMerge/>
            <w:shd w:val="clear" w:color="auto" w:fill="auto"/>
            <w:vAlign w:val="center"/>
          </w:tcPr>
          <w:p w:rsidR="0002341F" w:rsidRPr="0007375D" w:rsidRDefault="0002341F" w:rsidP="001B71C6">
            <w:pPr>
              <w:numPr>
                <w:ilvl w:val="0"/>
                <w:numId w:val="2"/>
              </w:numPr>
              <w:ind w:left="990" w:hanging="709"/>
              <w:jc w:val="center"/>
              <w:rPr>
                <w:rFonts w:cs="David" w:hint="cs"/>
                <w:rtl/>
              </w:rPr>
            </w:pPr>
          </w:p>
        </w:tc>
        <w:tc>
          <w:tcPr>
            <w:tcW w:w="7941" w:type="dxa"/>
            <w:shd w:val="clear" w:color="auto" w:fill="auto"/>
          </w:tcPr>
          <w:p w:rsidR="0002341F" w:rsidRPr="00241382" w:rsidRDefault="0002341F" w:rsidP="00394DFA">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Pr>
                <w:rFonts w:cs="David" w:hint="cs"/>
                <w:rtl/>
              </w:rPr>
              <w:t xml:space="preserve">אין שינוי בהוראות מסמכי המכרז לעניין זה. </w:t>
            </w:r>
          </w:p>
        </w:tc>
      </w:tr>
      <w:tr w:rsidR="0002341F" w:rsidRPr="0007375D" w:rsidTr="006D3D36">
        <w:tc>
          <w:tcPr>
            <w:tcW w:w="1345" w:type="dxa"/>
            <w:vMerge w:val="restart"/>
            <w:shd w:val="clear" w:color="auto" w:fill="auto"/>
            <w:vAlign w:val="center"/>
          </w:tcPr>
          <w:p w:rsidR="0002341F" w:rsidRPr="0007375D" w:rsidRDefault="0002341F" w:rsidP="001B71C6">
            <w:pPr>
              <w:numPr>
                <w:ilvl w:val="0"/>
                <w:numId w:val="2"/>
              </w:numPr>
              <w:ind w:left="990" w:hanging="709"/>
              <w:jc w:val="center"/>
              <w:rPr>
                <w:rFonts w:cs="David" w:hint="cs"/>
                <w:rtl/>
              </w:rPr>
            </w:pPr>
          </w:p>
        </w:tc>
        <w:tc>
          <w:tcPr>
            <w:tcW w:w="7941" w:type="dxa"/>
            <w:shd w:val="clear" w:color="auto" w:fill="auto"/>
          </w:tcPr>
          <w:p w:rsidR="0002341F" w:rsidRPr="0002341F" w:rsidRDefault="0002341F" w:rsidP="005C09FD">
            <w:pPr>
              <w:tabs>
                <w:tab w:val="left" w:pos="510"/>
              </w:tabs>
              <w:spacing w:before="240" w:line="360" w:lineRule="auto"/>
              <w:jc w:val="both"/>
              <w:rPr>
                <w:rFonts w:cs="David"/>
                <w:rtl/>
              </w:rPr>
            </w:pPr>
            <w:r w:rsidRPr="0002341F">
              <w:rPr>
                <w:rFonts w:cs="David" w:hint="cs"/>
                <w:b/>
                <w:bCs/>
                <w:u w:val="single"/>
                <w:rtl/>
              </w:rPr>
              <w:t xml:space="preserve">הסכם ההקמה, נספח ג' למסמכי המכרז, </w:t>
            </w:r>
            <w:r>
              <w:rPr>
                <w:rFonts w:cs="David" w:hint="cs"/>
                <w:b/>
                <w:bCs/>
                <w:u w:val="single"/>
                <w:rtl/>
              </w:rPr>
              <w:t>סעיפים 9.5 ו-9.6</w:t>
            </w:r>
            <w:r>
              <w:rPr>
                <w:rFonts w:cs="David" w:hint="cs"/>
                <w:rtl/>
              </w:rPr>
              <w:t>:</w:t>
            </w:r>
          </w:p>
          <w:p w:rsidR="0002341F" w:rsidRPr="0002341F" w:rsidRDefault="0002341F" w:rsidP="0002341F">
            <w:pPr>
              <w:tabs>
                <w:tab w:val="left" w:pos="510"/>
              </w:tabs>
              <w:spacing w:before="120" w:line="360" w:lineRule="auto"/>
              <w:jc w:val="both"/>
              <w:rPr>
                <w:rFonts w:cs="David" w:hint="cs"/>
                <w:rtl/>
              </w:rPr>
            </w:pPr>
            <w:r>
              <w:rPr>
                <w:rFonts w:cs="David" w:hint="cs"/>
                <w:u w:val="single"/>
                <w:rtl/>
              </w:rPr>
              <w:t>שאלה</w:t>
            </w:r>
            <w:r>
              <w:rPr>
                <w:rFonts w:cs="David" w:hint="cs"/>
                <w:rtl/>
              </w:rPr>
              <w:t xml:space="preserve">: נבקשכם להבחין בין צדדים שלישיים עימם נחתמים הסכמים </w:t>
            </w:r>
            <w:r>
              <w:rPr>
                <w:rFonts w:cs="David"/>
              </w:rPr>
              <w:t>tailor made</w:t>
            </w:r>
            <w:r>
              <w:rPr>
                <w:rFonts w:cs="David" w:hint="cs"/>
                <w:rtl/>
              </w:rPr>
              <w:t xml:space="preserve"> לטווח ארוך לבין צדדים שלישיים אשר מבצעים עבודה נקודתית או עימם מתקשרים בחוזים אחידים. לגבי האחרונים, היזם אינו צריך להידרש לנהל מו"מ על מנת לדאוג לכך שתנאים אלו יהיו חלק מתנאי ההתקשרות</w:t>
            </w:r>
          </w:p>
        </w:tc>
      </w:tr>
      <w:tr w:rsidR="0002341F" w:rsidRPr="0007375D" w:rsidTr="006D3D36">
        <w:tc>
          <w:tcPr>
            <w:tcW w:w="1345" w:type="dxa"/>
            <w:vMerge/>
            <w:shd w:val="clear" w:color="auto" w:fill="auto"/>
            <w:vAlign w:val="center"/>
          </w:tcPr>
          <w:p w:rsidR="0002341F" w:rsidRPr="0007375D" w:rsidRDefault="0002341F" w:rsidP="001B71C6">
            <w:pPr>
              <w:numPr>
                <w:ilvl w:val="0"/>
                <w:numId w:val="2"/>
              </w:numPr>
              <w:ind w:left="990" w:hanging="709"/>
              <w:jc w:val="center"/>
              <w:rPr>
                <w:rFonts w:cs="David" w:hint="cs"/>
                <w:rtl/>
              </w:rPr>
            </w:pPr>
          </w:p>
        </w:tc>
        <w:tc>
          <w:tcPr>
            <w:tcW w:w="7941" w:type="dxa"/>
            <w:shd w:val="clear" w:color="auto" w:fill="auto"/>
          </w:tcPr>
          <w:p w:rsidR="0002341F" w:rsidRPr="00241382" w:rsidRDefault="0002341F" w:rsidP="00394DFA">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111D2F">
              <w:rPr>
                <w:rFonts w:cs="David" w:hint="cs"/>
                <w:rtl/>
              </w:rPr>
              <w:t>אין שינוי בהוראות מסמכי המכרז לענ</w:t>
            </w:r>
            <w:r>
              <w:rPr>
                <w:rFonts w:cs="David" w:hint="cs"/>
                <w:rtl/>
              </w:rPr>
              <w:t>י</w:t>
            </w:r>
            <w:r w:rsidRPr="00111D2F">
              <w:rPr>
                <w:rFonts w:cs="David" w:hint="cs"/>
                <w:rtl/>
              </w:rPr>
              <w:t>ין זה.</w:t>
            </w:r>
          </w:p>
        </w:tc>
      </w:tr>
      <w:tr w:rsidR="0002341F" w:rsidRPr="0007375D" w:rsidTr="006D3D36">
        <w:tc>
          <w:tcPr>
            <w:tcW w:w="1345" w:type="dxa"/>
            <w:vMerge w:val="restart"/>
            <w:shd w:val="clear" w:color="auto" w:fill="auto"/>
            <w:vAlign w:val="center"/>
          </w:tcPr>
          <w:p w:rsidR="0002341F" w:rsidRPr="0007375D" w:rsidRDefault="0002341F" w:rsidP="001B71C6">
            <w:pPr>
              <w:numPr>
                <w:ilvl w:val="0"/>
                <w:numId w:val="2"/>
              </w:numPr>
              <w:ind w:left="990" w:hanging="709"/>
              <w:jc w:val="center"/>
              <w:rPr>
                <w:rFonts w:cs="David" w:hint="cs"/>
                <w:rtl/>
              </w:rPr>
            </w:pPr>
          </w:p>
        </w:tc>
        <w:tc>
          <w:tcPr>
            <w:tcW w:w="7941" w:type="dxa"/>
            <w:shd w:val="clear" w:color="auto" w:fill="auto"/>
          </w:tcPr>
          <w:p w:rsidR="00033D40" w:rsidRDefault="00033D40" w:rsidP="005C09FD">
            <w:pPr>
              <w:tabs>
                <w:tab w:val="left" w:pos="510"/>
              </w:tabs>
              <w:spacing w:before="240" w:line="360" w:lineRule="auto"/>
              <w:jc w:val="both"/>
              <w:rPr>
                <w:rFonts w:cs="David"/>
                <w:rtl/>
              </w:rPr>
            </w:pPr>
            <w:r w:rsidRPr="0002341F">
              <w:rPr>
                <w:rFonts w:cs="David" w:hint="cs"/>
                <w:b/>
                <w:bCs/>
                <w:u w:val="single"/>
                <w:rtl/>
              </w:rPr>
              <w:t xml:space="preserve">הסכם ההקמה, נספח ג' למסמכי המכרז, </w:t>
            </w:r>
            <w:r>
              <w:rPr>
                <w:rFonts w:cs="David" w:hint="cs"/>
                <w:b/>
                <w:bCs/>
                <w:u w:val="single"/>
                <w:rtl/>
              </w:rPr>
              <w:t>סעיפים 8.75.2, 5.3 ו-12</w:t>
            </w:r>
            <w:r>
              <w:rPr>
                <w:rFonts w:cs="David" w:hint="cs"/>
                <w:rtl/>
              </w:rPr>
              <w:t>:</w:t>
            </w:r>
          </w:p>
          <w:p w:rsidR="00033D40" w:rsidRDefault="00033D40" w:rsidP="00033D40">
            <w:pPr>
              <w:tabs>
                <w:tab w:val="left" w:pos="510"/>
              </w:tabs>
              <w:spacing w:line="360" w:lineRule="auto"/>
              <w:jc w:val="both"/>
              <w:rPr>
                <w:rFonts w:cs="David"/>
                <w:rtl/>
              </w:rPr>
            </w:pPr>
            <w:r w:rsidRPr="00033D40">
              <w:rPr>
                <w:rFonts w:cs="David" w:hint="cs"/>
                <w:b/>
                <w:bCs/>
                <w:u w:val="single"/>
                <w:rtl/>
              </w:rPr>
              <w:t>הסכם ניהול התחזוקה, נספח ד' למסמכי המכרז, סעיף 10</w:t>
            </w:r>
            <w:r>
              <w:rPr>
                <w:rFonts w:cs="David" w:hint="cs"/>
                <w:rtl/>
              </w:rPr>
              <w:t>:</w:t>
            </w:r>
          </w:p>
          <w:p w:rsidR="00033D40" w:rsidRPr="0002341F" w:rsidRDefault="00033D40" w:rsidP="00033D40">
            <w:pPr>
              <w:tabs>
                <w:tab w:val="left" w:pos="510"/>
              </w:tabs>
              <w:spacing w:line="360" w:lineRule="auto"/>
              <w:jc w:val="both"/>
              <w:rPr>
                <w:rFonts w:cs="David"/>
                <w:rtl/>
              </w:rPr>
            </w:pPr>
            <w:r w:rsidRPr="00033D40">
              <w:rPr>
                <w:rFonts w:cs="David" w:hint="cs"/>
                <w:b/>
                <w:bCs/>
                <w:u w:val="single"/>
                <w:rtl/>
              </w:rPr>
              <w:t>מפרט טכני מיוחד,</w:t>
            </w:r>
            <w:r>
              <w:rPr>
                <w:rFonts w:cs="David" w:hint="cs"/>
                <w:b/>
                <w:bCs/>
                <w:u w:val="single"/>
                <w:rtl/>
              </w:rPr>
              <w:t xml:space="preserve"> נספח ה' חוברת ב' למסמכי המכרז, </w:t>
            </w:r>
            <w:r w:rsidRPr="00033D40">
              <w:rPr>
                <w:rFonts w:cs="David" w:hint="cs"/>
                <w:b/>
                <w:bCs/>
                <w:u w:val="single"/>
                <w:rtl/>
              </w:rPr>
              <w:t>סעיפים 00.04 ו-00.39</w:t>
            </w:r>
            <w:r>
              <w:rPr>
                <w:rFonts w:cs="David" w:hint="cs"/>
                <w:rtl/>
              </w:rPr>
              <w:t>:</w:t>
            </w:r>
          </w:p>
          <w:p w:rsidR="0002341F" w:rsidRDefault="00033D40" w:rsidP="00033D40">
            <w:pPr>
              <w:tabs>
                <w:tab w:val="left" w:pos="510"/>
              </w:tabs>
              <w:spacing w:before="120" w:line="360" w:lineRule="auto"/>
              <w:jc w:val="both"/>
              <w:rPr>
                <w:rFonts w:cs="David" w:hint="cs"/>
                <w:rtl/>
              </w:rPr>
            </w:pPr>
            <w:r>
              <w:rPr>
                <w:rFonts w:cs="David" w:hint="cs"/>
                <w:u w:val="single"/>
                <w:rtl/>
              </w:rPr>
              <w:t>שאלה</w:t>
            </w:r>
            <w:r>
              <w:rPr>
                <w:rFonts w:cs="David" w:hint="cs"/>
                <w:rtl/>
              </w:rPr>
              <w:t>: נבקש להבהיר, כי מחויבותו של היזם לשתף פעולה ולתאם את ביצוע העבודות מול קבלנים אחרים ו/או גורמים שונים שנבחרו לבצע עבודות על ידי המזמין ו/או הרשות המקומית, תהא כפופה לכך שהמזמין יוודא כי כל גורם אחר המבצע עבודות בשטח מכיר וכפוף להתחייבויות היזם על פי הסכמי המכרז.</w:t>
            </w:r>
          </w:p>
          <w:p w:rsidR="00033D40" w:rsidRDefault="00033D40" w:rsidP="005C09FD">
            <w:pPr>
              <w:tabs>
                <w:tab w:val="left" w:pos="510"/>
              </w:tabs>
              <w:spacing w:line="360" w:lineRule="auto"/>
              <w:jc w:val="both"/>
              <w:rPr>
                <w:rFonts w:cs="David" w:hint="cs"/>
                <w:rtl/>
              </w:rPr>
            </w:pPr>
            <w:r>
              <w:rPr>
                <w:rFonts w:cs="David" w:hint="cs"/>
                <w:rtl/>
              </w:rPr>
              <w:t>בנוסף, נבקש להבהיר כי המזמין/הרשות המקומית ימנעו ממסירת עבודות לגורמים המצויים במצב של ניגוד עניינים עם היזם.</w:t>
            </w:r>
          </w:p>
          <w:p w:rsidR="00033D40" w:rsidRPr="00824A4A" w:rsidRDefault="00033D40" w:rsidP="005C09FD">
            <w:pPr>
              <w:tabs>
                <w:tab w:val="left" w:pos="510"/>
              </w:tabs>
              <w:spacing w:line="360" w:lineRule="auto"/>
              <w:jc w:val="both"/>
              <w:rPr>
                <w:rFonts w:cs="David" w:hint="cs"/>
                <w:rtl/>
              </w:rPr>
            </w:pPr>
            <w:r>
              <w:rPr>
                <w:rFonts w:cs="David" w:hint="cs"/>
                <w:rtl/>
              </w:rPr>
              <w:t>כנהוג במכרזים דומים, נבקשכם לקבוע כי עיכוב בלוחות הזמנים שלא בשליטתו של היזם, הנגרם על ידי גורמים אחרים אשר מבצעים עבודות בפרויקט ו/או במקרקעין בהוראת המזמין/הרשות המקומית, יחייב את עדכון מועד סיום העבודות ובהתאמה, את הארכת תקופת התחזוקה.</w:t>
            </w:r>
          </w:p>
        </w:tc>
      </w:tr>
      <w:tr w:rsidR="0002341F" w:rsidRPr="0007375D" w:rsidTr="006D3D36">
        <w:tc>
          <w:tcPr>
            <w:tcW w:w="1345" w:type="dxa"/>
            <w:vMerge/>
            <w:shd w:val="clear" w:color="auto" w:fill="auto"/>
            <w:vAlign w:val="center"/>
          </w:tcPr>
          <w:p w:rsidR="0002341F" w:rsidRPr="0007375D" w:rsidRDefault="0002341F" w:rsidP="001B71C6">
            <w:pPr>
              <w:numPr>
                <w:ilvl w:val="0"/>
                <w:numId w:val="2"/>
              </w:numPr>
              <w:ind w:left="990" w:hanging="709"/>
              <w:jc w:val="center"/>
              <w:rPr>
                <w:rFonts w:cs="David" w:hint="cs"/>
                <w:rtl/>
              </w:rPr>
            </w:pPr>
          </w:p>
        </w:tc>
        <w:tc>
          <w:tcPr>
            <w:tcW w:w="7941" w:type="dxa"/>
            <w:shd w:val="clear" w:color="auto" w:fill="auto"/>
          </w:tcPr>
          <w:p w:rsidR="0002341F" w:rsidRPr="00241382" w:rsidRDefault="0002341F" w:rsidP="00111D2F">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824A4A">
              <w:rPr>
                <w:rFonts w:cs="David" w:hint="cs"/>
                <w:rtl/>
              </w:rPr>
              <w:t>אין שינוי בהוראות מסמכי המכרז לענ</w:t>
            </w:r>
            <w:r>
              <w:rPr>
                <w:rFonts w:cs="David" w:hint="cs"/>
                <w:rtl/>
              </w:rPr>
              <w:t>י</w:t>
            </w:r>
            <w:r w:rsidRPr="00824A4A">
              <w:rPr>
                <w:rFonts w:cs="David" w:hint="cs"/>
                <w:rtl/>
              </w:rPr>
              <w:t>ין זה.</w:t>
            </w:r>
          </w:p>
        </w:tc>
      </w:tr>
      <w:tr w:rsidR="00AD4F85" w:rsidRPr="0007375D" w:rsidTr="006D3D36">
        <w:tc>
          <w:tcPr>
            <w:tcW w:w="1345" w:type="dxa"/>
            <w:vMerge w:val="restart"/>
            <w:shd w:val="clear" w:color="auto" w:fill="auto"/>
            <w:vAlign w:val="center"/>
          </w:tcPr>
          <w:p w:rsidR="00AD4F85" w:rsidRPr="0007375D" w:rsidRDefault="00AD4F85" w:rsidP="001B71C6">
            <w:pPr>
              <w:numPr>
                <w:ilvl w:val="0"/>
                <w:numId w:val="2"/>
              </w:numPr>
              <w:ind w:left="990" w:hanging="709"/>
              <w:jc w:val="center"/>
              <w:rPr>
                <w:rFonts w:cs="David" w:hint="cs"/>
                <w:rtl/>
              </w:rPr>
            </w:pPr>
          </w:p>
        </w:tc>
        <w:tc>
          <w:tcPr>
            <w:tcW w:w="7941" w:type="dxa"/>
            <w:shd w:val="clear" w:color="auto" w:fill="auto"/>
          </w:tcPr>
          <w:p w:rsidR="00AD4F85" w:rsidRDefault="00AD4F85" w:rsidP="005C09FD">
            <w:pPr>
              <w:tabs>
                <w:tab w:val="left" w:pos="510"/>
              </w:tabs>
              <w:spacing w:before="240" w:line="360" w:lineRule="auto"/>
              <w:jc w:val="both"/>
              <w:rPr>
                <w:rFonts w:cs="David"/>
                <w:rtl/>
              </w:rPr>
            </w:pPr>
            <w:r w:rsidRPr="0002341F">
              <w:rPr>
                <w:rFonts w:cs="David" w:hint="cs"/>
                <w:b/>
                <w:bCs/>
                <w:u w:val="single"/>
                <w:rtl/>
              </w:rPr>
              <w:t xml:space="preserve">הסכם ההקמה, נספח ג' למסמכי המכרז, </w:t>
            </w:r>
            <w:r>
              <w:rPr>
                <w:rFonts w:cs="David" w:hint="cs"/>
                <w:b/>
                <w:bCs/>
                <w:u w:val="single"/>
                <w:rtl/>
              </w:rPr>
              <w:t>סעיף 13.3</w:t>
            </w:r>
            <w:r>
              <w:rPr>
                <w:rFonts w:cs="David" w:hint="cs"/>
                <w:rtl/>
              </w:rPr>
              <w:t>:</w:t>
            </w:r>
          </w:p>
          <w:p w:rsidR="00AD4F85" w:rsidRPr="00AD4F85" w:rsidRDefault="00AD4F85" w:rsidP="00394DFA">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לפי הסעיף, במקרה של סתירה בין הוראות שניתנות ליזם על ידי המזמין, המנהל והמפקח, תהיינה הוראות המזמין עדיפות על הוראות המנהל והוראות המנהל עדיפות על הוראות המפקח. אך עלול לקרות מצב שבו היזם מסתמך על הוראה שניתנה לו על ידי המנהל ובשלב מאוחר יותר מבוטלת ההוראה על ידי המזמין. בנקשכם להבהיר כי היזם יפוצה בגין הוצאת הסתמכות במקרה כזה.</w:t>
            </w:r>
          </w:p>
        </w:tc>
      </w:tr>
      <w:tr w:rsidR="00AD4F85" w:rsidRPr="0007375D" w:rsidTr="006D3D36">
        <w:tc>
          <w:tcPr>
            <w:tcW w:w="1345" w:type="dxa"/>
            <w:vMerge/>
            <w:shd w:val="clear" w:color="auto" w:fill="auto"/>
            <w:vAlign w:val="center"/>
          </w:tcPr>
          <w:p w:rsidR="00AD4F85" w:rsidRPr="0007375D" w:rsidRDefault="00AD4F85" w:rsidP="001B71C6">
            <w:pPr>
              <w:numPr>
                <w:ilvl w:val="0"/>
                <w:numId w:val="2"/>
              </w:numPr>
              <w:ind w:left="990" w:hanging="709"/>
              <w:jc w:val="center"/>
              <w:rPr>
                <w:rFonts w:cs="David" w:hint="cs"/>
                <w:rtl/>
              </w:rPr>
            </w:pPr>
          </w:p>
        </w:tc>
        <w:tc>
          <w:tcPr>
            <w:tcW w:w="7941" w:type="dxa"/>
            <w:shd w:val="clear" w:color="auto" w:fill="auto"/>
          </w:tcPr>
          <w:p w:rsidR="00AD4F85" w:rsidRPr="00241382" w:rsidRDefault="00AD4F85" w:rsidP="00394DFA">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824A4A">
              <w:rPr>
                <w:rFonts w:cs="David" w:hint="cs"/>
                <w:rtl/>
              </w:rPr>
              <w:t>אין שינוי בהוראות מסמכי המכרז לענ</w:t>
            </w:r>
            <w:r>
              <w:rPr>
                <w:rFonts w:cs="David" w:hint="cs"/>
                <w:rtl/>
              </w:rPr>
              <w:t>י</w:t>
            </w:r>
            <w:r w:rsidRPr="00824A4A">
              <w:rPr>
                <w:rFonts w:cs="David" w:hint="cs"/>
                <w:rtl/>
              </w:rPr>
              <w:t>ין זה.</w:t>
            </w:r>
          </w:p>
        </w:tc>
      </w:tr>
      <w:tr w:rsidR="00AD4F85" w:rsidRPr="0007375D" w:rsidTr="006D3D36">
        <w:tc>
          <w:tcPr>
            <w:tcW w:w="1345" w:type="dxa"/>
            <w:vMerge w:val="restart"/>
            <w:shd w:val="clear" w:color="auto" w:fill="auto"/>
            <w:vAlign w:val="center"/>
          </w:tcPr>
          <w:p w:rsidR="00AD4F85" w:rsidRPr="0007375D" w:rsidRDefault="00AD4F85" w:rsidP="001B71C6">
            <w:pPr>
              <w:numPr>
                <w:ilvl w:val="0"/>
                <w:numId w:val="2"/>
              </w:numPr>
              <w:ind w:left="990" w:hanging="709"/>
              <w:jc w:val="center"/>
              <w:rPr>
                <w:rFonts w:cs="David" w:hint="cs"/>
                <w:rtl/>
              </w:rPr>
            </w:pPr>
            <w:bookmarkStart w:id="1" w:name="_Ref455575328"/>
          </w:p>
        </w:tc>
        <w:bookmarkEnd w:id="1"/>
        <w:tc>
          <w:tcPr>
            <w:tcW w:w="7941" w:type="dxa"/>
            <w:shd w:val="clear" w:color="auto" w:fill="auto"/>
          </w:tcPr>
          <w:p w:rsidR="00AD4F85" w:rsidRDefault="00AD4F85" w:rsidP="005C09FD">
            <w:pPr>
              <w:tabs>
                <w:tab w:val="left" w:pos="510"/>
              </w:tabs>
              <w:spacing w:before="240" w:line="360" w:lineRule="auto"/>
              <w:jc w:val="both"/>
              <w:rPr>
                <w:rFonts w:cs="David"/>
                <w:rtl/>
              </w:rPr>
            </w:pPr>
            <w:r w:rsidRPr="0002341F">
              <w:rPr>
                <w:rFonts w:cs="David" w:hint="cs"/>
                <w:b/>
                <w:bCs/>
                <w:u w:val="single"/>
                <w:rtl/>
              </w:rPr>
              <w:t xml:space="preserve">הסכם ההקמה, נספח ג' למסמכי המכרז, </w:t>
            </w:r>
            <w:r>
              <w:rPr>
                <w:rFonts w:cs="David" w:hint="cs"/>
                <w:b/>
                <w:bCs/>
                <w:u w:val="single"/>
                <w:rtl/>
              </w:rPr>
              <w:t>סעיפים 20.05 ו-59.3</w:t>
            </w:r>
            <w:r>
              <w:rPr>
                <w:rFonts w:cs="David" w:hint="cs"/>
                <w:rtl/>
              </w:rPr>
              <w:t>:</w:t>
            </w:r>
          </w:p>
          <w:p w:rsidR="00AD4F85" w:rsidRPr="00AD4F85" w:rsidRDefault="00AD4F85" w:rsidP="00AD4F85">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יש להבהיר כי הפיצוי המוסכם בסכום של 10,000,000 ₪ המוזכר בס' 20.5 להסכם מתייחס לאותו פיצוי שמוזכר בס' 59.3 להסכם, וכי מדובר בתשלום חד פעמי (ללא אפשרות לכפל תשלום).</w:t>
            </w:r>
          </w:p>
        </w:tc>
      </w:tr>
      <w:tr w:rsidR="00AD4F85" w:rsidRPr="0007375D" w:rsidTr="006D3D36">
        <w:tc>
          <w:tcPr>
            <w:tcW w:w="1345" w:type="dxa"/>
            <w:vMerge/>
            <w:shd w:val="clear" w:color="auto" w:fill="auto"/>
            <w:vAlign w:val="center"/>
          </w:tcPr>
          <w:p w:rsidR="00AD4F85" w:rsidRPr="0007375D" w:rsidRDefault="00AD4F85" w:rsidP="001B71C6">
            <w:pPr>
              <w:numPr>
                <w:ilvl w:val="0"/>
                <w:numId w:val="2"/>
              </w:numPr>
              <w:ind w:left="990" w:hanging="709"/>
              <w:jc w:val="center"/>
              <w:rPr>
                <w:rFonts w:cs="David" w:hint="cs"/>
                <w:rtl/>
              </w:rPr>
            </w:pPr>
            <w:bookmarkStart w:id="2" w:name="_Ref454699883"/>
          </w:p>
        </w:tc>
        <w:bookmarkEnd w:id="2"/>
        <w:tc>
          <w:tcPr>
            <w:tcW w:w="7941" w:type="dxa"/>
            <w:shd w:val="clear" w:color="auto" w:fill="auto"/>
          </w:tcPr>
          <w:p w:rsidR="00AD4F85" w:rsidRPr="00241382" w:rsidRDefault="00AD4F85" w:rsidP="00F37274">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DB4BB6">
              <w:rPr>
                <w:rFonts w:cs="David" w:hint="cs"/>
                <w:rtl/>
              </w:rPr>
              <w:t>מובהר,</w:t>
            </w:r>
            <w:r w:rsidRPr="00DB4BB6">
              <w:rPr>
                <w:rFonts w:cs="David"/>
                <w:rtl/>
              </w:rPr>
              <w:t xml:space="preserve"> </w:t>
            </w:r>
            <w:r w:rsidRPr="00DB4BB6">
              <w:rPr>
                <w:rFonts w:cs="David" w:hint="cs"/>
                <w:rtl/>
              </w:rPr>
              <w:t>כי</w:t>
            </w:r>
            <w:r w:rsidRPr="00DB4BB6">
              <w:rPr>
                <w:rFonts w:cs="David"/>
                <w:rtl/>
              </w:rPr>
              <w:t xml:space="preserve"> </w:t>
            </w:r>
            <w:r w:rsidRPr="00DB4BB6">
              <w:rPr>
                <w:rFonts w:cs="David" w:hint="cs"/>
                <w:rtl/>
              </w:rPr>
              <w:t>הפיצוי</w:t>
            </w:r>
            <w:r w:rsidRPr="00DB4BB6">
              <w:rPr>
                <w:rFonts w:cs="David"/>
                <w:rtl/>
              </w:rPr>
              <w:t xml:space="preserve"> </w:t>
            </w:r>
            <w:r w:rsidRPr="00DB4BB6">
              <w:rPr>
                <w:rFonts w:cs="David" w:hint="cs"/>
                <w:rtl/>
              </w:rPr>
              <w:t>הנקוב</w:t>
            </w:r>
            <w:r w:rsidRPr="00DB4BB6">
              <w:rPr>
                <w:rFonts w:cs="David"/>
                <w:rtl/>
              </w:rPr>
              <w:t xml:space="preserve"> </w:t>
            </w:r>
            <w:r w:rsidRPr="00DB4BB6">
              <w:rPr>
                <w:rFonts w:cs="David" w:hint="cs"/>
                <w:rtl/>
              </w:rPr>
              <w:t>בסעיף</w:t>
            </w:r>
            <w:r>
              <w:rPr>
                <w:rFonts w:cs="David" w:hint="cs"/>
                <w:rtl/>
              </w:rPr>
              <w:t xml:space="preserve"> 20.5 להסכם ההקמה, נספח ג' למסמכי המכרז,</w:t>
            </w:r>
            <w:r w:rsidRPr="00DB4BB6">
              <w:rPr>
                <w:rFonts w:cs="David"/>
                <w:rtl/>
              </w:rPr>
              <w:t xml:space="preserve"> </w:t>
            </w:r>
            <w:r w:rsidRPr="00DB4BB6">
              <w:rPr>
                <w:rFonts w:cs="David" w:hint="cs"/>
                <w:rtl/>
              </w:rPr>
              <w:t>הינו</w:t>
            </w:r>
            <w:r w:rsidRPr="00DB4BB6">
              <w:rPr>
                <w:rFonts w:cs="David"/>
                <w:rtl/>
              </w:rPr>
              <w:t xml:space="preserve"> </w:t>
            </w:r>
            <w:r w:rsidRPr="00DB4BB6">
              <w:rPr>
                <w:rFonts w:cs="David" w:hint="cs"/>
                <w:rtl/>
              </w:rPr>
              <w:t>חילופי</w:t>
            </w:r>
            <w:r w:rsidRPr="00DB4BB6">
              <w:rPr>
                <w:rFonts w:cs="David"/>
                <w:rtl/>
              </w:rPr>
              <w:t xml:space="preserve"> </w:t>
            </w:r>
            <w:r w:rsidRPr="00DB4BB6">
              <w:rPr>
                <w:rFonts w:cs="David" w:hint="cs"/>
                <w:rtl/>
              </w:rPr>
              <w:t>ולא</w:t>
            </w:r>
            <w:r w:rsidRPr="00DB4BB6">
              <w:rPr>
                <w:rFonts w:cs="David"/>
                <w:rtl/>
              </w:rPr>
              <w:t xml:space="preserve"> </w:t>
            </w:r>
            <w:r w:rsidRPr="00DB4BB6">
              <w:rPr>
                <w:rFonts w:cs="David" w:hint="cs"/>
                <w:rtl/>
              </w:rPr>
              <w:t>מצטבר</w:t>
            </w:r>
            <w:r w:rsidRPr="00DB4BB6">
              <w:rPr>
                <w:rFonts w:cs="David"/>
                <w:rtl/>
              </w:rPr>
              <w:t xml:space="preserve"> </w:t>
            </w:r>
            <w:r w:rsidRPr="00DB4BB6">
              <w:rPr>
                <w:rFonts w:cs="David" w:hint="cs"/>
                <w:rtl/>
              </w:rPr>
              <w:t>לפיצוי</w:t>
            </w:r>
            <w:r w:rsidRPr="00DB4BB6">
              <w:rPr>
                <w:rFonts w:cs="David"/>
                <w:rtl/>
              </w:rPr>
              <w:t xml:space="preserve"> </w:t>
            </w:r>
            <w:r w:rsidRPr="00DB4BB6">
              <w:rPr>
                <w:rFonts w:cs="David" w:hint="cs"/>
                <w:rtl/>
              </w:rPr>
              <w:t>הנקוב</w:t>
            </w:r>
            <w:r w:rsidRPr="00DB4BB6">
              <w:rPr>
                <w:rFonts w:cs="David"/>
                <w:rtl/>
              </w:rPr>
              <w:t xml:space="preserve"> </w:t>
            </w:r>
            <w:r w:rsidRPr="00DB4BB6">
              <w:rPr>
                <w:rFonts w:cs="David" w:hint="cs"/>
                <w:rtl/>
              </w:rPr>
              <w:t>בסעיף</w:t>
            </w:r>
            <w:r w:rsidRPr="00DB4BB6">
              <w:rPr>
                <w:rFonts w:cs="David"/>
                <w:rtl/>
              </w:rPr>
              <w:t xml:space="preserve"> 59.3 </w:t>
            </w:r>
            <w:r w:rsidRPr="00DB4BB6">
              <w:rPr>
                <w:rFonts w:cs="David" w:hint="cs"/>
                <w:rtl/>
              </w:rPr>
              <w:t>להסכם</w:t>
            </w:r>
            <w:r w:rsidRPr="00DB4BB6">
              <w:rPr>
                <w:rFonts w:cs="David"/>
                <w:rtl/>
              </w:rPr>
              <w:t xml:space="preserve"> </w:t>
            </w:r>
            <w:r w:rsidRPr="00DB4BB6">
              <w:rPr>
                <w:rFonts w:cs="David" w:hint="cs"/>
                <w:rtl/>
              </w:rPr>
              <w:t>ההקמה.</w:t>
            </w:r>
          </w:p>
        </w:tc>
      </w:tr>
      <w:tr w:rsidR="00AD4F85" w:rsidRPr="0007375D" w:rsidTr="006D3D36">
        <w:tc>
          <w:tcPr>
            <w:tcW w:w="1345" w:type="dxa"/>
            <w:vMerge w:val="restart"/>
            <w:shd w:val="clear" w:color="auto" w:fill="auto"/>
            <w:vAlign w:val="center"/>
          </w:tcPr>
          <w:p w:rsidR="00AD4F85" w:rsidRPr="0007375D" w:rsidRDefault="00AD4F85" w:rsidP="001B71C6">
            <w:pPr>
              <w:numPr>
                <w:ilvl w:val="0"/>
                <w:numId w:val="2"/>
              </w:numPr>
              <w:ind w:left="990" w:hanging="709"/>
              <w:jc w:val="center"/>
              <w:rPr>
                <w:rFonts w:cs="David" w:hint="cs"/>
                <w:rtl/>
              </w:rPr>
            </w:pPr>
          </w:p>
        </w:tc>
        <w:tc>
          <w:tcPr>
            <w:tcW w:w="7941" w:type="dxa"/>
            <w:shd w:val="clear" w:color="auto" w:fill="auto"/>
          </w:tcPr>
          <w:p w:rsidR="00AD4F85" w:rsidRDefault="00AD4F85" w:rsidP="005C09FD">
            <w:pPr>
              <w:tabs>
                <w:tab w:val="left" w:pos="510"/>
              </w:tabs>
              <w:spacing w:before="240" w:line="360" w:lineRule="auto"/>
              <w:jc w:val="both"/>
              <w:rPr>
                <w:rFonts w:cs="David"/>
                <w:rtl/>
              </w:rPr>
            </w:pPr>
            <w:r w:rsidRPr="0002341F">
              <w:rPr>
                <w:rFonts w:cs="David" w:hint="cs"/>
                <w:b/>
                <w:bCs/>
                <w:u w:val="single"/>
                <w:rtl/>
              </w:rPr>
              <w:t xml:space="preserve">הסכם ההקמה, נספח ג' למסמכי המכרז, </w:t>
            </w:r>
            <w:r>
              <w:rPr>
                <w:rFonts w:cs="David" w:hint="cs"/>
                <w:b/>
                <w:bCs/>
                <w:u w:val="single"/>
                <w:rtl/>
              </w:rPr>
              <w:t>סעיף 20.9</w:t>
            </w:r>
            <w:r>
              <w:rPr>
                <w:rFonts w:cs="David" w:hint="cs"/>
                <w:rtl/>
              </w:rPr>
              <w:t>:</w:t>
            </w:r>
          </w:p>
          <w:p w:rsidR="00AD4F85" w:rsidRPr="00AD4F85" w:rsidRDefault="00AD4F85" w:rsidP="005C09FD">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נבקש להבהיר, כי במידה שיופסקו עבודות מסי</w:t>
            </w:r>
            <w:r w:rsidR="005C09FD">
              <w:rPr>
                <w:rFonts w:ascii="David" w:hAnsi="David" w:cs="David" w:hint="cs"/>
                <w:rtl/>
              </w:rPr>
              <w:t>ב</w:t>
            </w:r>
            <w:r>
              <w:rPr>
                <w:rFonts w:ascii="David" w:hAnsi="David" w:cs="David" w:hint="cs"/>
                <w:rtl/>
              </w:rPr>
              <w:t>ות שאינן תלויות בצדדים, היזם יהיה זכאי לפיצוי בגין נזקים שנגרמו לו מהיום הראשון בהם נגרמו הנזקים בגין סיבות אלה. כלומר, היזם יהיה זכאי לפיצוי המוזכר הסעיף 20.8 החל מקרות הנזק.</w:t>
            </w:r>
          </w:p>
        </w:tc>
      </w:tr>
      <w:tr w:rsidR="00AD4F85" w:rsidRPr="0007375D" w:rsidTr="006D3D36">
        <w:tc>
          <w:tcPr>
            <w:tcW w:w="1345" w:type="dxa"/>
            <w:vMerge/>
            <w:shd w:val="clear" w:color="auto" w:fill="auto"/>
            <w:vAlign w:val="center"/>
          </w:tcPr>
          <w:p w:rsidR="00AD4F85" w:rsidRPr="0007375D" w:rsidRDefault="00AD4F85" w:rsidP="001B71C6">
            <w:pPr>
              <w:numPr>
                <w:ilvl w:val="0"/>
                <w:numId w:val="2"/>
              </w:numPr>
              <w:ind w:left="990" w:hanging="709"/>
              <w:jc w:val="center"/>
              <w:rPr>
                <w:rFonts w:cs="David" w:hint="cs"/>
                <w:rtl/>
              </w:rPr>
            </w:pPr>
          </w:p>
        </w:tc>
        <w:tc>
          <w:tcPr>
            <w:tcW w:w="7941" w:type="dxa"/>
            <w:shd w:val="clear" w:color="auto" w:fill="auto"/>
          </w:tcPr>
          <w:p w:rsidR="00AD4F85" w:rsidRPr="00241382" w:rsidRDefault="00AD4F85" w:rsidP="00394DFA">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824A4A">
              <w:rPr>
                <w:rFonts w:cs="David" w:hint="cs"/>
                <w:rtl/>
              </w:rPr>
              <w:t>אין שינוי בהוראות מסמכי המכרז לענ</w:t>
            </w:r>
            <w:r>
              <w:rPr>
                <w:rFonts w:cs="David" w:hint="cs"/>
                <w:rtl/>
              </w:rPr>
              <w:t>י</w:t>
            </w:r>
            <w:r w:rsidRPr="00824A4A">
              <w:rPr>
                <w:rFonts w:cs="David" w:hint="cs"/>
                <w:rtl/>
              </w:rPr>
              <w:t>ין זה.</w:t>
            </w:r>
          </w:p>
        </w:tc>
      </w:tr>
      <w:tr w:rsidR="00AD4F85" w:rsidRPr="0007375D" w:rsidTr="006D3D36">
        <w:tc>
          <w:tcPr>
            <w:tcW w:w="1345" w:type="dxa"/>
            <w:vMerge w:val="restart"/>
            <w:shd w:val="clear" w:color="auto" w:fill="auto"/>
            <w:vAlign w:val="center"/>
          </w:tcPr>
          <w:p w:rsidR="00AD4F85" w:rsidRPr="0007375D" w:rsidRDefault="00AD4F85" w:rsidP="001B71C6">
            <w:pPr>
              <w:numPr>
                <w:ilvl w:val="0"/>
                <w:numId w:val="2"/>
              </w:numPr>
              <w:ind w:left="990" w:hanging="709"/>
              <w:jc w:val="center"/>
              <w:rPr>
                <w:rFonts w:cs="David" w:hint="cs"/>
                <w:rtl/>
              </w:rPr>
            </w:pPr>
          </w:p>
        </w:tc>
        <w:tc>
          <w:tcPr>
            <w:tcW w:w="7941" w:type="dxa"/>
            <w:shd w:val="clear" w:color="auto" w:fill="auto"/>
          </w:tcPr>
          <w:p w:rsidR="00AD4F85" w:rsidRDefault="00AD4F85" w:rsidP="005C09FD">
            <w:pPr>
              <w:tabs>
                <w:tab w:val="left" w:pos="510"/>
              </w:tabs>
              <w:spacing w:before="240" w:line="360" w:lineRule="auto"/>
              <w:jc w:val="both"/>
              <w:rPr>
                <w:rFonts w:cs="David"/>
                <w:rtl/>
              </w:rPr>
            </w:pPr>
            <w:r w:rsidRPr="0002341F">
              <w:rPr>
                <w:rFonts w:cs="David" w:hint="cs"/>
                <w:b/>
                <w:bCs/>
                <w:u w:val="single"/>
                <w:rtl/>
              </w:rPr>
              <w:t xml:space="preserve">הסכם ההקמה, נספח ג' למסמכי המכרז, </w:t>
            </w:r>
            <w:r>
              <w:rPr>
                <w:rFonts w:cs="David" w:hint="cs"/>
                <w:b/>
                <w:bCs/>
                <w:u w:val="single"/>
                <w:rtl/>
              </w:rPr>
              <w:t>סעיף 35.7</w:t>
            </w:r>
            <w:r>
              <w:rPr>
                <w:rFonts w:cs="David" w:hint="cs"/>
                <w:rtl/>
              </w:rPr>
              <w:t>:</w:t>
            </w:r>
          </w:p>
          <w:p w:rsidR="00AD4F85" w:rsidRPr="00AD4F85" w:rsidRDefault="00AD4F85" w:rsidP="00AD4F85">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נבקש להבהיר כי במקרה שבו נגרם עיכוב בעבודות עקב גילוי ו/או טיפול בעתיקות, לוחות הזמנים יותאמו בהתאם, גם בגין עיכוב שאינו עולה על 45 יום במצטבר. קביעת רף של 45 יום אינו סביר, שכן היזם מחויב לשלם פיצויים מוסמכים בגין אי עמידה בלוחות הזמנים החל מהיום הראשון של עיכוב.</w:t>
            </w:r>
          </w:p>
        </w:tc>
      </w:tr>
      <w:tr w:rsidR="00AD4F85" w:rsidRPr="0007375D" w:rsidTr="006D3D36">
        <w:tc>
          <w:tcPr>
            <w:tcW w:w="1345" w:type="dxa"/>
            <w:vMerge/>
            <w:shd w:val="clear" w:color="auto" w:fill="auto"/>
            <w:vAlign w:val="center"/>
          </w:tcPr>
          <w:p w:rsidR="00AD4F85" w:rsidRPr="0007375D" w:rsidRDefault="00AD4F85" w:rsidP="001B71C6">
            <w:pPr>
              <w:numPr>
                <w:ilvl w:val="0"/>
                <w:numId w:val="2"/>
              </w:numPr>
              <w:ind w:left="990" w:hanging="709"/>
              <w:jc w:val="center"/>
              <w:rPr>
                <w:rFonts w:cs="David" w:hint="cs"/>
                <w:rtl/>
              </w:rPr>
            </w:pPr>
          </w:p>
        </w:tc>
        <w:tc>
          <w:tcPr>
            <w:tcW w:w="7941" w:type="dxa"/>
            <w:shd w:val="clear" w:color="auto" w:fill="auto"/>
          </w:tcPr>
          <w:p w:rsidR="00AD4F85" w:rsidRPr="00241382" w:rsidRDefault="00AD4F85" w:rsidP="00394DFA">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824A4A">
              <w:rPr>
                <w:rFonts w:cs="David" w:hint="cs"/>
                <w:rtl/>
              </w:rPr>
              <w:t>אין שינוי בהוראות מסמכי המכרז לענ</w:t>
            </w:r>
            <w:r>
              <w:rPr>
                <w:rFonts w:cs="David" w:hint="cs"/>
                <w:rtl/>
              </w:rPr>
              <w:t>י</w:t>
            </w:r>
            <w:r w:rsidRPr="00824A4A">
              <w:rPr>
                <w:rFonts w:cs="David" w:hint="cs"/>
                <w:rtl/>
              </w:rPr>
              <w:t>ין זה.</w:t>
            </w:r>
          </w:p>
        </w:tc>
      </w:tr>
      <w:tr w:rsidR="00AD4F85" w:rsidRPr="0007375D" w:rsidTr="006D3D36">
        <w:tc>
          <w:tcPr>
            <w:tcW w:w="1345" w:type="dxa"/>
            <w:vMerge w:val="restart"/>
            <w:shd w:val="clear" w:color="auto" w:fill="auto"/>
            <w:vAlign w:val="center"/>
          </w:tcPr>
          <w:p w:rsidR="00AD4F85" w:rsidRPr="0007375D" w:rsidRDefault="00AD4F85" w:rsidP="001B71C6">
            <w:pPr>
              <w:numPr>
                <w:ilvl w:val="0"/>
                <w:numId w:val="2"/>
              </w:numPr>
              <w:ind w:left="990" w:hanging="709"/>
              <w:jc w:val="center"/>
              <w:rPr>
                <w:rFonts w:cs="David" w:hint="cs"/>
                <w:rtl/>
              </w:rPr>
            </w:pPr>
          </w:p>
        </w:tc>
        <w:tc>
          <w:tcPr>
            <w:tcW w:w="7941" w:type="dxa"/>
            <w:shd w:val="clear" w:color="auto" w:fill="auto"/>
          </w:tcPr>
          <w:p w:rsidR="00AD4F85" w:rsidRDefault="00AD4F85" w:rsidP="005C09FD">
            <w:pPr>
              <w:tabs>
                <w:tab w:val="left" w:pos="510"/>
              </w:tabs>
              <w:spacing w:before="240" w:line="360" w:lineRule="auto"/>
              <w:jc w:val="both"/>
              <w:rPr>
                <w:rFonts w:cs="David"/>
                <w:rtl/>
              </w:rPr>
            </w:pPr>
            <w:r w:rsidRPr="0002341F">
              <w:rPr>
                <w:rFonts w:cs="David" w:hint="cs"/>
                <w:b/>
                <w:bCs/>
                <w:u w:val="single"/>
                <w:rtl/>
              </w:rPr>
              <w:t xml:space="preserve">הסכם ההקמה, נספח ג' למסמכי המכרז, </w:t>
            </w:r>
            <w:r>
              <w:rPr>
                <w:rFonts w:cs="David" w:hint="cs"/>
                <w:b/>
                <w:bCs/>
                <w:u w:val="single"/>
                <w:rtl/>
              </w:rPr>
              <w:t>סעיף 35.7</w:t>
            </w:r>
            <w:r>
              <w:rPr>
                <w:rFonts w:cs="David" w:hint="cs"/>
                <w:rtl/>
              </w:rPr>
              <w:t>:</w:t>
            </w:r>
          </w:p>
          <w:p w:rsidR="00AD4F85" w:rsidRPr="00AD4F85" w:rsidRDefault="00AD4F85" w:rsidP="005C09FD">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נבקש לתקן את ההגדרה של "עיכוב" לנוסח הבא: "עיכוב" לעניין סעיף זה משמע רק עיכוב העולה על יום (1) עבודה. עיכוב של עד יום עבודה </w:t>
            </w:r>
            <w:r>
              <w:rPr>
                <w:rFonts w:ascii="David" w:hAnsi="David" w:cs="David"/>
                <w:rtl/>
              </w:rPr>
              <w:t>–</w:t>
            </w:r>
            <w:r>
              <w:rPr>
                <w:rFonts w:ascii="David" w:hAnsi="David" w:cs="David" w:hint="cs"/>
                <w:rtl/>
              </w:rPr>
              <w:t xml:space="preserve"> לא ימנה בתקופת העיכוב המצטברת שלעיל ; כאשר העיכוב עולה על יום עבודה אחד (1) כאמור </w:t>
            </w:r>
            <w:r>
              <w:rPr>
                <w:rFonts w:ascii="David" w:hAnsi="David" w:cs="David"/>
                <w:rtl/>
              </w:rPr>
              <w:t>–</w:t>
            </w:r>
            <w:r>
              <w:rPr>
                <w:rFonts w:ascii="David" w:hAnsi="David" w:cs="David" w:hint="cs"/>
                <w:rtl/>
              </w:rPr>
              <w:t xml:space="preserve"> ימנה העיכוב החל מיום העיכוב הראשון".</w:t>
            </w:r>
          </w:p>
        </w:tc>
      </w:tr>
      <w:tr w:rsidR="00AD4F85" w:rsidRPr="0007375D" w:rsidTr="006D3D36">
        <w:tc>
          <w:tcPr>
            <w:tcW w:w="1345" w:type="dxa"/>
            <w:vMerge/>
            <w:shd w:val="clear" w:color="auto" w:fill="auto"/>
            <w:vAlign w:val="center"/>
          </w:tcPr>
          <w:p w:rsidR="00AD4F85" w:rsidRPr="0007375D" w:rsidRDefault="00AD4F85" w:rsidP="001B71C6">
            <w:pPr>
              <w:numPr>
                <w:ilvl w:val="0"/>
                <w:numId w:val="2"/>
              </w:numPr>
              <w:ind w:left="990" w:hanging="709"/>
              <w:jc w:val="center"/>
              <w:rPr>
                <w:rFonts w:cs="David" w:hint="cs"/>
                <w:rtl/>
              </w:rPr>
            </w:pPr>
          </w:p>
        </w:tc>
        <w:tc>
          <w:tcPr>
            <w:tcW w:w="7941" w:type="dxa"/>
            <w:shd w:val="clear" w:color="auto" w:fill="auto"/>
          </w:tcPr>
          <w:p w:rsidR="00AD4F85" w:rsidRPr="00241382" w:rsidRDefault="00AD4F85" w:rsidP="00760650">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824A4A">
              <w:rPr>
                <w:rFonts w:cs="David" w:hint="cs"/>
                <w:rtl/>
              </w:rPr>
              <w:t>אין שינוי בהוראות מסמכי המכרז לענ</w:t>
            </w:r>
            <w:r>
              <w:rPr>
                <w:rFonts w:cs="David" w:hint="cs"/>
                <w:rtl/>
              </w:rPr>
              <w:t>י</w:t>
            </w:r>
            <w:r w:rsidRPr="00824A4A">
              <w:rPr>
                <w:rFonts w:cs="David" w:hint="cs"/>
                <w:rtl/>
              </w:rPr>
              <w:t>ין זה.</w:t>
            </w:r>
          </w:p>
        </w:tc>
      </w:tr>
      <w:tr w:rsidR="00AD4F85" w:rsidRPr="0007375D" w:rsidTr="006D3D36">
        <w:tc>
          <w:tcPr>
            <w:tcW w:w="1345" w:type="dxa"/>
            <w:vMerge w:val="restart"/>
            <w:shd w:val="clear" w:color="auto" w:fill="auto"/>
            <w:vAlign w:val="center"/>
          </w:tcPr>
          <w:p w:rsidR="00AD4F85" w:rsidRPr="0007375D" w:rsidRDefault="00AD4F85" w:rsidP="001B71C6">
            <w:pPr>
              <w:numPr>
                <w:ilvl w:val="0"/>
                <w:numId w:val="2"/>
              </w:numPr>
              <w:ind w:left="990" w:hanging="709"/>
              <w:jc w:val="center"/>
              <w:rPr>
                <w:rFonts w:cs="David" w:hint="cs"/>
                <w:rtl/>
              </w:rPr>
            </w:pPr>
          </w:p>
        </w:tc>
        <w:tc>
          <w:tcPr>
            <w:tcW w:w="7941" w:type="dxa"/>
            <w:shd w:val="clear" w:color="auto" w:fill="auto"/>
          </w:tcPr>
          <w:p w:rsidR="00821022" w:rsidRDefault="00821022" w:rsidP="005C09FD">
            <w:pPr>
              <w:tabs>
                <w:tab w:val="left" w:pos="510"/>
              </w:tabs>
              <w:spacing w:before="240" w:line="360" w:lineRule="auto"/>
              <w:jc w:val="both"/>
              <w:rPr>
                <w:rFonts w:cs="David"/>
                <w:rtl/>
              </w:rPr>
            </w:pPr>
            <w:r w:rsidRPr="0002341F">
              <w:rPr>
                <w:rFonts w:cs="David" w:hint="cs"/>
                <w:b/>
                <w:bCs/>
                <w:u w:val="single"/>
                <w:rtl/>
              </w:rPr>
              <w:t xml:space="preserve">הסכם ההקמה, נספח ג' למסמכי המכרז, </w:t>
            </w:r>
            <w:r>
              <w:rPr>
                <w:rFonts w:cs="David" w:hint="cs"/>
                <w:b/>
                <w:bCs/>
                <w:u w:val="single"/>
                <w:rtl/>
              </w:rPr>
              <w:t>סעיף 36</w:t>
            </w:r>
            <w:r>
              <w:rPr>
                <w:rFonts w:cs="David" w:hint="cs"/>
                <w:rtl/>
              </w:rPr>
              <w:t>:</w:t>
            </w:r>
          </w:p>
          <w:p w:rsidR="00AD4F85" w:rsidRPr="00821022" w:rsidRDefault="00821022" w:rsidP="00821022">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נבקש להבהיר כי היזם אינו אחראי על נזקים שנגרמו על ידי קבלנים אחרים ו/או גורמים שונים שנבחרו לבצע עבודות על ידי המזמין ו/או הרשות המקומית. לא ייתכן שנזק שיגרם על ידי צד ג' שלא התקשר ישירות מול היזם יטופל על ידי היזם הזוכה. </w:t>
            </w:r>
          </w:p>
        </w:tc>
      </w:tr>
      <w:tr w:rsidR="00AD4F85" w:rsidRPr="0007375D" w:rsidTr="006D3D36">
        <w:tc>
          <w:tcPr>
            <w:tcW w:w="1345" w:type="dxa"/>
            <w:vMerge/>
            <w:shd w:val="clear" w:color="auto" w:fill="auto"/>
            <w:vAlign w:val="center"/>
          </w:tcPr>
          <w:p w:rsidR="00AD4F85" w:rsidRPr="0007375D" w:rsidRDefault="00AD4F85" w:rsidP="001B71C6">
            <w:pPr>
              <w:numPr>
                <w:ilvl w:val="0"/>
                <w:numId w:val="2"/>
              </w:numPr>
              <w:ind w:left="990" w:hanging="709"/>
              <w:jc w:val="center"/>
              <w:rPr>
                <w:rFonts w:cs="David" w:hint="cs"/>
                <w:rtl/>
              </w:rPr>
            </w:pPr>
          </w:p>
        </w:tc>
        <w:tc>
          <w:tcPr>
            <w:tcW w:w="7941" w:type="dxa"/>
            <w:shd w:val="clear" w:color="auto" w:fill="auto"/>
          </w:tcPr>
          <w:p w:rsidR="00AD4F85" w:rsidRPr="00241382" w:rsidRDefault="00AD4F85" w:rsidP="00760650">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824A4A">
              <w:rPr>
                <w:rFonts w:cs="David" w:hint="cs"/>
                <w:rtl/>
              </w:rPr>
              <w:t>אין שינוי בהוראות מסמכי המכרז לענ</w:t>
            </w:r>
            <w:r>
              <w:rPr>
                <w:rFonts w:cs="David" w:hint="cs"/>
                <w:rtl/>
              </w:rPr>
              <w:t>י</w:t>
            </w:r>
            <w:r w:rsidRPr="00824A4A">
              <w:rPr>
                <w:rFonts w:cs="David" w:hint="cs"/>
                <w:rtl/>
              </w:rPr>
              <w:t>ין זה.</w:t>
            </w:r>
          </w:p>
        </w:tc>
      </w:tr>
    </w:tbl>
    <w:p w:rsidR="00F73300" w:rsidRDefault="00F73300">
      <w:bookmarkStart w:id="3" w:name="_Ref455597810"/>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AD4F85" w:rsidRPr="0007375D" w:rsidTr="006D3D36">
        <w:tc>
          <w:tcPr>
            <w:tcW w:w="1345" w:type="dxa"/>
            <w:vMerge w:val="restart"/>
            <w:shd w:val="clear" w:color="auto" w:fill="auto"/>
            <w:vAlign w:val="center"/>
          </w:tcPr>
          <w:p w:rsidR="00AD4F85" w:rsidRPr="0007375D" w:rsidRDefault="00AD4F85" w:rsidP="001B71C6">
            <w:pPr>
              <w:numPr>
                <w:ilvl w:val="0"/>
                <w:numId w:val="2"/>
              </w:numPr>
              <w:ind w:left="990" w:hanging="709"/>
              <w:jc w:val="center"/>
              <w:rPr>
                <w:rFonts w:cs="David" w:hint="cs"/>
                <w:rtl/>
              </w:rPr>
            </w:pPr>
          </w:p>
        </w:tc>
        <w:bookmarkEnd w:id="3"/>
        <w:tc>
          <w:tcPr>
            <w:tcW w:w="7941" w:type="dxa"/>
            <w:shd w:val="clear" w:color="auto" w:fill="auto"/>
          </w:tcPr>
          <w:p w:rsidR="00821022" w:rsidRDefault="00821022" w:rsidP="005C09FD">
            <w:pPr>
              <w:tabs>
                <w:tab w:val="left" w:pos="510"/>
              </w:tabs>
              <w:spacing w:before="240" w:line="360" w:lineRule="auto"/>
              <w:jc w:val="both"/>
              <w:rPr>
                <w:rFonts w:cs="David"/>
                <w:rtl/>
              </w:rPr>
            </w:pPr>
            <w:r w:rsidRPr="0002341F">
              <w:rPr>
                <w:rFonts w:cs="David" w:hint="cs"/>
                <w:b/>
                <w:bCs/>
                <w:u w:val="single"/>
                <w:rtl/>
              </w:rPr>
              <w:t xml:space="preserve">הסכם ההקמה, נספח ג' למסמכי המכרז, </w:t>
            </w:r>
            <w:r>
              <w:rPr>
                <w:rFonts w:cs="David" w:hint="cs"/>
                <w:b/>
                <w:bCs/>
                <w:u w:val="single"/>
                <w:rtl/>
              </w:rPr>
              <w:t>סעיף 44.2</w:t>
            </w:r>
            <w:r>
              <w:rPr>
                <w:rFonts w:cs="David" w:hint="cs"/>
                <w:rtl/>
              </w:rPr>
              <w:t>:</w:t>
            </w:r>
          </w:p>
          <w:p w:rsidR="00AD4F85" w:rsidRPr="00EA0ACA" w:rsidRDefault="00821022" w:rsidP="00821022">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w:t>
            </w:r>
            <w:r w:rsidR="00EA0ACA">
              <w:rPr>
                <w:rFonts w:ascii="David" w:hAnsi="David" w:cs="David" w:hint="cs"/>
                <w:rtl/>
              </w:rPr>
              <w:t xml:space="preserve"> קביעת תקופת בדק מקבילה לתקופת ההתקשרות איננה סבירה ומהווה עירוב לא נכון בין התחזוקה לבין הבדק. קבלת בדק מקבלן במשך תקופה כה ממושכת תוביל לייקור מהותי של ההצעה, אם בכלל אפשרית. נבקש להבהיר כי תקופת הבדק תצומצם לתקופה בת שנתיים, החל מתום תקופת ההקמה ועד שנתיים לאחר מכן, כנהוג במכרזים דומים ובכלל זה </w:t>
            </w:r>
            <w:r w:rsidR="00EA0ACA" w:rsidRPr="005C09FD">
              <w:rPr>
                <w:rFonts w:ascii="David" w:hAnsi="David" w:cs="David" w:hint="cs"/>
                <w:rtl/>
              </w:rPr>
              <w:t xml:space="preserve">במכרז </w:t>
            </w:r>
            <w:proofErr w:type="spellStart"/>
            <w:r w:rsidR="00EA0ACA" w:rsidRPr="005C09FD">
              <w:rPr>
                <w:rFonts w:ascii="David" w:hAnsi="David" w:cs="David" w:hint="cs"/>
                <w:highlight w:val="black"/>
                <w:rtl/>
              </w:rPr>
              <w:t>ג'נרי</w:t>
            </w:r>
            <w:proofErr w:type="spellEnd"/>
            <w:r w:rsidR="00EA0ACA" w:rsidRPr="005C09FD">
              <w:rPr>
                <w:rFonts w:ascii="David" w:hAnsi="David" w:cs="David" w:hint="cs"/>
                <w:highlight w:val="black"/>
                <w:rtl/>
              </w:rPr>
              <w:t xml:space="preserve"> 2 </w:t>
            </w:r>
            <w:r w:rsidR="00EA0ACA" w:rsidRPr="00EA0ACA">
              <w:rPr>
                <w:rFonts w:ascii="David" w:hAnsi="David" w:cs="David" w:hint="cs"/>
                <w:highlight w:val="black"/>
                <w:rtl/>
              </w:rPr>
              <w:t>(2011/03)</w:t>
            </w:r>
            <w:r w:rsidR="00EA0ACA">
              <w:rPr>
                <w:rFonts w:ascii="David" w:hAnsi="David" w:cs="David" w:hint="cs"/>
                <w:rtl/>
              </w:rPr>
              <w:t>.</w:t>
            </w:r>
          </w:p>
        </w:tc>
      </w:tr>
      <w:tr w:rsidR="00AD4F85" w:rsidRPr="0007375D" w:rsidTr="006D3D36">
        <w:tc>
          <w:tcPr>
            <w:tcW w:w="1345" w:type="dxa"/>
            <w:vMerge/>
            <w:shd w:val="clear" w:color="auto" w:fill="auto"/>
            <w:vAlign w:val="center"/>
          </w:tcPr>
          <w:p w:rsidR="00AD4F85" w:rsidRPr="0007375D" w:rsidRDefault="00AD4F85" w:rsidP="001B71C6">
            <w:pPr>
              <w:numPr>
                <w:ilvl w:val="0"/>
                <w:numId w:val="2"/>
              </w:numPr>
              <w:ind w:left="990" w:hanging="709"/>
              <w:jc w:val="center"/>
              <w:rPr>
                <w:rFonts w:cs="David" w:hint="cs"/>
                <w:rtl/>
              </w:rPr>
            </w:pPr>
          </w:p>
        </w:tc>
        <w:tc>
          <w:tcPr>
            <w:tcW w:w="7941" w:type="dxa"/>
            <w:shd w:val="clear" w:color="auto" w:fill="auto"/>
          </w:tcPr>
          <w:p w:rsidR="00AD4F85" w:rsidRPr="00241382" w:rsidRDefault="00AD4F85" w:rsidP="00360692">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824A4A">
              <w:rPr>
                <w:rFonts w:cs="David" w:hint="cs"/>
                <w:rtl/>
              </w:rPr>
              <w:t>אין שינוי בהוראות מסמכי המכרז לענ</w:t>
            </w:r>
            <w:r>
              <w:rPr>
                <w:rFonts w:cs="David" w:hint="cs"/>
                <w:rtl/>
              </w:rPr>
              <w:t>י</w:t>
            </w:r>
            <w:r w:rsidRPr="00824A4A">
              <w:rPr>
                <w:rFonts w:cs="David" w:hint="cs"/>
                <w:rtl/>
              </w:rPr>
              <w:t>ין זה.</w:t>
            </w:r>
          </w:p>
        </w:tc>
      </w:tr>
      <w:tr w:rsidR="00AD4F85" w:rsidRPr="0007375D" w:rsidTr="006D3D36">
        <w:tc>
          <w:tcPr>
            <w:tcW w:w="1345" w:type="dxa"/>
            <w:vMerge w:val="restart"/>
            <w:shd w:val="clear" w:color="auto" w:fill="auto"/>
            <w:vAlign w:val="center"/>
          </w:tcPr>
          <w:p w:rsidR="00AD4F85" w:rsidRPr="0007375D" w:rsidRDefault="00AD4F85" w:rsidP="001B71C6">
            <w:pPr>
              <w:numPr>
                <w:ilvl w:val="0"/>
                <w:numId w:val="2"/>
              </w:numPr>
              <w:ind w:left="990" w:hanging="709"/>
              <w:jc w:val="center"/>
              <w:rPr>
                <w:rFonts w:cs="David" w:hint="cs"/>
                <w:rtl/>
              </w:rPr>
            </w:pPr>
          </w:p>
        </w:tc>
        <w:tc>
          <w:tcPr>
            <w:tcW w:w="7941" w:type="dxa"/>
            <w:shd w:val="clear" w:color="auto" w:fill="auto"/>
          </w:tcPr>
          <w:p w:rsidR="00EA0ACA" w:rsidRDefault="00EA0ACA" w:rsidP="005C09FD">
            <w:pPr>
              <w:tabs>
                <w:tab w:val="left" w:pos="510"/>
              </w:tabs>
              <w:spacing w:before="240" w:line="360" w:lineRule="auto"/>
              <w:jc w:val="both"/>
              <w:rPr>
                <w:rFonts w:cs="David"/>
                <w:rtl/>
              </w:rPr>
            </w:pPr>
            <w:r w:rsidRPr="0002341F">
              <w:rPr>
                <w:rFonts w:cs="David" w:hint="cs"/>
                <w:b/>
                <w:bCs/>
                <w:u w:val="single"/>
                <w:rtl/>
              </w:rPr>
              <w:t xml:space="preserve">הסכם ההקמה, נספח ג' למסמכי המכרז, </w:t>
            </w:r>
            <w:r>
              <w:rPr>
                <w:rFonts w:cs="David" w:hint="cs"/>
                <w:b/>
                <w:bCs/>
                <w:u w:val="single"/>
                <w:rtl/>
              </w:rPr>
              <w:t>סעיף 46.7</w:t>
            </w:r>
            <w:r>
              <w:rPr>
                <w:rFonts w:cs="David" w:hint="cs"/>
                <w:rtl/>
              </w:rPr>
              <w:t>:</w:t>
            </w:r>
          </w:p>
          <w:p w:rsidR="00AD4F85" w:rsidRPr="00EA0ACA" w:rsidRDefault="00EA0ACA" w:rsidP="00EA0ACA">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נבקש להבהיר כי החשבון המפרט את השינויים אותם נדרש היזם לבצע ואת התמורה המבוקשת בגינם, יכלול גם פיצוי בגין הוצאות ישירות שנאלץ היזם לשלם במסגרת ביצוע השינויים ובכלל זה הוצאות מימון. </w:t>
            </w:r>
          </w:p>
        </w:tc>
      </w:tr>
      <w:tr w:rsidR="00AD4F85" w:rsidRPr="0007375D" w:rsidTr="006D3D36">
        <w:tc>
          <w:tcPr>
            <w:tcW w:w="1345" w:type="dxa"/>
            <w:vMerge/>
            <w:shd w:val="clear" w:color="auto" w:fill="auto"/>
            <w:vAlign w:val="center"/>
          </w:tcPr>
          <w:p w:rsidR="00AD4F85" w:rsidRPr="0007375D" w:rsidRDefault="00AD4F85" w:rsidP="001B71C6">
            <w:pPr>
              <w:numPr>
                <w:ilvl w:val="0"/>
                <w:numId w:val="2"/>
              </w:numPr>
              <w:ind w:left="990" w:hanging="709"/>
              <w:jc w:val="center"/>
              <w:rPr>
                <w:rFonts w:cs="David" w:hint="cs"/>
                <w:rtl/>
              </w:rPr>
            </w:pPr>
          </w:p>
        </w:tc>
        <w:tc>
          <w:tcPr>
            <w:tcW w:w="7941" w:type="dxa"/>
            <w:shd w:val="clear" w:color="auto" w:fill="auto"/>
          </w:tcPr>
          <w:p w:rsidR="00AD4F85" w:rsidRPr="00241382" w:rsidRDefault="00AD4F85" w:rsidP="009C266A">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824A4A">
              <w:rPr>
                <w:rFonts w:cs="David" w:hint="cs"/>
                <w:rtl/>
              </w:rPr>
              <w:t>אין שינוי בהוראות מסמכי המכרז לענ</w:t>
            </w:r>
            <w:r>
              <w:rPr>
                <w:rFonts w:cs="David" w:hint="cs"/>
                <w:rtl/>
              </w:rPr>
              <w:t>י</w:t>
            </w:r>
            <w:r w:rsidRPr="00824A4A">
              <w:rPr>
                <w:rFonts w:cs="David" w:hint="cs"/>
                <w:rtl/>
              </w:rPr>
              <w:t>ין זה.</w:t>
            </w:r>
          </w:p>
        </w:tc>
      </w:tr>
      <w:tr w:rsidR="00AD4F85" w:rsidRPr="0007375D" w:rsidTr="006D3D36">
        <w:tc>
          <w:tcPr>
            <w:tcW w:w="1345" w:type="dxa"/>
            <w:vMerge w:val="restart"/>
            <w:shd w:val="clear" w:color="auto" w:fill="auto"/>
            <w:vAlign w:val="center"/>
          </w:tcPr>
          <w:p w:rsidR="00AD4F85" w:rsidRPr="0007375D" w:rsidRDefault="00AD4F85" w:rsidP="001B71C6">
            <w:pPr>
              <w:numPr>
                <w:ilvl w:val="0"/>
                <w:numId w:val="2"/>
              </w:numPr>
              <w:ind w:left="990" w:hanging="709"/>
              <w:jc w:val="center"/>
              <w:rPr>
                <w:rFonts w:cs="David" w:hint="cs"/>
                <w:rtl/>
              </w:rPr>
            </w:pPr>
          </w:p>
        </w:tc>
        <w:tc>
          <w:tcPr>
            <w:tcW w:w="7941" w:type="dxa"/>
            <w:shd w:val="clear" w:color="auto" w:fill="auto"/>
          </w:tcPr>
          <w:p w:rsidR="00EA0ACA" w:rsidRDefault="00EA0ACA" w:rsidP="004404FA">
            <w:pPr>
              <w:tabs>
                <w:tab w:val="left" w:pos="510"/>
              </w:tabs>
              <w:spacing w:before="240" w:line="360" w:lineRule="auto"/>
              <w:jc w:val="both"/>
              <w:rPr>
                <w:rFonts w:cs="David"/>
                <w:rtl/>
              </w:rPr>
            </w:pPr>
            <w:r w:rsidRPr="0002341F">
              <w:rPr>
                <w:rFonts w:cs="David" w:hint="cs"/>
                <w:b/>
                <w:bCs/>
                <w:u w:val="single"/>
                <w:rtl/>
              </w:rPr>
              <w:t xml:space="preserve">הסכם ההקמה, נספח ג' למסמכי המכרז, </w:t>
            </w:r>
            <w:r>
              <w:rPr>
                <w:rFonts w:cs="David" w:hint="cs"/>
                <w:b/>
                <w:bCs/>
                <w:u w:val="single"/>
                <w:rtl/>
              </w:rPr>
              <w:t>סעיף 51.7</w:t>
            </w:r>
            <w:r>
              <w:rPr>
                <w:rFonts w:cs="David" w:hint="cs"/>
                <w:rtl/>
              </w:rPr>
              <w:t>:</w:t>
            </w:r>
          </w:p>
          <w:p w:rsidR="00AD4F85" w:rsidRPr="00EA0ACA" w:rsidRDefault="00EA0ACA" w:rsidP="00EA0ACA">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סעיף זה אינו מתיישב עם עקרונות מימון </w:t>
            </w:r>
            <w:proofErr w:type="spellStart"/>
            <w:r>
              <w:rPr>
                <w:rFonts w:ascii="David" w:hAnsi="David" w:cs="David" w:hint="cs"/>
                <w:rtl/>
              </w:rPr>
              <w:t>פרויקטלי</w:t>
            </w:r>
            <w:proofErr w:type="spellEnd"/>
            <w:r>
              <w:rPr>
                <w:rFonts w:ascii="David" w:hAnsi="David" w:cs="David" w:hint="cs"/>
                <w:rtl/>
              </w:rPr>
              <w:t xml:space="preserve"> (</w:t>
            </w:r>
            <w:r>
              <w:rPr>
                <w:rFonts w:ascii="David" w:hAnsi="David" w:cs="David"/>
              </w:rPr>
              <w:t>project finance</w:t>
            </w:r>
            <w:r>
              <w:rPr>
                <w:rFonts w:ascii="David" w:hAnsi="David" w:cs="David" w:hint="cs"/>
                <w:rtl/>
              </w:rPr>
              <w:t>) ועלול לפגוע ביכולתו של היזם להתקשר מול גופי מימון פוטנציאלים. על כן, נבקש למחוק את הסעיף.</w:t>
            </w:r>
          </w:p>
        </w:tc>
      </w:tr>
      <w:tr w:rsidR="00AD4F85" w:rsidRPr="0007375D" w:rsidTr="006D3D36">
        <w:tc>
          <w:tcPr>
            <w:tcW w:w="1345" w:type="dxa"/>
            <w:vMerge/>
            <w:shd w:val="clear" w:color="auto" w:fill="auto"/>
            <w:vAlign w:val="center"/>
          </w:tcPr>
          <w:p w:rsidR="00AD4F85" w:rsidRPr="0007375D" w:rsidRDefault="00AD4F85" w:rsidP="001B71C6">
            <w:pPr>
              <w:numPr>
                <w:ilvl w:val="0"/>
                <w:numId w:val="2"/>
              </w:numPr>
              <w:ind w:left="990" w:hanging="709"/>
              <w:jc w:val="center"/>
              <w:rPr>
                <w:rFonts w:cs="David" w:hint="cs"/>
                <w:rtl/>
              </w:rPr>
            </w:pPr>
          </w:p>
        </w:tc>
        <w:tc>
          <w:tcPr>
            <w:tcW w:w="7941" w:type="dxa"/>
            <w:shd w:val="clear" w:color="auto" w:fill="auto"/>
          </w:tcPr>
          <w:p w:rsidR="00AD4F85" w:rsidRPr="00241382" w:rsidRDefault="00AD4F85" w:rsidP="00394DFA">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9C266A">
              <w:rPr>
                <w:rFonts w:cs="David" w:hint="cs"/>
                <w:rtl/>
              </w:rPr>
              <w:t>אין שינוי בהוראות מסמכי המכרז לעני</w:t>
            </w:r>
            <w:r w:rsidR="00EA0ACA">
              <w:rPr>
                <w:rFonts w:cs="David" w:hint="cs"/>
                <w:rtl/>
              </w:rPr>
              <w:t>י</w:t>
            </w:r>
            <w:r w:rsidRPr="009C266A">
              <w:rPr>
                <w:rFonts w:cs="David" w:hint="cs"/>
                <w:rtl/>
              </w:rPr>
              <w:t>ן זה.</w:t>
            </w:r>
          </w:p>
        </w:tc>
      </w:tr>
      <w:tr w:rsidR="00AD4F85" w:rsidRPr="0007375D" w:rsidTr="006D3D36">
        <w:tc>
          <w:tcPr>
            <w:tcW w:w="1345" w:type="dxa"/>
            <w:vMerge w:val="restart"/>
            <w:shd w:val="clear" w:color="auto" w:fill="auto"/>
            <w:vAlign w:val="center"/>
          </w:tcPr>
          <w:p w:rsidR="00AD4F85" w:rsidRPr="0007375D" w:rsidRDefault="00AD4F85" w:rsidP="001B71C6">
            <w:pPr>
              <w:numPr>
                <w:ilvl w:val="0"/>
                <w:numId w:val="2"/>
              </w:numPr>
              <w:ind w:left="990" w:hanging="709"/>
              <w:jc w:val="center"/>
              <w:rPr>
                <w:rFonts w:cs="David" w:hint="cs"/>
                <w:rtl/>
              </w:rPr>
            </w:pPr>
          </w:p>
        </w:tc>
        <w:tc>
          <w:tcPr>
            <w:tcW w:w="7941" w:type="dxa"/>
            <w:shd w:val="clear" w:color="auto" w:fill="auto"/>
          </w:tcPr>
          <w:p w:rsidR="00EA0ACA" w:rsidRDefault="00EA0ACA" w:rsidP="004404FA">
            <w:pPr>
              <w:tabs>
                <w:tab w:val="left" w:pos="510"/>
              </w:tabs>
              <w:spacing w:before="240" w:line="360" w:lineRule="auto"/>
              <w:jc w:val="both"/>
              <w:rPr>
                <w:rFonts w:cs="David"/>
                <w:rtl/>
              </w:rPr>
            </w:pPr>
            <w:r w:rsidRPr="0002341F">
              <w:rPr>
                <w:rFonts w:cs="David" w:hint="cs"/>
                <w:b/>
                <w:bCs/>
                <w:u w:val="single"/>
                <w:rtl/>
              </w:rPr>
              <w:t xml:space="preserve">הסכם ההקמה, נספח ג' למסמכי המכרז, </w:t>
            </w:r>
            <w:r>
              <w:rPr>
                <w:rFonts w:cs="David" w:hint="cs"/>
                <w:b/>
                <w:bCs/>
                <w:u w:val="single"/>
                <w:rtl/>
              </w:rPr>
              <w:t>סעיף 53.4</w:t>
            </w:r>
            <w:r>
              <w:rPr>
                <w:rFonts w:cs="David" w:hint="cs"/>
                <w:rtl/>
              </w:rPr>
              <w:t>:</w:t>
            </w:r>
          </w:p>
          <w:p w:rsidR="00AD4F85" w:rsidRPr="00673591" w:rsidRDefault="00EA0ACA" w:rsidP="00EA0ACA">
            <w:pPr>
              <w:tabs>
                <w:tab w:val="left" w:pos="510"/>
              </w:tabs>
              <w:spacing w:before="120" w:line="360" w:lineRule="auto"/>
              <w:jc w:val="both"/>
              <w:rPr>
                <w:rFonts w:ascii="David" w:hAnsi="David" w:cs="David" w:hint="cs"/>
                <w:u w:val="single"/>
                <w:rtl/>
              </w:rPr>
            </w:pPr>
            <w:r>
              <w:rPr>
                <w:rFonts w:ascii="David" w:hAnsi="David" w:cs="David" w:hint="cs"/>
                <w:u w:val="single"/>
                <w:rtl/>
              </w:rPr>
              <w:t>שאלה</w:t>
            </w:r>
            <w:r>
              <w:rPr>
                <w:rFonts w:ascii="David" w:hAnsi="David" w:cs="David" w:hint="cs"/>
                <w:rtl/>
              </w:rPr>
              <w:t xml:space="preserve">: סעיף זה אינו מתיישב עם עקרונות מימון </w:t>
            </w:r>
            <w:proofErr w:type="spellStart"/>
            <w:r>
              <w:rPr>
                <w:rFonts w:ascii="David" w:hAnsi="David" w:cs="David" w:hint="cs"/>
                <w:rtl/>
              </w:rPr>
              <w:t>פרויקטלי</w:t>
            </w:r>
            <w:proofErr w:type="spellEnd"/>
            <w:r>
              <w:rPr>
                <w:rFonts w:ascii="David" w:hAnsi="David" w:cs="David" w:hint="cs"/>
                <w:rtl/>
              </w:rPr>
              <w:t xml:space="preserve"> (</w:t>
            </w:r>
            <w:r>
              <w:rPr>
                <w:rFonts w:ascii="David" w:hAnsi="David" w:cs="David"/>
              </w:rPr>
              <w:t>project finance</w:t>
            </w:r>
            <w:r>
              <w:rPr>
                <w:rFonts w:ascii="David" w:hAnsi="David" w:cs="David" w:hint="cs"/>
                <w:rtl/>
              </w:rPr>
              <w:t>) ועלול להקשות על השגת מימון לפרויקט, על כן נבקש להגביל בסכום את גובה הגדלת המענק המותרת.</w:t>
            </w:r>
          </w:p>
        </w:tc>
      </w:tr>
      <w:tr w:rsidR="00AD4F85" w:rsidRPr="0007375D" w:rsidTr="006D3D36">
        <w:tc>
          <w:tcPr>
            <w:tcW w:w="1345" w:type="dxa"/>
            <w:vMerge/>
            <w:shd w:val="clear" w:color="auto" w:fill="auto"/>
            <w:vAlign w:val="center"/>
          </w:tcPr>
          <w:p w:rsidR="00AD4F85" w:rsidRPr="0007375D" w:rsidRDefault="00AD4F85" w:rsidP="001B71C6">
            <w:pPr>
              <w:numPr>
                <w:ilvl w:val="0"/>
                <w:numId w:val="2"/>
              </w:numPr>
              <w:ind w:left="990" w:hanging="709"/>
              <w:jc w:val="center"/>
              <w:rPr>
                <w:rFonts w:cs="David" w:hint="cs"/>
                <w:rtl/>
              </w:rPr>
            </w:pPr>
          </w:p>
        </w:tc>
        <w:tc>
          <w:tcPr>
            <w:tcW w:w="7941" w:type="dxa"/>
            <w:shd w:val="clear" w:color="auto" w:fill="auto"/>
          </w:tcPr>
          <w:p w:rsidR="00AD4F85" w:rsidRPr="00241382" w:rsidRDefault="00AD4F85" w:rsidP="00394DFA">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9C266A">
              <w:rPr>
                <w:rFonts w:cs="David" w:hint="cs"/>
                <w:rtl/>
              </w:rPr>
              <w:t>אין שינוי בהוראות מסמכי המכרז לעני</w:t>
            </w:r>
            <w:r w:rsidR="00EA0ACA">
              <w:rPr>
                <w:rFonts w:cs="David" w:hint="cs"/>
                <w:rtl/>
              </w:rPr>
              <w:t>י</w:t>
            </w:r>
            <w:r w:rsidRPr="009C266A">
              <w:rPr>
                <w:rFonts w:cs="David" w:hint="cs"/>
                <w:rtl/>
              </w:rPr>
              <w:t>ן זה.</w:t>
            </w:r>
          </w:p>
        </w:tc>
      </w:tr>
      <w:tr w:rsidR="00AD4F85" w:rsidRPr="0007375D" w:rsidTr="006D3D36">
        <w:tc>
          <w:tcPr>
            <w:tcW w:w="1345" w:type="dxa"/>
            <w:vMerge w:val="restart"/>
            <w:shd w:val="clear" w:color="auto" w:fill="auto"/>
            <w:vAlign w:val="center"/>
          </w:tcPr>
          <w:p w:rsidR="00AD4F85" w:rsidRPr="0007375D" w:rsidRDefault="00AD4F85" w:rsidP="001B71C6">
            <w:pPr>
              <w:numPr>
                <w:ilvl w:val="0"/>
                <w:numId w:val="2"/>
              </w:numPr>
              <w:ind w:left="990" w:hanging="709"/>
              <w:jc w:val="center"/>
              <w:rPr>
                <w:rFonts w:cs="David" w:hint="cs"/>
                <w:rtl/>
              </w:rPr>
            </w:pPr>
          </w:p>
        </w:tc>
        <w:tc>
          <w:tcPr>
            <w:tcW w:w="7941" w:type="dxa"/>
            <w:shd w:val="clear" w:color="auto" w:fill="auto"/>
          </w:tcPr>
          <w:p w:rsidR="00EA0ACA" w:rsidRDefault="00EA0ACA" w:rsidP="001E10EC">
            <w:pPr>
              <w:tabs>
                <w:tab w:val="left" w:pos="510"/>
              </w:tabs>
              <w:spacing w:before="240" w:line="360" w:lineRule="auto"/>
              <w:jc w:val="both"/>
              <w:rPr>
                <w:rFonts w:cs="David"/>
                <w:rtl/>
              </w:rPr>
            </w:pPr>
            <w:r w:rsidRPr="0002341F">
              <w:rPr>
                <w:rFonts w:cs="David" w:hint="cs"/>
                <w:b/>
                <w:bCs/>
                <w:u w:val="single"/>
                <w:rtl/>
              </w:rPr>
              <w:t xml:space="preserve">הסכם ההקמה, נספח ג' למסמכי המכרז, </w:t>
            </w:r>
            <w:r>
              <w:rPr>
                <w:rFonts w:cs="David" w:hint="cs"/>
                <w:b/>
                <w:bCs/>
                <w:u w:val="single"/>
                <w:rtl/>
              </w:rPr>
              <w:t>סעיף 5</w:t>
            </w:r>
            <w:r w:rsidR="001E10EC">
              <w:rPr>
                <w:rFonts w:cs="David" w:hint="cs"/>
                <w:b/>
                <w:bCs/>
                <w:u w:val="single"/>
                <w:rtl/>
              </w:rPr>
              <w:t>5</w:t>
            </w:r>
            <w:r>
              <w:rPr>
                <w:rFonts w:cs="David" w:hint="cs"/>
                <w:b/>
                <w:bCs/>
                <w:u w:val="single"/>
                <w:rtl/>
              </w:rPr>
              <w:t>.</w:t>
            </w:r>
            <w:r w:rsidR="001E10EC">
              <w:rPr>
                <w:rFonts w:cs="David" w:hint="cs"/>
                <w:b/>
                <w:bCs/>
                <w:u w:val="single"/>
                <w:rtl/>
              </w:rPr>
              <w:t>5</w:t>
            </w:r>
            <w:r>
              <w:rPr>
                <w:rFonts w:cs="David" w:hint="cs"/>
                <w:rtl/>
              </w:rPr>
              <w:t>:</w:t>
            </w:r>
            <w:r w:rsidR="004404FA">
              <w:rPr>
                <w:rFonts w:cs="David" w:hint="cs"/>
                <w:rtl/>
              </w:rPr>
              <w:t xml:space="preserve"> </w:t>
            </w:r>
          </w:p>
          <w:p w:rsidR="00AD4F85" w:rsidRPr="00673591" w:rsidRDefault="00EA0ACA" w:rsidP="00EA0ACA">
            <w:pPr>
              <w:tabs>
                <w:tab w:val="left" w:pos="510"/>
              </w:tabs>
              <w:spacing w:before="120" w:line="360" w:lineRule="auto"/>
              <w:jc w:val="both"/>
              <w:rPr>
                <w:rFonts w:ascii="David" w:hAnsi="David" w:cs="David" w:hint="cs"/>
                <w:u w:val="single"/>
                <w:rtl/>
              </w:rPr>
            </w:pPr>
            <w:r>
              <w:rPr>
                <w:rFonts w:ascii="David" w:hAnsi="David" w:cs="David" w:hint="cs"/>
                <w:u w:val="single"/>
                <w:rtl/>
              </w:rPr>
              <w:t>שאלה</w:t>
            </w:r>
            <w:r>
              <w:rPr>
                <w:rFonts w:ascii="David" w:hAnsi="David" w:cs="David" w:hint="cs"/>
                <w:rtl/>
              </w:rPr>
              <w:t xml:space="preserve">: סעיף זה אינו מתיישב עם עקרונות מימון </w:t>
            </w:r>
            <w:proofErr w:type="spellStart"/>
            <w:r>
              <w:rPr>
                <w:rFonts w:ascii="David" w:hAnsi="David" w:cs="David" w:hint="cs"/>
                <w:rtl/>
              </w:rPr>
              <w:t>פרויקטלי</w:t>
            </w:r>
            <w:proofErr w:type="spellEnd"/>
            <w:r>
              <w:rPr>
                <w:rFonts w:ascii="David" w:hAnsi="David" w:cs="David" w:hint="cs"/>
                <w:rtl/>
              </w:rPr>
              <w:t xml:space="preserve"> (</w:t>
            </w:r>
            <w:r>
              <w:rPr>
                <w:rFonts w:ascii="David" w:hAnsi="David" w:cs="David"/>
              </w:rPr>
              <w:t>project finance</w:t>
            </w:r>
            <w:r>
              <w:rPr>
                <w:rFonts w:ascii="David" w:hAnsi="David" w:cs="David" w:hint="cs"/>
                <w:rtl/>
              </w:rPr>
              <w:t>) ועלול להקשות על השגת מימון לפרויקט, על כן נבקש להגביל בסכום את גובה העברות בין המענק לתמורה.</w:t>
            </w:r>
          </w:p>
        </w:tc>
      </w:tr>
      <w:tr w:rsidR="00AD4F85" w:rsidRPr="0007375D" w:rsidTr="006D3D36">
        <w:tc>
          <w:tcPr>
            <w:tcW w:w="1345" w:type="dxa"/>
            <w:vMerge/>
            <w:shd w:val="clear" w:color="auto" w:fill="auto"/>
            <w:vAlign w:val="center"/>
          </w:tcPr>
          <w:p w:rsidR="00AD4F85" w:rsidRPr="0007375D" w:rsidRDefault="00AD4F85" w:rsidP="001B71C6">
            <w:pPr>
              <w:numPr>
                <w:ilvl w:val="0"/>
                <w:numId w:val="2"/>
              </w:numPr>
              <w:ind w:left="990" w:hanging="709"/>
              <w:jc w:val="center"/>
              <w:rPr>
                <w:rFonts w:cs="David" w:hint="cs"/>
                <w:rtl/>
              </w:rPr>
            </w:pPr>
          </w:p>
        </w:tc>
        <w:tc>
          <w:tcPr>
            <w:tcW w:w="7941" w:type="dxa"/>
            <w:shd w:val="clear" w:color="auto" w:fill="auto"/>
          </w:tcPr>
          <w:p w:rsidR="00AD4F85" w:rsidRPr="00241382" w:rsidRDefault="00AD4F85" w:rsidP="00394DFA">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9C266A">
              <w:rPr>
                <w:rFonts w:cs="David" w:hint="cs"/>
                <w:rtl/>
              </w:rPr>
              <w:t>אין שינוי בהוראות מסמכי המכרז לענ</w:t>
            </w:r>
            <w:r w:rsidR="00EA0ACA">
              <w:rPr>
                <w:rFonts w:cs="David" w:hint="cs"/>
                <w:rtl/>
              </w:rPr>
              <w:t>י</w:t>
            </w:r>
            <w:r w:rsidRPr="009C266A">
              <w:rPr>
                <w:rFonts w:cs="David" w:hint="cs"/>
                <w:rtl/>
              </w:rPr>
              <w:t>ין זה.</w:t>
            </w:r>
          </w:p>
        </w:tc>
      </w:tr>
    </w:tbl>
    <w:p w:rsidR="00F73300" w:rsidRDefault="00F73300">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AD4F85" w:rsidRPr="0007375D" w:rsidTr="006D3D36">
        <w:tc>
          <w:tcPr>
            <w:tcW w:w="1345" w:type="dxa"/>
            <w:vMerge w:val="restart"/>
            <w:shd w:val="clear" w:color="auto" w:fill="auto"/>
            <w:vAlign w:val="center"/>
          </w:tcPr>
          <w:p w:rsidR="00AD4F85" w:rsidRPr="0007375D" w:rsidRDefault="00AD4F85" w:rsidP="001B71C6">
            <w:pPr>
              <w:numPr>
                <w:ilvl w:val="0"/>
                <w:numId w:val="2"/>
              </w:numPr>
              <w:ind w:left="990" w:hanging="709"/>
              <w:jc w:val="center"/>
              <w:rPr>
                <w:rFonts w:cs="David" w:hint="cs"/>
                <w:rtl/>
              </w:rPr>
            </w:pPr>
            <w:bookmarkStart w:id="4" w:name="_Ref456533095"/>
          </w:p>
        </w:tc>
        <w:bookmarkEnd w:id="4"/>
        <w:tc>
          <w:tcPr>
            <w:tcW w:w="7941" w:type="dxa"/>
            <w:shd w:val="clear" w:color="auto" w:fill="auto"/>
          </w:tcPr>
          <w:p w:rsidR="00EA0ACA" w:rsidRDefault="00EA0ACA" w:rsidP="00EA0ACA">
            <w:pPr>
              <w:tabs>
                <w:tab w:val="left" w:pos="510"/>
              </w:tabs>
              <w:spacing w:before="120" w:line="360" w:lineRule="auto"/>
              <w:jc w:val="both"/>
              <w:rPr>
                <w:rFonts w:cs="David"/>
                <w:rtl/>
              </w:rPr>
            </w:pPr>
            <w:r w:rsidRPr="0002341F">
              <w:rPr>
                <w:rFonts w:cs="David" w:hint="cs"/>
                <w:b/>
                <w:bCs/>
                <w:u w:val="single"/>
                <w:rtl/>
              </w:rPr>
              <w:t xml:space="preserve">הסכם ההקמה, נספח ג' למסמכי המכרז, </w:t>
            </w:r>
            <w:r>
              <w:rPr>
                <w:rFonts w:cs="David" w:hint="cs"/>
                <w:b/>
                <w:bCs/>
                <w:u w:val="single"/>
                <w:rtl/>
              </w:rPr>
              <w:t>סעיף 61.2</w:t>
            </w:r>
            <w:r>
              <w:rPr>
                <w:rFonts w:cs="David" w:hint="cs"/>
                <w:rtl/>
              </w:rPr>
              <w:t>:</w:t>
            </w:r>
          </w:p>
          <w:p w:rsidR="00AD4F85" w:rsidRPr="00EA0ACA" w:rsidRDefault="00EA0ACA" w:rsidP="00EA0ACA">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סעיף זה אינו סביר מאחר שמאפשר למזמין לקזז עד 630,000 ₪ מכל תשלום של התמורה הרבעונית ללא כל הגבלה. על כן נבקש למחוק את הסיפא של סעיף 61.2 כאמור.</w:t>
            </w:r>
          </w:p>
        </w:tc>
      </w:tr>
      <w:tr w:rsidR="00AD4F85" w:rsidRPr="0007375D" w:rsidTr="006D3D36">
        <w:tc>
          <w:tcPr>
            <w:tcW w:w="1345" w:type="dxa"/>
            <w:vMerge/>
            <w:shd w:val="clear" w:color="auto" w:fill="auto"/>
            <w:vAlign w:val="center"/>
          </w:tcPr>
          <w:p w:rsidR="00AD4F85" w:rsidRPr="0007375D" w:rsidRDefault="00AD4F85" w:rsidP="001B71C6">
            <w:pPr>
              <w:numPr>
                <w:ilvl w:val="0"/>
                <w:numId w:val="2"/>
              </w:numPr>
              <w:ind w:left="990" w:hanging="709"/>
              <w:jc w:val="center"/>
              <w:rPr>
                <w:rFonts w:cs="David" w:hint="cs"/>
                <w:rtl/>
              </w:rPr>
            </w:pPr>
            <w:bookmarkStart w:id="5" w:name="_Ref454699170"/>
          </w:p>
        </w:tc>
        <w:bookmarkEnd w:id="5"/>
        <w:tc>
          <w:tcPr>
            <w:tcW w:w="7941" w:type="dxa"/>
            <w:shd w:val="clear" w:color="auto" w:fill="auto"/>
          </w:tcPr>
          <w:p w:rsidR="00AD4F85" w:rsidRPr="00241382" w:rsidRDefault="00AD4F85" w:rsidP="001E10EC">
            <w:pPr>
              <w:tabs>
                <w:tab w:val="left" w:pos="510"/>
              </w:tabs>
              <w:spacing w:before="120" w:line="360" w:lineRule="auto"/>
              <w:jc w:val="both"/>
              <w:rPr>
                <w:rFonts w:cs="David" w:hint="cs"/>
                <w:rtl/>
              </w:rPr>
            </w:pPr>
            <w:r w:rsidRPr="001E10EC">
              <w:rPr>
                <w:rFonts w:ascii="David" w:hAnsi="David" w:cs="David" w:hint="cs"/>
                <w:u w:val="single"/>
                <w:rtl/>
              </w:rPr>
              <w:t>תשובה</w:t>
            </w:r>
            <w:r w:rsidRPr="001E10EC">
              <w:rPr>
                <w:rFonts w:ascii="David" w:hAnsi="David" w:cs="David" w:hint="cs"/>
                <w:rtl/>
              </w:rPr>
              <w:t xml:space="preserve">: </w:t>
            </w:r>
            <w:r w:rsidR="00864919" w:rsidRPr="001E10EC">
              <w:rPr>
                <w:rFonts w:ascii="David" w:hAnsi="David" w:cs="David" w:hint="cs"/>
                <w:rtl/>
              </w:rPr>
              <w:t xml:space="preserve">תשובה לשאלה זו תינתן במועד מאוחר יותר. </w:t>
            </w:r>
          </w:p>
        </w:tc>
      </w:tr>
      <w:tr w:rsidR="00EA0ACA" w:rsidRPr="0007375D" w:rsidTr="006D3D36">
        <w:tc>
          <w:tcPr>
            <w:tcW w:w="1345" w:type="dxa"/>
            <w:vMerge w:val="restart"/>
            <w:shd w:val="clear" w:color="auto" w:fill="auto"/>
            <w:vAlign w:val="center"/>
          </w:tcPr>
          <w:p w:rsidR="00EA0ACA" w:rsidRPr="0007375D" w:rsidRDefault="00EA0ACA" w:rsidP="001B71C6">
            <w:pPr>
              <w:numPr>
                <w:ilvl w:val="0"/>
                <w:numId w:val="2"/>
              </w:numPr>
              <w:ind w:left="990" w:hanging="709"/>
              <w:jc w:val="center"/>
              <w:rPr>
                <w:rFonts w:cs="David" w:hint="cs"/>
                <w:rtl/>
              </w:rPr>
            </w:pPr>
          </w:p>
        </w:tc>
        <w:tc>
          <w:tcPr>
            <w:tcW w:w="7941" w:type="dxa"/>
            <w:shd w:val="clear" w:color="auto" w:fill="auto"/>
          </w:tcPr>
          <w:p w:rsidR="00EA0ACA" w:rsidRDefault="00EA0ACA" w:rsidP="00100FD1">
            <w:pPr>
              <w:tabs>
                <w:tab w:val="left" w:pos="510"/>
              </w:tabs>
              <w:spacing w:before="240" w:line="360" w:lineRule="auto"/>
              <w:jc w:val="both"/>
              <w:rPr>
                <w:rFonts w:ascii="David" w:hAnsi="David" w:cs="David"/>
                <w:rtl/>
              </w:rPr>
            </w:pPr>
            <w:r w:rsidRPr="00EA0ACA">
              <w:rPr>
                <w:rFonts w:ascii="David" w:hAnsi="David" w:cs="David" w:hint="cs"/>
                <w:b/>
                <w:bCs/>
                <w:u w:val="single"/>
                <w:rtl/>
              </w:rPr>
              <w:t>הסכם ההקמה, נספח ג' למסמכי המכרז, סעיפים 19.1, 19.4, 44.7, 45.3 ו-71</w:t>
            </w:r>
            <w:r>
              <w:rPr>
                <w:rFonts w:ascii="David" w:hAnsi="David" w:cs="David" w:hint="cs"/>
                <w:rtl/>
              </w:rPr>
              <w:t>:</w:t>
            </w:r>
          </w:p>
          <w:p w:rsidR="00EA0ACA" w:rsidRPr="00EA0ACA" w:rsidRDefault="00EA0ACA" w:rsidP="00184C2B">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נבקש לקבוע מנגנון אובייקטיבי ליישוב מחלוקות בין המזמין ליזם. למשל: אפשרות פניה ישירות למזמין במקרים של אי הסכמה בין היזם למנהל וקביעת מנגנון במסגרתו יתאפשר</w:t>
            </w:r>
            <w:r w:rsidR="007204DE">
              <w:rPr>
                <w:rFonts w:ascii="David" w:hAnsi="David" w:cs="David" w:hint="cs"/>
                <w:rtl/>
              </w:rPr>
              <w:t xml:space="preserve"> לצדדים לפנות למומחה חיצוני בכל מחלוקת המתעוררת במהלך ביצוע העבודות, לצורך פתרון מהיר ויעיל של הסכסוך. בנוסף, נבקש להבהיר, כי סכסוכים בין הצדדים שלא נפתרו באופן ידידותי יובאו להכרעתו של בורר. </w:t>
            </w:r>
          </w:p>
        </w:tc>
      </w:tr>
      <w:tr w:rsidR="00EA0ACA" w:rsidRPr="0007375D" w:rsidTr="006D3D36">
        <w:tc>
          <w:tcPr>
            <w:tcW w:w="1345" w:type="dxa"/>
            <w:vMerge/>
            <w:shd w:val="clear" w:color="auto" w:fill="auto"/>
            <w:vAlign w:val="center"/>
          </w:tcPr>
          <w:p w:rsidR="00EA0ACA" w:rsidRPr="0007375D" w:rsidRDefault="00EA0ACA" w:rsidP="001B71C6">
            <w:pPr>
              <w:numPr>
                <w:ilvl w:val="0"/>
                <w:numId w:val="2"/>
              </w:numPr>
              <w:ind w:left="990" w:hanging="709"/>
              <w:jc w:val="center"/>
              <w:rPr>
                <w:rFonts w:cs="David" w:hint="cs"/>
                <w:rtl/>
              </w:rPr>
            </w:pPr>
          </w:p>
        </w:tc>
        <w:tc>
          <w:tcPr>
            <w:tcW w:w="7941" w:type="dxa"/>
            <w:shd w:val="clear" w:color="auto" w:fill="auto"/>
          </w:tcPr>
          <w:p w:rsidR="00EA0ACA" w:rsidRPr="00241382" w:rsidRDefault="00EA0ACA" w:rsidP="00EA0ACA">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184C2B">
              <w:rPr>
                <w:rFonts w:ascii="David" w:hAnsi="David" w:cs="David" w:hint="cs"/>
                <w:rtl/>
              </w:rPr>
              <w:t xml:space="preserve">אין שינוי בהוראות מסמכי המכרז </w:t>
            </w:r>
            <w:r>
              <w:rPr>
                <w:rFonts w:ascii="David" w:hAnsi="David" w:cs="David" w:hint="cs"/>
                <w:rtl/>
              </w:rPr>
              <w:t>ל</w:t>
            </w:r>
            <w:r w:rsidRPr="00184C2B">
              <w:rPr>
                <w:rFonts w:ascii="David" w:hAnsi="David" w:cs="David" w:hint="cs"/>
                <w:rtl/>
              </w:rPr>
              <w:t xml:space="preserve">עניין זה. </w:t>
            </w:r>
          </w:p>
        </w:tc>
      </w:tr>
      <w:tr w:rsidR="007204DE" w:rsidRPr="0007375D" w:rsidTr="006D3D36">
        <w:tc>
          <w:tcPr>
            <w:tcW w:w="1345" w:type="dxa"/>
            <w:vMerge w:val="restart"/>
            <w:shd w:val="clear" w:color="auto" w:fill="auto"/>
            <w:vAlign w:val="center"/>
          </w:tcPr>
          <w:p w:rsidR="007204DE" w:rsidRPr="0007375D" w:rsidRDefault="007204DE" w:rsidP="001B71C6">
            <w:pPr>
              <w:numPr>
                <w:ilvl w:val="0"/>
                <w:numId w:val="2"/>
              </w:numPr>
              <w:ind w:left="990" w:hanging="709"/>
              <w:jc w:val="center"/>
              <w:rPr>
                <w:rFonts w:cs="David" w:hint="cs"/>
                <w:rtl/>
              </w:rPr>
            </w:pPr>
          </w:p>
        </w:tc>
        <w:tc>
          <w:tcPr>
            <w:tcW w:w="7941" w:type="dxa"/>
            <w:shd w:val="clear" w:color="auto" w:fill="auto"/>
          </w:tcPr>
          <w:p w:rsidR="007204DE" w:rsidRDefault="009A659B" w:rsidP="001E10EC">
            <w:pPr>
              <w:tabs>
                <w:tab w:val="left" w:pos="510"/>
              </w:tabs>
              <w:spacing w:before="240" w:line="360" w:lineRule="auto"/>
              <w:jc w:val="both"/>
              <w:rPr>
                <w:rFonts w:ascii="David" w:hAnsi="David" w:cs="David"/>
                <w:rtl/>
              </w:rPr>
            </w:pPr>
            <w:r w:rsidRPr="009A659B">
              <w:rPr>
                <w:rFonts w:ascii="David" w:hAnsi="David" w:cs="David" w:hint="cs"/>
                <w:b/>
                <w:bCs/>
                <w:u w:val="single"/>
                <w:rtl/>
              </w:rPr>
              <w:t xml:space="preserve">הסכם ניהול התחזוקה, נספח ד' למסמכי המכרז, </w:t>
            </w:r>
            <w:r w:rsidRPr="001E10EC">
              <w:rPr>
                <w:rFonts w:ascii="David" w:hAnsi="David" w:cs="David" w:hint="cs"/>
                <w:b/>
                <w:bCs/>
                <w:u w:val="single"/>
                <w:rtl/>
              </w:rPr>
              <w:t>סעיפים 2.8.2 ו-21.6</w:t>
            </w:r>
            <w:r w:rsidRPr="001E10EC">
              <w:rPr>
                <w:rFonts w:ascii="David" w:hAnsi="David" w:cs="David" w:hint="cs"/>
                <w:rtl/>
              </w:rPr>
              <w:t>:</w:t>
            </w:r>
            <w:r w:rsidR="00100FD1">
              <w:rPr>
                <w:rFonts w:ascii="David" w:hAnsi="David" w:cs="David" w:hint="cs"/>
                <w:rtl/>
              </w:rPr>
              <w:t xml:space="preserve"> </w:t>
            </w:r>
          </w:p>
          <w:p w:rsidR="009A659B" w:rsidRPr="009A659B" w:rsidRDefault="009A659B" w:rsidP="00D63E21">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נבקשכם להבהיר כי הפרעה ו/או מגבלה שנגרמה על ידי המזמין המונעת מחברת הניהול לעמוד בזמני התגובה לתקלות לא תיצור חבות כלפי המזמין.</w:t>
            </w:r>
          </w:p>
        </w:tc>
      </w:tr>
      <w:tr w:rsidR="007204DE" w:rsidRPr="0007375D" w:rsidTr="006D3D36">
        <w:tc>
          <w:tcPr>
            <w:tcW w:w="1345" w:type="dxa"/>
            <w:vMerge/>
            <w:shd w:val="clear" w:color="auto" w:fill="auto"/>
            <w:vAlign w:val="center"/>
          </w:tcPr>
          <w:p w:rsidR="007204DE" w:rsidRPr="0007375D" w:rsidRDefault="007204DE" w:rsidP="001B71C6">
            <w:pPr>
              <w:numPr>
                <w:ilvl w:val="0"/>
                <w:numId w:val="2"/>
              </w:numPr>
              <w:ind w:left="990" w:hanging="709"/>
              <w:jc w:val="center"/>
              <w:rPr>
                <w:rFonts w:cs="David" w:hint="cs"/>
                <w:rtl/>
              </w:rPr>
            </w:pPr>
          </w:p>
        </w:tc>
        <w:tc>
          <w:tcPr>
            <w:tcW w:w="7941" w:type="dxa"/>
            <w:shd w:val="clear" w:color="auto" w:fill="auto"/>
          </w:tcPr>
          <w:p w:rsidR="007204DE" w:rsidRPr="00241382" w:rsidRDefault="007204DE" w:rsidP="00810276">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00100FD1" w:rsidRPr="00810276">
              <w:rPr>
                <w:rFonts w:ascii="David" w:hAnsi="David" w:cs="David" w:hint="cs"/>
                <w:u w:val="single"/>
                <w:rtl/>
              </w:rPr>
              <w:t>סעיף 6.3 למפרט האחזקה, נספח ד'(5) למסמכי המכרז</w:t>
            </w:r>
            <w:r w:rsidR="00100FD1">
              <w:rPr>
                <w:rFonts w:ascii="David" w:hAnsi="David" w:cs="David" w:hint="cs"/>
                <w:rtl/>
              </w:rPr>
              <w:t xml:space="preserve"> - בסופו יתווסף "מנע </w:t>
            </w:r>
            <w:r w:rsidR="00A22BFD">
              <w:rPr>
                <w:rFonts w:ascii="David" w:hAnsi="David" w:cs="David" w:hint="cs"/>
                <w:rtl/>
              </w:rPr>
              <w:t>המשרד</w:t>
            </w:r>
            <w:r w:rsidR="00100FD1">
              <w:rPr>
                <w:rFonts w:ascii="David" w:hAnsi="David" w:cs="David" w:hint="cs"/>
                <w:rtl/>
              </w:rPr>
              <w:t xml:space="preserve"> מחברת הניהול לעמוד בזמני התגובה והתיקון הנקובים לעיל </w:t>
            </w:r>
            <w:r w:rsidR="006513A6">
              <w:rPr>
                <w:rFonts w:ascii="David" w:hAnsi="David" w:cs="David" w:hint="cs"/>
                <w:rtl/>
              </w:rPr>
              <w:t xml:space="preserve">- ידחה זמן </w:t>
            </w:r>
            <w:r w:rsidR="00A22BFD">
              <w:rPr>
                <w:rFonts w:ascii="David" w:hAnsi="David" w:cs="David" w:hint="cs"/>
                <w:rtl/>
              </w:rPr>
              <w:t xml:space="preserve">התגובה בפרק זמן זהה לפרק הזמן, אשר בו מנע המשרד את ביצוע התיקון/התגובה, ובלבד </w:t>
            </w:r>
            <w:r w:rsidR="00810276">
              <w:rPr>
                <w:rFonts w:ascii="David" w:hAnsi="David" w:cs="David" w:hint="cs"/>
                <w:rtl/>
              </w:rPr>
              <w:t xml:space="preserve">הודיעה למשרד, לנציגות הדיירים ולמנהל המתחם - </w:t>
            </w:r>
            <w:proofErr w:type="spellStart"/>
            <w:r w:rsidR="00810276">
              <w:rPr>
                <w:rFonts w:ascii="David" w:hAnsi="David" w:cs="David" w:hint="cs"/>
                <w:rtl/>
              </w:rPr>
              <w:t>מייד</w:t>
            </w:r>
            <w:proofErr w:type="spellEnd"/>
            <w:r w:rsidR="00810276">
              <w:rPr>
                <w:rFonts w:ascii="David" w:hAnsi="David" w:cs="David" w:hint="cs"/>
                <w:rtl/>
              </w:rPr>
              <w:t xml:space="preserve"> - על היווצרות המניעה מטעם המשרד ופרטיה". </w:t>
            </w:r>
            <w:r w:rsidR="00A22BFD">
              <w:rPr>
                <w:rFonts w:ascii="David" w:hAnsi="David" w:cs="David" w:hint="cs"/>
                <w:rtl/>
              </w:rPr>
              <w:t xml:space="preserve"> </w:t>
            </w:r>
          </w:p>
        </w:tc>
      </w:tr>
      <w:tr w:rsidR="00D36206" w:rsidRPr="0007375D" w:rsidTr="006D3D36">
        <w:tc>
          <w:tcPr>
            <w:tcW w:w="1345" w:type="dxa"/>
            <w:vMerge w:val="restart"/>
            <w:shd w:val="clear" w:color="auto" w:fill="auto"/>
            <w:vAlign w:val="center"/>
          </w:tcPr>
          <w:p w:rsidR="00D36206" w:rsidRPr="0007375D" w:rsidRDefault="00D36206" w:rsidP="001B71C6">
            <w:pPr>
              <w:numPr>
                <w:ilvl w:val="0"/>
                <w:numId w:val="2"/>
              </w:numPr>
              <w:ind w:left="990" w:hanging="709"/>
              <w:jc w:val="center"/>
              <w:rPr>
                <w:rFonts w:cs="David" w:hint="cs"/>
                <w:rtl/>
              </w:rPr>
            </w:pPr>
          </w:p>
        </w:tc>
        <w:tc>
          <w:tcPr>
            <w:tcW w:w="7941" w:type="dxa"/>
            <w:shd w:val="clear" w:color="auto" w:fill="auto"/>
          </w:tcPr>
          <w:p w:rsidR="00D36206" w:rsidRDefault="00D36206" w:rsidP="00D36206">
            <w:pPr>
              <w:tabs>
                <w:tab w:val="left" w:pos="510"/>
              </w:tabs>
              <w:spacing w:before="120" w:line="360" w:lineRule="auto"/>
              <w:jc w:val="both"/>
              <w:rPr>
                <w:rFonts w:ascii="David" w:hAnsi="David" w:cs="David"/>
                <w:rtl/>
              </w:rPr>
            </w:pPr>
            <w:r w:rsidRPr="009A659B">
              <w:rPr>
                <w:rFonts w:ascii="David" w:hAnsi="David" w:cs="David" w:hint="cs"/>
                <w:b/>
                <w:bCs/>
                <w:u w:val="single"/>
                <w:rtl/>
              </w:rPr>
              <w:t xml:space="preserve">הסכם ניהול התחזוקה, נספח ד' למסמכי המכרז, סעיפים </w:t>
            </w:r>
            <w:r>
              <w:rPr>
                <w:rFonts w:ascii="David" w:hAnsi="David" w:cs="David" w:hint="cs"/>
                <w:b/>
                <w:bCs/>
                <w:u w:val="single"/>
                <w:rtl/>
              </w:rPr>
              <w:t>2.22.2 ו-2.22.3</w:t>
            </w:r>
            <w:r>
              <w:rPr>
                <w:rFonts w:ascii="David" w:hAnsi="David" w:cs="David" w:hint="cs"/>
                <w:rtl/>
              </w:rPr>
              <w:t>:</w:t>
            </w:r>
          </w:p>
          <w:p w:rsidR="00D36206" w:rsidRPr="00D36206" w:rsidRDefault="00D36206" w:rsidP="00D36206">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נאמר בסעיף כי חברת הניהול לא תתקשר עם נותן שירותים אם לחברת הניהול או לבעל זכויות בה ישנה בעלות בנותן השירותים או יכולת להשפיע על ניהול העסקים של נותן השירותים. נבקשכם להבהיר, למען הסר ספק, כי היזם / חברת הניהול תהיה רשאית לבצע את אחזקת המבנה והמערכות באמצעות עובדים של היזם או של חברת הניהול, או באמצעות גוף קשור שלהם. </w:t>
            </w:r>
          </w:p>
        </w:tc>
      </w:tr>
      <w:tr w:rsidR="00D36206" w:rsidRPr="0007375D" w:rsidTr="006D3D36">
        <w:tc>
          <w:tcPr>
            <w:tcW w:w="1345" w:type="dxa"/>
            <w:vMerge/>
            <w:shd w:val="clear" w:color="auto" w:fill="auto"/>
            <w:vAlign w:val="center"/>
          </w:tcPr>
          <w:p w:rsidR="00D36206" w:rsidRPr="0007375D" w:rsidRDefault="00D36206" w:rsidP="001B71C6">
            <w:pPr>
              <w:numPr>
                <w:ilvl w:val="0"/>
                <w:numId w:val="2"/>
              </w:numPr>
              <w:ind w:left="990" w:hanging="709"/>
              <w:jc w:val="center"/>
              <w:rPr>
                <w:rFonts w:cs="David" w:hint="cs"/>
                <w:rtl/>
              </w:rPr>
            </w:pPr>
            <w:bookmarkStart w:id="6" w:name="_Ref454699210"/>
          </w:p>
        </w:tc>
        <w:bookmarkEnd w:id="6"/>
        <w:tc>
          <w:tcPr>
            <w:tcW w:w="7941" w:type="dxa"/>
            <w:shd w:val="clear" w:color="auto" w:fill="auto"/>
          </w:tcPr>
          <w:p w:rsidR="00D36206" w:rsidRPr="00241382" w:rsidRDefault="00D36206" w:rsidP="00ED29DD">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ED29DD">
              <w:rPr>
                <w:rFonts w:cs="David"/>
                <w:u w:val="single"/>
                <w:rtl/>
              </w:rPr>
              <w:t>הסכם ניהול התחזוקה, נספח ד' למסמכי המכרז</w:t>
            </w:r>
            <w:r w:rsidRPr="00ED29DD">
              <w:rPr>
                <w:rFonts w:cs="David" w:hint="cs"/>
                <w:u w:val="single"/>
                <w:rtl/>
              </w:rPr>
              <w:t>, סעיף 2.13</w:t>
            </w:r>
            <w:r w:rsidRPr="00ED29DD">
              <w:rPr>
                <w:rFonts w:cs="David" w:hint="cs"/>
                <w:rtl/>
              </w:rPr>
              <w:t xml:space="preserve"> - יתווסף בסופו "למרות האמור בכל מקום אחר בהסכם זה או בנספחיו, מובהר כי היזם/חברת הניהול יהיו רשאים לבצע את אחזקת המבנה והמערכות להבדיל מיתר השירותים (כדוגמת ניקיון וכיו"ב) באמצעות עובדים של היזם או חברת הניהול או באמצעות גוף קשור אליהם. כל יתר השירותים (למעט אחזקה כאמור) </w:t>
            </w:r>
            <w:r w:rsidRPr="00ED29DD">
              <w:rPr>
                <w:rFonts w:cs="David"/>
                <w:rtl/>
              </w:rPr>
              <w:t>–</w:t>
            </w:r>
            <w:r w:rsidRPr="00ED29DD">
              <w:rPr>
                <w:rFonts w:cs="David" w:hint="cs"/>
                <w:rtl/>
              </w:rPr>
              <w:t xml:space="preserve"> יבוצעו באמצעות נותני שירותים שאינם עובדים של היזם ו/או חברת הניהול". </w:t>
            </w:r>
          </w:p>
        </w:tc>
      </w:tr>
      <w:tr w:rsidR="0000011A" w:rsidRPr="0007375D" w:rsidTr="006D3D36">
        <w:tc>
          <w:tcPr>
            <w:tcW w:w="1345" w:type="dxa"/>
            <w:vMerge w:val="restart"/>
            <w:shd w:val="clear" w:color="auto" w:fill="auto"/>
            <w:vAlign w:val="center"/>
          </w:tcPr>
          <w:p w:rsidR="0000011A" w:rsidRPr="0007375D" w:rsidRDefault="0000011A" w:rsidP="001B71C6">
            <w:pPr>
              <w:numPr>
                <w:ilvl w:val="0"/>
                <w:numId w:val="2"/>
              </w:numPr>
              <w:ind w:left="990" w:hanging="709"/>
              <w:jc w:val="center"/>
              <w:rPr>
                <w:rFonts w:cs="David" w:hint="cs"/>
                <w:rtl/>
              </w:rPr>
            </w:pPr>
          </w:p>
        </w:tc>
        <w:tc>
          <w:tcPr>
            <w:tcW w:w="7941" w:type="dxa"/>
            <w:shd w:val="clear" w:color="auto" w:fill="auto"/>
          </w:tcPr>
          <w:p w:rsidR="0000011A" w:rsidRDefault="0000011A" w:rsidP="00810276">
            <w:pPr>
              <w:tabs>
                <w:tab w:val="left" w:pos="510"/>
              </w:tabs>
              <w:spacing w:before="240" w:line="360" w:lineRule="auto"/>
              <w:jc w:val="both"/>
              <w:rPr>
                <w:rFonts w:ascii="David" w:hAnsi="David" w:cs="David"/>
                <w:rtl/>
              </w:rPr>
            </w:pPr>
            <w:r w:rsidRPr="009A659B">
              <w:rPr>
                <w:rFonts w:ascii="David" w:hAnsi="David" w:cs="David" w:hint="cs"/>
                <w:b/>
                <w:bCs/>
                <w:u w:val="single"/>
                <w:rtl/>
              </w:rPr>
              <w:t xml:space="preserve">הסכם ניהול התחזוקה, נספח ד' למסמכי המכרז, סעיפים </w:t>
            </w:r>
            <w:r>
              <w:rPr>
                <w:rFonts w:ascii="David" w:hAnsi="David" w:cs="David" w:hint="cs"/>
                <w:b/>
                <w:bCs/>
                <w:u w:val="single"/>
                <w:rtl/>
              </w:rPr>
              <w:t>2.22.2 ו-2.22.3</w:t>
            </w:r>
            <w:r>
              <w:rPr>
                <w:rFonts w:ascii="David" w:hAnsi="David" w:cs="David" w:hint="cs"/>
                <w:rtl/>
              </w:rPr>
              <w:t>:</w:t>
            </w:r>
          </w:p>
          <w:p w:rsidR="0000011A" w:rsidRPr="0000011A" w:rsidRDefault="0000011A" w:rsidP="0000011A">
            <w:pPr>
              <w:tabs>
                <w:tab w:val="left" w:pos="510"/>
              </w:tabs>
              <w:spacing w:before="120" w:line="360" w:lineRule="auto"/>
              <w:jc w:val="both"/>
              <w:rPr>
                <w:rFonts w:ascii="David" w:hAnsi="David" w:cs="David" w:hint="cs"/>
                <w:rtl/>
              </w:rPr>
            </w:pPr>
            <w:r>
              <w:rPr>
                <w:rFonts w:ascii="David" w:hAnsi="David" w:cs="David" w:hint="cs"/>
                <w:u w:val="single"/>
                <w:rtl/>
              </w:rPr>
              <w:t>שאלה</w:t>
            </w:r>
            <w:r w:rsidR="00810276">
              <w:rPr>
                <w:rFonts w:ascii="David" w:hAnsi="David" w:cs="David" w:hint="cs"/>
                <w:rtl/>
              </w:rPr>
              <w:t>: נבקש להבהיר, כי על נ</w:t>
            </w:r>
            <w:r>
              <w:rPr>
                <w:rFonts w:ascii="David" w:hAnsi="David" w:cs="David" w:hint="cs"/>
                <w:rtl/>
              </w:rPr>
              <w:t xml:space="preserve">ציג הדיור הממשלתי / נציגות הדיירים להציג טעמים סבירים במידה שתתקבל דרישה להחליף את מי מבין בעלי התפקידים בהנהלת המתחם. </w:t>
            </w:r>
          </w:p>
        </w:tc>
      </w:tr>
      <w:tr w:rsidR="0000011A" w:rsidRPr="0007375D" w:rsidTr="006D3D36">
        <w:tc>
          <w:tcPr>
            <w:tcW w:w="1345" w:type="dxa"/>
            <w:vMerge/>
            <w:shd w:val="clear" w:color="auto" w:fill="auto"/>
            <w:vAlign w:val="center"/>
          </w:tcPr>
          <w:p w:rsidR="0000011A" w:rsidRPr="0007375D" w:rsidRDefault="0000011A" w:rsidP="001B71C6">
            <w:pPr>
              <w:numPr>
                <w:ilvl w:val="0"/>
                <w:numId w:val="2"/>
              </w:numPr>
              <w:ind w:left="990" w:hanging="709"/>
              <w:jc w:val="center"/>
              <w:rPr>
                <w:rFonts w:cs="David" w:hint="cs"/>
                <w:rtl/>
              </w:rPr>
            </w:pPr>
          </w:p>
        </w:tc>
        <w:tc>
          <w:tcPr>
            <w:tcW w:w="7941" w:type="dxa"/>
            <w:shd w:val="clear" w:color="auto" w:fill="auto"/>
          </w:tcPr>
          <w:p w:rsidR="0000011A" w:rsidRPr="00241382" w:rsidRDefault="0000011A" w:rsidP="00394DFA">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184C2B">
              <w:rPr>
                <w:rFonts w:ascii="David" w:hAnsi="David" w:cs="David" w:hint="cs"/>
                <w:rtl/>
              </w:rPr>
              <w:t xml:space="preserve">אין שינוי בהוראות מסמכי המכרז </w:t>
            </w:r>
            <w:r>
              <w:rPr>
                <w:rFonts w:ascii="David" w:hAnsi="David" w:cs="David" w:hint="cs"/>
                <w:rtl/>
              </w:rPr>
              <w:t>ל</w:t>
            </w:r>
            <w:r w:rsidRPr="00184C2B">
              <w:rPr>
                <w:rFonts w:ascii="David" w:hAnsi="David" w:cs="David" w:hint="cs"/>
                <w:rtl/>
              </w:rPr>
              <w:t>עניין זה.</w:t>
            </w:r>
          </w:p>
        </w:tc>
      </w:tr>
      <w:tr w:rsidR="0000011A" w:rsidRPr="0007375D" w:rsidTr="006D3D36">
        <w:tc>
          <w:tcPr>
            <w:tcW w:w="1345" w:type="dxa"/>
            <w:vMerge w:val="restart"/>
            <w:shd w:val="clear" w:color="auto" w:fill="auto"/>
            <w:vAlign w:val="center"/>
          </w:tcPr>
          <w:p w:rsidR="0000011A" w:rsidRPr="0007375D" w:rsidRDefault="0000011A" w:rsidP="001B71C6">
            <w:pPr>
              <w:numPr>
                <w:ilvl w:val="0"/>
                <w:numId w:val="2"/>
              </w:numPr>
              <w:ind w:left="990" w:hanging="709"/>
              <w:jc w:val="center"/>
              <w:rPr>
                <w:rFonts w:cs="David" w:hint="cs"/>
                <w:rtl/>
              </w:rPr>
            </w:pPr>
          </w:p>
        </w:tc>
        <w:tc>
          <w:tcPr>
            <w:tcW w:w="7941" w:type="dxa"/>
            <w:shd w:val="clear" w:color="auto" w:fill="auto"/>
          </w:tcPr>
          <w:p w:rsidR="0000011A" w:rsidRDefault="0000011A" w:rsidP="00810276">
            <w:pPr>
              <w:tabs>
                <w:tab w:val="left" w:pos="510"/>
              </w:tabs>
              <w:spacing w:before="240" w:line="360" w:lineRule="auto"/>
              <w:jc w:val="both"/>
              <w:rPr>
                <w:rFonts w:ascii="David" w:hAnsi="David" w:cs="David"/>
                <w:rtl/>
              </w:rPr>
            </w:pPr>
            <w:r w:rsidRPr="009A659B">
              <w:rPr>
                <w:rFonts w:ascii="David" w:hAnsi="David" w:cs="David" w:hint="cs"/>
                <w:b/>
                <w:bCs/>
                <w:u w:val="single"/>
                <w:rtl/>
              </w:rPr>
              <w:t>הסכם ניהול התחזוק</w:t>
            </w:r>
            <w:r>
              <w:rPr>
                <w:rFonts w:ascii="David" w:hAnsi="David" w:cs="David" w:hint="cs"/>
                <w:b/>
                <w:bCs/>
                <w:u w:val="single"/>
                <w:rtl/>
              </w:rPr>
              <w:t>ה, נספח ד' למסמכי המכרז, סעיף 5.3.3.2</w:t>
            </w:r>
            <w:r>
              <w:rPr>
                <w:rFonts w:ascii="David" w:hAnsi="David" w:cs="David" w:hint="cs"/>
                <w:rtl/>
              </w:rPr>
              <w:t>:</w:t>
            </w:r>
          </w:p>
          <w:p w:rsidR="0000011A" w:rsidRPr="0000011A" w:rsidRDefault="0000011A" w:rsidP="0000011A">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נבקשכם להבהיר, כי באחריות היזם לבצע שינויים נדרשים בעקבות שינוי בתקנ</w:t>
            </w:r>
            <w:r w:rsidR="00810276">
              <w:rPr>
                <w:rFonts w:ascii="David" w:hAnsi="David" w:cs="David" w:hint="cs"/>
                <w:rtl/>
              </w:rPr>
              <w:t>י</w:t>
            </w:r>
            <w:r>
              <w:rPr>
                <w:rFonts w:ascii="David" w:hAnsi="David" w:cs="David" w:hint="cs"/>
                <w:rtl/>
              </w:rPr>
              <w:t xml:space="preserve">ם מחייבים / דרישות חדשות של רשות מוסמכת, גם אם נציגות הדיירים שותקת בעניין, כאשר שינוי כאמור ייחשב כ"עבודה נוספת" ונציגות הדיירים תישא בעלויות הביצוע. </w:t>
            </w:r>
          </w:p>
        </w:tc>
      </w:tr>
      <w:tr w:rsidR="0000011A" w:rsidRPr="0007375D" w:rsidTr="006D3D36">
        <w:tc>
          <w:tcPr>
            <w:tcW w:w="1345" w:type="dxa"/>
            <w:vMerge/>
            <w:shd w:val="clear" w:color="auto" w:fill="auto"/>
            <w:vAlign w:val="center"/>
          </w:tcPr>
          <w:p w:rsidR="0000011A" w:rsidRPr="0007375D" w:rsidRDefault="0000011A" w:rsidP="001B71C6">
            <w:pPr>
              <w:numPr>
                <w:ilvl w:val="0"/>
                <w:numId w:val="2"/>
              </w:numPr>
              <w:ind w:left="990" w:hanging="709"/>
              <w:jc w:val="center"/>
              <w:rPr>
                <w:rFonts w:cs="David" w:hint="cs"/>
                <w:rtl/>
              </w:rPr>
            </w:pPr>
          </w:p>
        </w:tc>
        <w:tc>
          <w:tcPr>
            <w:tcW w:w="7941" w:type="dxa"/>
            <w:shd w:val="clear" w:color="auto" w:fill="auto"/>
          </w:tcPr>
          <w:p w:rsidR="0000011A" w:rsidRPr="00241382" w:rsidRDefault="0000011A" w:rsidP="009C100C">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184C2B">
              <w:rPr>
                <w:rFonts w:ascii="David" w:hAnsi="David" w:cs="David" w:hint="cs"/>
                <w:rtl/>
              </w:rPr>
              <w:t xml:space="preserve">אין שינוי בהוראות מסמכי המכרז </w:t>
            </w:r>
            <w:r>
              <w:rPr>
                <w:rFonts w:ascii="David" w:hAnsi="David" w:cs="David" w:hint="cs"/>
                <w:rtl/>
              </w:rPr>
              <w:t>ל</w:t>
            </w:r>
            <w:r w:rsidRPr="00184C2B">
              <w:rPr>
                <w:rFonts w:ascii="David" w:hAnsi="David" w:cs="David" w:hint="cs"/>
                <w:rtl/>
              </w:rPr>
              <w:t>עניין זה.</w:t>
            </w:r>
          </w:p>
        </w:tc>
      </w:tr>
      <w:tr w:rsidR="0000011A" w:rsidRPr="0007375D" w:rsidTr="006D3D36">
        <w:tc>
          <w:tcPr>
            <w:tcW w:w="1345" w:type="dxa"/>
            <w:vMerge w:val="restart"/>
            <w:shd w:val="clear" w:color="auto" w:fill="auto"/>
            <w:vAlign w:val="center"/>
          </w:tcPr>
          <w:p w:rsidR="0000011A" w:rsidRPr="0007375D" w:rsidRDefault="0000011A" w:rsidP="001B71C6">
            <w:pPr>
              <w:numPr>
                <w:ilvl w:val="0"/>
                <w:numId w:val="2"/>
              </w:numPr>
              <w:ind w:left="990" w:hanging="709"/>
              <w:jc w:val="center"/>
              <w:rPr>
                <w:rFonts w:cs="David" w:hint="cs"/>
                <w:rtl/>
              </w:rPr>
            </w:pPr>
          </w:p>
        </w:tc>
        <w:tc>
          <w:tcPr>
            <w:tcW w:w="7941" w:type="dxa"/>
            <w:shd w:val="clear" w:color="auto" w:fill="auto"/>
          </w:tcPr>
          <w:p w:rsidR="0000011A" w:rsidRDefault="0000011A" w:rsidP="00810276">
            <w:pPr>
              <w:tabs>
                <w:tab w:val="left" w:pos="510"/>
              </w:tabs>
              <w:spacing w:before="240" w:line="360" w:lineRule="auto"/>
              <w:jc w:val="both"/>
              <w:rPr>
                <w:rFonts w:ascii="David" w:hAnsi="David" w:cs="David"/>
                <w:rtl/>
              </w:rPr>
            </w:pPr>
            <w:r w:rsidRPr="009A659B">
              <w:rPr>
                <w:rFonts w:ascii="David" w:hAnsi="David" w:cs="David" w:hint="cs"/>
                <w:b/>
                <w:bCs/>
                <w:u w:val="single"/>
                <w:rtl/>
              </w:rPr>
              <w:t>הסכם ניהול התחזוק</w:t>
            </w:r>
            <w:r>
              <w:rPr>
                <w:rFonts w:ascii="David" w:hAnsi="David" w:cs="David" w:hint="cs"/>
                <w:b/>
                <w:bCs/>
                <w:u w:val="single"/>
                <w:rtl/>
              </w:rPr>
              <w:t>ה, נספח ד' למסמכי המכרז, סעיף 8</w:t>
            </w:r>
            <w:r>
              <w:rPr>
                <w:rFonts w:ascii="David" w:hAnsi="David" w:cs="David" w:hint="cs"/>
                <w:rtl/>
              </w:rPr>
              <w:t>:</w:t>
            </w:r>
          </w:p>
          <w:p w:rsidR="0000011A" w:rsidRPr="0000011A" w:rsidRDefault="0000011A" w:rsidP="0000011A">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נבקש להבהיר מהו היקף השירותים המקסימאלי שנציגות הדיירים רשאית לקבוע שאין להשלים (עקב ביטול / צמצום השירותים).</w:t>
            </w:r>
          </w:p>
        </w:tc>
      </w:tr>
      <w:tr w:rsidR="0000011A" w:rsidRPr="0007375D" w:rsidTr="006D3D36">
        <w:tc>
          <w:tcPr>
            <w:tcW w:w="1345" w:type="dxa"/>
            <w:vMerge/>
            <w:shd w:val="clear" w:color="auto" w:fill="auto"/>
            <w:vAlign w:val="center"/>
          </w:tcPr>
          <w:p w:rsidR="0000011A" w:rsidRPr="0007375D" w:rsidRDefault="0000011A" w:rsidP="001B71C6">
            <w:pPr>
              <w:numPr>
                <w:ilvl w:val="0"/>
                <w:numId w:val="2"/>
              </w:numPr>
              <w:ind w:left="990" w:hanging="709"/>
              <w:jc w:val="center"/>
              <w:rPr>
                <w:rFonts w:cs="David" w:hint="cs"/>
                <w:rtl/>
              </w:rPr>
            </w:pPr>
          </w:p>
        </w:tc>
        <w:tc>
          <w:tcPr>
            <w:tcW w:w="7941" w:type="dxa"/>
            <w:shd w:val="clear" w:color="auto" w:fill="auto"/>
          </w:tcPr>
          <w:p w:rsidR="0000011A" w:rsidRPr="00241382" w:rsidRDefault="0000011A" w:rsidP="00394DFA">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184C2B">
              <w:rPr>
                <w:rFonts w:ascii="David" w:hAnsi="David" w:cs="David" w:hint="cs"/>
                <w:rtl/>
              </w:rPr>
              <w:t xml:space="preserve">אין שינוי בהוראות מסמכי המכרז </w:t>
            </w:r>
            <w:r>
              <w:rPr>
                <w:rFonts w:ascii="David" w:hAnsi="David" w:cs="David" w:hint="cs"/>
                <w:rtl/>
              </w:rPr>
              <w:t>ל</w:t>
            </w:r>
            <w:r w:rsidRPr="00184C2B">
              <w:rPr>
                <w:rFonts w:ascii="David" w:hAnsi="David" w:cs="David" w:hint="cs"/>
                <w:rtl/>
              </w:rPr>
              <w:t>עניין זה.</w:t>
            </w:r>
          </w:p>
        </w:tc>
      </w:tr>
      <w:tr w:rsidR="0000011A" w:rsidRPr="0007375D" w:rsidTr="006D3D36">
        <w:tc>
          <w:tcPr>
            <w:tcW w:w="1345" w:type="dxa"/>
            <w:vMerge w:val="restart"/>
            <w:shd w:val="clear" w:color="auto" w:fill="auto"/>
            <w:vAlign w:val="center"/>
          </w:tcPr>
          <w:p w:rsidR="0000011A" w:rsidRPr="0007375D" w:rsidRDefault="0000011A" w:rsidP="001B71C6">
            <w:pPr>
              <w:numPr>
                <w:ilvl w:val="0"/>
                <w:numId w:val="2"/>
              </w:numPr>
              <w:ind w:left="990" w:hanging="709"/>
              <w:jc w:val="center"/>
              <w:rPr>
                <w:rFonts w:cs="David" w:hint="cs"/>
                <w:rtl/>
              </w:rPr>
            </w:pPr>
          </w:p>
        </w:tc>
        <w:tc>
          <w:tcPr>
            <w:tcW w:w="7941" w:type="dxa"/>
            <w:shd w:val="clear" w:color="auto" w:fill="auto"/>
          </w:tcPr>
          <w:p w:rsidR="0000011A" w:rsidRDefault="0000011A" w:rsidP="00810276">
            <w:pPr>
              <w:tabs>
                <w:tab w:val="left" w:pos="510"/>
              </w:tabs>
              <w:spacing w:before="240" w:line="360" w:lineRule="auto"/>
              <w:jc w:val="both"/>
              <w:rPr>
                <w:rFonts w:ascii="David" w:hAnsi="David" w:cs="David"/>
                <w:rtl/>
              </w:rPr>
            </w:pPr>
            <w:r w:rsidRPr="009A659B">
              <w:rPr>
                <w:rFonts w:ascii="David" w:hAnsi="David" w:cs="David" w:hint="cs"/>
                <w:b/>
                <w:bCs/>
                <w:u w:val="single"/>
                <w:rtl/>
              </w:rPr>
              <w:t>הסכם ניהול התחזוק</w:t>
            </w:r>
            <w:r>
              <w:rPr>
                <w:rFonts w:ascii="David" w:hAnsi="David" w:cs="David" w:hint="cs"/>
                <w:b/>
                <w:bCs/>
                <w:u w:val="single"/>
                <w:rtl/>
              </w:rPr>
              <w:t>ה, נספח ד' למסמכי המכרז, סעיף 8.1</w:t>
            </w:r>
            <w:r>
              <w:rPr>
                <w:rFonts w:ascii="David" w:hAnsi="David" w:cs="David" w:hint="cs"/>
                <w:rtl/>
              </w:rPr>
              <w:t>:</w:t>
            </w:r>
          </w:p>
          <w:p w:rsidR="0000011A" w:rsidRPr="0000011A" w:rsidRDefault="0000011A" w:rsidP="0000011A">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הסעיף מאפשר לשנות את סוגם וכמותם של השירותים אשר בביצועם חייבת חברת הניהול, כך שעלות השירותים תותאם להיקף השירותים המעודכן. נבקש להבהיר, כי תשולם ליזם תמורה בגין שינויים שגוררים עלויות עודפות לחברת הניהול.</w:t>
            </w:r>
          </w:p>
        </w:tc>
      </w:tr>
      <w:tr w:rsidR="0000011A" w:rsidRPr="0007375D" w:rsidTr="006D3D36">
        <w:tc>
          <w:tcPr>
            <w:tcW w:w="1345" w:type="dxa"/>
            <w:vMerge/>
            <w:shd w:val="clear" w:color="auto" w:fill="auto"/>
            <w:vAlign w:val="center"/>
          </w:tcPr>
          <w:p w:rsidR="0000011A" w:rsidRPr="0007375D" w:rsidRDefault="0000011A" w:rsidP="001B71C6">
            <w:pPr>
              <w:numPr>
                <w:ilvl w:val="0"/>
                <w:numId w:val="2"/>
              </w:numPr>
              <w:ind w:left="990" w:hanging="709"/>
              <w:jc w:val="center"/>
              <w:rPr>
                <w:rFonts w:cs="David" w:hint="cs"/>
                <w:rtl/>
              </w:rPr>
            </w:pPr>
          </w:p>
        </w:tc>
        <w:tc>
          <w:tcPr>
            <w:tcW w:w="7941" w:type="dxa"/>
            <w:shd w:val="clear" w:color="auto" w:fill="auto"/>
          </w:tcPr>
          <w:p w:rsidR="0000011A" w:rsidRPr="00241382" w:rsidRDefault="0000011A" w:rsidP="00810276">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001E10EC">
              <w:rPr>
                <w:rFonts w:cs="David" w:hint="cs"/>
                <w:rtl/>
              </w:rPr>
              <w:t>ראה סעיף 8.2 להסכם ניהו</w:t>
            </w:r>
            <w:r w:rsidR="00810276" w:rsidRPr="00810276">
              <w:rPr>
                <w:rFonts w:cs="David" w:hint="cs"/>
                <w:rtl/>
              </w:rPr>
              <w:t xml:space="preserve">ל התחזוקה. </w:t>
            </w:r>
          </w:p>
        </w:tc>
      </w:tr>
      <w:tr w:rsidR="0000011A" w:rsidRPr="0007375D" w:rsidTr="006D3D36">
        <w:tc>
          <w:tcPr>
            <w:tcW w:w="1345" w:type="dxa"/>
            <w:vMerge w:val="restart"/>
            <w:shd w:val="clear" w:color="auto" w:fill="auto"/>
            <w:vAlign w:val="center"/>
          </w:tcPr>
          <w:p w:rsidR="0000011A" w:rsidRPr="0007375D" w:rsidRDefault="0000011A" w:rsidP="001B71C6">
            <w:pPr>
              <w:numPr>
                <w:ilvl w:val="0"/>
                <w:numId w:val="2"/>
              </w:numPr>
              <w:ind w:left="990" w:hanging="709"/>
              <w:jc w:val="center"/>
              <w:rPr>
                <w:rFonts w:cs="David" w:hint="cs"/>
                <w:rtl/>
              </w:rPr>
            </w:pPr>
          </w:p>
        </w:tc>
        <w:tc>
          <w:tcPr>
            <w:tcW w:w="7941" w:type="dxa"/>
            <w:shd w:val="clear" w:color="auto" w:fill="auto"/>
          </w:tcPr>
          <w:p w:rsidR="0000011A" w:rsidRDefault="0000011A" w:rsidP="00810276">
            <w:pPr>
              <w:tabs>
                <w:tab w:val="left" w:pos="510"/>
              </w:tabs>
              <w:spacing w:before="240" w:line="360" w:lineRule="auto"/>
              <w:jc w:val="both"/>
              <w:rPr>
                <w:rFonts w:ascii="David" w:hAnsi="David" w:cs="David"/>
                <w:rtl/>
              </w:rPr>
            </w:pPr>
            <w:r w:rsidRPr="009A659B">
              <w:rPr>
                <w:rFonts w:ascii="David" w:hAnsi="David" w:cs="David" w:hint="cs"/>
                <w:b/>
                <w:bCs/>
                <w:u w:val="single"/>
                <w:rtl/>
              </w:rPr>
              <w:t>הסכם ניהול התחזוק</w:t>
            </w:r>
            <w:r>
              <w:rPr>
                <w:rFonts w:ascii="David" w:hAnsi="David" w:cs="David" w:hint="cs"/>
                <w:b/>
                <w:bCs/>
                <w:u w:val="single"/>
                <w:rtl/>
              </w:rPr>
              <w:t>ה, נספח ד' למסמכי המכרז, סעיף 13.6</w:t>
            </w:r>
            <w:r>
              <w:rPr>
                <w:rFonts w:ascii="David" w:hAnsi="David" w:cs="David" w:hint="cs"/>
                <w:rtl/>
              </w:rPr>
              <w:t>:</w:t>
            </w:r>
          </w:p>
          <w:p w:rsidR="0000011A" w:rsidRPr="00673591" w:rsidRDefault="0000011A" w:rsidP="0000011A">
            <w:pPr>
              <w:tabs>
                <w:tab w:val="left" w:pos="510"/>
              </w:tabs>
              <w:spacing w:before="120" w:line="360" w:lineRule="auto"/>
              <w:jc w:val="both"/>
              <w:rPr>
                <w:rFonts w:ascii="David" w:hAnsi="David" w:cs="David" w:hint="cs"/>
                <w:u w:val="single"/>
                <w:rtl/>
              </w:rPr>
            </w:pPr>
            <w:r>
              <w:rPr>
                <w:rFonts w:ascii="David" w:hAnsi="David" w:cs="David" w:hint="cs"/>
                <w:u w:val="single"/>
                <w:rtl/>
              </w:rPr>
              <w:t>שאלה</w:t>
            </w:r>
            <w:r>
              <w:rPr>
                <w:rFonts w:ascii="David" w:hAnsi="David" w:cs="David" w:hint="cs"/>
                <w:rtl/>
              </w:rPr>
              <w:t>:</w:t>
            </w:r>
            <w:r w:rsidRPr="0000011A">
              <w:rPr>
                <w:rFonts w:ascii="David" w:hAnsi="David" w:cs="David" w:hint="cs"/>
                <w:rtl/>
              </w:rPr>
              <w:t xml:space="preserve"> נבקשכם להבהיר, כי המזמין לא יעכב את השבת הערבות או </w:t>
            </w:r>
            <w:r w:rsidR="00810276">
              <w:rPr>
                <w:rFonts w:ascii="David" w:hAnsi="David" w:cs="David" w:hint="cs"/>
                <w:rtl/>
              </w:rPr>
              <w:t>י</w:t>
            </w:r>
            <w:r w:rsidRPr="0000011A">
              <w:rPr>
                <w:rFonts w:ascii="David" w:hAnsi="David" w:cs="David" w:hint="cs"/>
                <w:rtl/>
              </w:rPr>
              <w:t>חלט את הערבות, אלא רק לאחר שניתנה הודעה מראש ובכתב בדבר העילה בגינה מבקש המזמין לעכב או לחלט את הערבות ותינתן הזדמנות נאותה לחברת הניהול להביע את עמדתה. בנוסף, נבקש להבהיר כי חילוט הערבות יהיה מוגבל עד לסכום הנזק הישיר שנגרם למזמין בפועל.</w:t>
            </w:r>
          </w:p>
        </w:tc>
      </w:tr>
      <w:tr w:rsidR="0000011A" w:rsidRPr="0007375D" w:rsidTr="006D3D36">
        <w:tc>
          <w:tcPr>
            <w:tcW w:w="1345" w:type="dxa"/>
            <w:vMerge/>
            <w:shd w:val="clear" w:color="auto" w:fill="auto"/>
            <w:vAlign w:val="center"/>
          </w:tcPr>
          <w:p w:rsidR="0000011A" w:rsidRPr="0007375D" w:rsidRDefault="0000011A" w:rsidP="001B71C6">
            <w:pPr>
              <w:numPr>
                <w:ilvl w:val="0"/>
                <w:numId w:val="2"/>
              </w:numPr>
              <w:ind w:left="990" w:hanging="709"/>
              <w:jc w:val="center"/>
              <w:rPr>
                <w:rFonts w:cs="David" w:hint="cs"/>
                <w:rtl/>
              </w:rPr>
            </w:pPr>
            <w:bookmarkStart w:id="7" w:name="_Ref454701204"/>
          </w:p>
        </w:tc>
        <w:bookmarkEnd w:id="7"/>
        <w:tc>
          <w:tcPr>
            <w:tcW w:w="7941" w:type="dxa"/>
            <w:shd w:val="clear" w:color="auto" w:fill="auto"/>
          </w:tcPr>
          <w:p w:rsidR="0000011A" w:rsidRPr="00241382" w:rsidRDefault="0000011A" w:rsidP="00184C2B">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184C2B">
              <w:rPr>
                <w:rFonts w:ascii="David" w:hAnsi="David" w:cs="David" w:hint="cs"/>
                <w:rtl/>
              </w:rPr>
              <w:t xml:space="preserve">אין שינוי בהוראות מסמכי המכרז </w:t>
            </w:r>
            <w:r>
              <w:rPr>
                <w:rFonts w:ascii="David" w:hAnsi="David" w:cs="David" w:hint="cs"/>
                <w:rtl/>
              </w:rPr>
              <w:t>ל</w:t>
            </w:r>
            <w:r w:rsidRPr="00184C2B">
              <w:rPr>
                <w:rFonts w:ascii="David" w:hAnsi="David" w:cs="David" w:hint="cs"/>
                <w:rtl/>
              </w:rPr>
              <w:t>עניין זה.</w:t>
            </w:r>
          </w:p>
        </w:tc>
      </w:tr>
    </w:tbl>
    <w:p w:rsidR="00F73300" w:rsidRDefault="00F73300">
      <w:bookmarkStart w:id="8" w:name="_Ref455656691"/>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00011A" w:rsidRPr="0007375D" w:rsidTr="006D3D36">
        <w:tc>
          <w:tcPr>
            <w:tcW w:w="1345" w:type="dxa"/>
            <w:vMerge w:val="restart"/>
            <w:shd w:val="clear" w:color="auto" w:fill="auto"/>
            <w:vAlign w:val="center"/>
          </w:tcPr>
          <w:p w:rsidR="0000011A" w:rsidRPr="0007375D" w:rsidRDefault="0000011A" w:rsidP="001B71C6">
            <w:pPr>
              <w:numPr>
                <w:ilvl w:val="0"/>
                <w:numId w:val="2"/>
              </w:numPr>
              <w:ind w:left="990" w:hanging="709"/>
              <w:jc w:val="center"/>
              <w:rPr>
                <w:rFonts w:cs="David" w:hint="cs"/>
                <w:rtl/>
              </w:rPr>
            </w:pPr>
          </w:p>
        </w:tc>
        <w:bookmarkEnd w:id="8"/>
        <w:tc>
          <w:tcPr>
            <w:tcW w:w="7941" w:type="dxa"/>
            <w:shd w:val="clear" w:color="auto" w:fill="auto"/>
          </w:tcPr>
          <w:p w:rsidR="0000011A" w:rsidRDefault="0000011A" w:rsidP="0000011A">
            <w:pPr>
              <w:tabs>
                <w:tab w:val="left" w:pos="510"/>
              </w:tabs>
              <w:spacing w:before="120" w:line="360" w:lineRule="auto"/>
              <w:jc w:val="both"/>
              <w:rPr>
                <w:rFonts w:ascii="David" w:hAnsi="David" w:cs="David"/>
                <w:rtl/>
              </w:rPr>
            </w:pPr>
            <w:r w:rsidRPr="009A659B">
              <w:rPr>
                <w:rFonts w:ascii="David" w:hAnsi="David" w:cs="David" w:hint="cs"/>
                <w:b/>
                <w:bCs/>
                <w:u w:val="single"/>
                <w:rtl/>
              </w:rPr>
              <w:t>הסכם ניהול התחזוק</w:t>
            </w:r>
            <w:r>
              <w:rPr>
                <w:rFonts w:ascii="David" w:hAnsi="David" w:cs="David" w:hint="cs"/>
                <w:b/>
                <w:bCs/>
                <w:u w:val="single"/>
                <w:rtl/>
              </w:rPr>
              <w:t>ה, נספח ד' למסמכי המכרז, סעיף 23.5</w:t>
            </w:r>
            <w:r>
              <w:rPr>
                <w:rFonts w:ascii="David" w:hAnsi="David" w:cs="David" w:hint="cs"/>
                <w:rtl/>
              </w:rPr>
              <w:t>:</w:t>
            </w:r>
          </w:p>
          <w:p w:rsidR="0000011A" w:rsidRPr="0000011A" w:rsidRDefault="0000011A" w:rsidP="00394DFA">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w:t>
            </w:r>
            <w:r w:rsidRPr="0000011A">
              <w:rPr>
                <w:rFonts w:ascii="David" w:hAnsi="David" w:cs="David" w:hint="cs"/>
                <w:rtl/>
              </w:rPr>
              <w:t xml:space="preserve"> </w:t>
            </w:r>
            <w:r>
              <w:rPr>
                <w:rFonts w:ascii="David" w:hAnsi="David" w:cs="David" w:hint="cs"/>
                <w:rtl/>
              </w:rPr>
              <w:t>נבקש</w:t>
            </w:r>
            <w:r w:rsidRPr="0000011A">
              <w:rPr>
                <w:rFonts w:ascii="David" w:hAnsi="David" w:cs="David" w:hint="cs"/>
                <w:rtl/>
              </w:rPr>
              <w:t xml:space="preserve"> להבהיר</w:t>
            </w:r>
            <w:r>
              <w:rPr>
                <w:rFonts w:ascii="David" w:hAnsi="David" w:cs="David" w:hint="cs"/>
                <w:rtl/>
              </w:rPr>
              <w:t xml:space="preserve"> מהו היקף ההתחייבויות המקסימאלי שהדיור הממשלתי רשאי לקבוע שאין להשלים וכמו כן נבקש להבהיר מהו הסכום המקסימאלי שאותו הדיור הממשלתי רשאי לדרוש בתמורה להפחתה זו בהיקף ההתחייבויות. כמו כן, אנא הבהירו כי הפחתת היקף שירותי התחזוקה תהא כפופה למתן התראה של 3 חודשים מראש לחברת הניהול, כמקובל במכרזים דומים ובכלל זה, במכרז </w:t>
            </w:r>
            <w:proofErr w:type="spellStart"/>
            <w:r w:rsidRPr="00810276">
              <w:rPr>
                <w:rFonts w:ascii="David" w:hAnsi="David" w:cs="David" w:hint="cs"/>
                <w:highlight w:val="black"/>
                <w:rtl/>
              </w:rPr>
              <w:t>ג'נרי</w:t>
            </w:r>
            <w:proofErr w:type="spellEnd"/>
            <w:r w:rsidRPr="00810276">
              <w:rPr>
                <w:rFonts w:ascii="David" w:hAnsi="David" w:cs="David" w:hint="cs"/>
                <w:highlight w:val="black"/>
                <w:rtl/>
              </w:rPr>
              <w:t xml:space="preserve"> 2 (2011/03)</w:t>
            </w:r>
            <w:r>
              <w:rPr>
                <w:rFonts w:ascii="David" w:hAnsi="David" w:cs="David" w:hint="cs"/>
                <w:rtl/>
              </w:rPr>
              <w:t xml:space="preserve">. </w:t>
            </w:r>
          </w:p>
        </w:tc>
      </w:tr>
      <w:tr w:rsidR="0000011A" w:rsidRPr="0007375D" w:rsidTr="006D3D36">
        <w:tc>
          <w:tcPr>
            <w:tcW w:w="1345" w:type="dxa"/>
            <w:vMerge/>
            <w:shd w:val="clear" w:color="auto" w:fill="auto"/>
            <w:vAlign w:val="center"/>
          </w:tcPr>
          <w:p w:rsidR="0000011A" w:rsidRPr="0007375D" w:rsidRDefault="0000011A" w:rsidP="001B71C6">
            <w:pPr>
              <w:numPr>
                <w:ilvl w:val="0"/>
                <w:numId w:val="2"/>
              </w:numPr>
              <w:ind w:left="990" w:hanging="709"/>
              <w:jc w:val="center"/>
              <w:rPr>
                <w:rFonts w:cs="David" w:hint="cs"/>
                <w:rtl/>
              </w:rPr>
            </w:pPr>
          </w:p>
        </w:tc>
        <w:tc>
          <w:tcPr>
            <w:tcW w:w="7941" w:type="dxa"/>
            <w:shd w:val="clear" w:color="auto" w:fill="auto"/>
          </w:tcPr>
          <w:p w:rsidR="005C670A" w:rsidRPr="005C670A" w:rsidRDefault="0000011A" w:rsidP="001E10EC">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00810276" w:rsidRPr="00810276">
              <w:rPr>
                <w:rFonts w:cs="David" w:hint="cs"/>
                <w:rtl/>
              </w:rPr>
              <w:t>אין שינוי בהוראות מסמכי המכרז לעני</w:t>
            </w:r>
            <w:r w:rsidR="001E10EC">
              <w:rPr>
                <w:rFonts w:cs="David" w:hint="cs"/>
                <w:rtl/>
              </w:rPr>
              <w:t>י</w:t>
            </w:r>
            <w:r w:rsidR="00810276" w:rsidRPr="00810276">
              <w:rPr>
                <w:rFonts w:cs="David" w:hint="cs"/>
                <w:rtl/>
              </w:rPr>
              <w:t>ן זה.</w:t>
            </w:r>
          </w:p>
        </w:tc>
      </w:tr>
      <w:tr w:rsidR="0000011A" w:rsidRPr="0007375D" w:rsidTr="006D3D36">
        <w:tc>
          <w:tcPr>
            <w:tcW w:w="1345" w:type="dxa"/>
            <w:vMerge w:val="restart"/>
            <w:shd w:val="clear" w:color="auto" w:fill="auto"/>
            <w:vAlign w:val="center"/>
          </w:tcPr>
          <w:p w:rsidR="0000011A" w:rsidRPr="0007375D" w:rsidRDefault="0000011A" w:rsidP="001B71C6">
            <w:pPr>
              <w:numPr>
                <w:ilvl w:val="0"/>
                <w:numId w:val="2"/>
              </w:numPr>
              <w:ind w:left="990" w:hanging="709"/>
              <w:jc w:val="center"/>
              <w:rPr>
                <w:rFonts w:cs="David" w:hint="cs"/>
                <w:rtl/>
              </w:rPr>
            </w:pPr>
          </w:p>
        </w:tc>
        <w:tc>
          <w:tcPr>
            <w:tcW w:w="7941" w:type="dxa"/>
            <w:shd w:val="clear" w:color="auto" w:fill="auto"/>
          </w:tcPr>
          <w:p w:rsidR="005C670A" w:rsidRDefault="005C670A" w:rsidP="00810276">
            <w:pPr>
              <w:tabs>
                <w:tab w:val="left" w:pos="510"/>
              </w:tabs>
              <w:spacing w:before="240" w:line="360" w:lineRule="auto"/>
              <w:jc w:val="both"/>
              <w:rPr>
                <w:rFonts w:ascii="David" w:hAnsi="David" w:cs="David"/>
                <w:rtl/>
              </w:rPr>
            </w:pPr>
            <w:r w:rsidRPr="009A659B">
              <w:rPr>
                <w:rFonts w:ascii="David" w:hAnsi="David" w:cs="David" w:hint="cs"/>
                <w:b/>
                <w:bCs/>
                <w:u w:val="single"/>
                <w:rtl/>
              </w:rPr>
              <w:t>הסכם ניהול התחזוק</w:t>
            </w:r>
            <w:r>
              <w:rPr>
                <w:rFonts w:ascii="David" w:hAnsi="David" w:cs="David" w:hint="cs"/>
                <w:b/>
                <w:bCs/>
                <w:u w:val="single"/>
                <w:rtl/>
              </w:rPr>
              <w:t>ה, נספח ד' למסמכי המכרז, סעיף 24.2</w:t>
            </w:r>
            <w:r>
              <w:rPr>
                <w:rFonts w:ascii="David" w:hAnsi="David" w:cs="David" w:hint="cs"/>
                <w:rtl/>
              </w:rPr>
              <w:t>:</w:t>
            </w:r>
          </w:p>
          <w:p w:rsidR="0000011A" w:rsidRPr="005C670A" w:rsidRDefault="005C670A" w:rsidP="00810276">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w:t>
            </w:r>
            <w:r w:rsidRPr="0000011A">
              <w:rPr>
                <w:rFonts w:ascii="David" w:hAnsi="David" w:cs="David" w:hint="cs"/>
                <w:rtl/>
              </w:rPr>
              <w:t xml:space="preserve"> </w:t>
            </w:r>
            <w:r>
              <w:rPr>
                <w:rFonts w:ascii="David" w:hAnsi="David" w:cs="David" w:hint="cs"/>
                <w:rtl/>
              </w:rPr>
              <w:t>הן בהסכם ההקמה והן בהסכם ניהול התחזוקה בולטת העדרה של אפשרות מינוי גוף חליף על ידי הגורם המ</w:t>
            </w:r>
            <w:r w:rsidR="00810276">
              <w:rPr>
                <w:rFonts w:ascii="David" w:hAnsi="David" w:cs="David" w:hint="cs"/>
                <w:rtl/>
              </w:rPr>
              <w:t>מ</w:t>
            </w:r>
            <w:r>
              <w:rPr>
                <w:rFonts w:ascii="David" w:hAnsi="David" w:cs="David" w:hint="cs"/>
                <w:rtl/>
              </w:rPr>
              <w:t>מן, במקרה בו ימצא היזם בהפרה של ההסכם. מדובר במנגנון מקובל בפרויקטים מסוג זה (</w:t>
            </w:r>
            <w:r>
              <w:rPr>
                <w:rFonts w:ascii="David" w:hAnsi="David" w:cs="David" w:hint="cs"/>
              </w:rPr>
              <w:t>BOT</w:t>
            </w:r>
            <w:r>
              <w:rPr>
                <w:rFonts w:ascii="David" w:hAnsi="David" w:cs="David" w:hint="cs"/>
                <w:rtl/>
              </w:rPr>
              <w:t>) וברור כי היעדר</w:t>
            </w:r>
            <w:r w:rsidR="00810276">
              <w:rPr>
                <w:rFonts w:ascii="David" w:hAnsi="David" w:cs="David" w:hint="cs"/>
                <w:rtl/>
              </w:rPr>
              <w:t>ו</w:t>
            </w:r>
            <w:r>
              <w:rPr>
                <w:rFonts w:ascii="David" w:hAnsi="David" w:cs="David" w:hint="cs"/>
                <w:rtl/>
              </w:rPr>
              <w:t xml:space="preserve"> ממסמכי המכרז יקשה על יכולתו של היזם להשיג מימון לפרויקט. חשוב להדגיש, כי מנגנון זה פועל לטובת המזמין, כיוון שמאפשר לגורם המממן להיכנס בנעלי היזם ולקיים את התחייבויותיו, ללא עיכוב ממושך בלוחות הזמנים. על כן, נבקש להוסיף לס' 24.2 להסכם הניהול והתחזוקה אפשרות מינוי גוף חליף על ידי גורם מממן ולהוסיף סעיף דומה לגבי קבלן ההקמה בהסכם ההקמה.</w:t>
            </w:r>
          </w:p>
        </w:tc>
      </w:tr>
      <w:tr w:rsidR="0000011A" w:rsidRPr="0007375D" w:rsidTr="006D3D36">
        <w:tc>
          <w:tcPr>
            <w:tcW w:w="1345" w:type="dxa"/>
            <w:vMerge/>
            <w:shd w:val="clear" w:color="auto" w:fill="auto"/>
            <w:vAlign w:val="center"/>
          </w:tcPr>
          <w:p w:rsidR="0000011A" w:rsidRPr="0007375D" w:rsidRDefault="0000011A" w:rsidP="001B71C6">
            <w:pPr>
              <w:numPr>
                <w:ilvl w:val="0"/>
                <w:numId w:val="2"/>
              </w:numPr>
              <w:ind w:left="990" w:hanging="709"/>
              <w:jc w:val="center"/>
              <w:rPr>
                <w:rFonts w:cs="David" w:hint="cs"/>
                <w:rtl/>
              </w:rPr>
            </w:pPr>
          </w:p>
        </w:tc>
        <w:tc>
          <w:tcPr>
            <w:tcW w:w="7941" w:type="dxa"/>
            <w:shd w:val="clear" w:color="auto" w:fill="auto"/>
          </w:tcPr>
          <w:p w:rsidR="0000011A" w:rsidRPr="00241382" w:rsidRDefault="0000011A" w:rsidP="001E10EC">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00A267D4">
              <w:rPr>
                <w:rFonts w:ascii="David" w:hAnsi="David" w:cs="David" w:hint="cs"/>
                <w:rtl/>
              </w:rPr>
              <w:t xml:space="preserve">ככלל, המזמין לא יתנגד </w:t>
            </w:r>
            <w:proofErr w:type="spellStart"/>
            <w:r w:rsidR="00A267D4">
              <w:rPr>
                <w:rFonts w:ascii="David" w:hAnsi="David" w:cs="David" w:hint="cs"/>
                <w:rtl/>
              </w:rPr>
              <w:t>ליתן</w:t>
            </w:r>
            <w:proofErr w:type="spellEnd"/>
            <w:r w:rsidR="00A267D4">
              <w:rPr>
                <w:rFonts w:ascii="David" w:hAnsi="David" w:cs="David" w:hint="cs"/>
                <w:rtl/>
              </w:rPr>
              <w:t xml:space="preserve"> לגוף המממן את קיום התחייבויותיו של היזם על פי מסמכי המכרז זכות למנות גוף חליף, אולם זאת בתנאים שיקבעו על ידי המזמין לרבות, ומבלי למצות, הדרישה כי זכויותיו של הגוף המממן תהיינה כפופות ולא תפגענה במלוא זכויות המזמין על-פי מסמכי המכרז ועל פי כל דין וכן כי תוענק למזמין זכות (שתהיה עדיפה וקודמת לזכויות הגוף המממן כאמור) לפרוע (בעצמו או באמצעות מי שהמזמין יורה עליו) </w:t>
            </w:r>
            <w:r w:rsidR="00A267D4" w:rsidRPr="00A267D4">
              <w:rPr>
                <w:rFonts w:ascii="David" w:hAnsi="David" w:cs="David" w:hint="cs"/>
                <w:rtl/>
              </w:rPr>
              <w:t xml:space="preserve">לגוף המממן </w:t>
            </w:r>
            <w:r w:rsidR="00A267D4">
              <w:rPr>
                <w:rFonts w:ascii="David" w:hAnsi="David" w:cs="David" w:hint="cs"/>
                <w:rtl/>
              </w:rPr>
              <w:t xml:space="preserve">את חובו של היזם או </w:t>
            </w:r>
            <w:r w:rsidR="00A267D4" w:rsidRPr="00A267D4">
              <w:rPr>
                <w:rFonts w:ascii="David" w:hAnsi="David" w:cs="David"/>
                <w:rtl/>
              </w:rPr>
              <w:t xml:space="preserve">ליטול על עצמו את חובות התשלום של היזם למממן </w:t>
            </w:r>
            <w:r w:rsidR="00A267D4">
              <w:rPr>
                <w:rFonts w:ascii="David" w:hAnsi="David" w:cs="David" w:hint="cs"/>
                <w:rtl/>
              </w:rPr>
              <w:t xml:space="preserve">בקשר </w:t>
            </w:r>
            <w:proofErr w:type="spellStart"/>
            <w:r w:rsidR="00A267D4">
              <w:rPr>
                <w:rFonts w:ascii="David" w:hAnsi="David" w:cs="David" w:hint="cs"/>
                <w:rtl/>
              </w:rPr>
              <w:t>לפרוייקט</w:t>
            </w:r>
            <w:proofErr w:type="spellEnd"/>
            <w:r w:rsidR="00A267D4">
              <w:rPr>
                <w:rFonts w:ascii="David" w:hAnsi="David" w:cs="David" w:hint="cs"/>
                <w:rtl/>
              </w:rPr>
              <w:t xml:space="preserve">, </w:t>
            </w:r>
            <w:r w:rsidR="00A267D4" w:rsidRPr="00A267D4">
              <w:rPr>
                <w:rFonts w:ascii="David" w:hAnsi="David" w:cs="David" w:hint="cs"/>
                <w:rtl/>
              </w:rPr>
              <w:t>בשינויים המתחייבים</w:t>
            </w:r>
            <w:r w:rsidR="00A267D4">
              <w:rPr>
                <w:rFonts w:ascii="David" w:hAnsi="David" w:cs="David" w:hint="cs"/>
                <w:rtl/>
              </w:rPr>
              <w:t xml:space="preserve">. מובהר כי האמור לעיל אינו מהווה רשימה סגורה של התנאים להסכמה כאמור. </w:t>
            </w:r>
          </w:p>
        </w:tc>
      </w:tr>
      <w:tr w:rsidR="005C670A" w:rsidRPr="0007375D" w:rsidTr="006D3D36">
        <w:tc>
          <w:tcPr>
            <w:tcW w:w="1345" w:type="dxa"/>
            <w:vMerge w:val="restart"/>
            <w:shd w:val="clear" w:color="auto" w:fill="auto"/>
            <w:vAlign w:val="center"/>
          </w:tcPr>
          <w:p w:rsidR="005C670A" w:rsidRPr="0007375D" w:rsidRDefault="005C670A" w:rsidP="001B71C6">
            <w:pPr>
              <w:numPr>
                <w:ilvl w:val="0"/>
                <w:numId w:val="2"/>
              </w:numPr>
              <w:ind w:left="990" w:hanging="709"/>
              <w:jc w:val="center"/>
              <w:rPr>
                <w:rFonts w:cs="David" w:hint="cs"/>
                <w:rtl/>
              </w:rPr>
            </w:pPr>
          </w:p>
        </w:tc>
        <w:tc>
          <w:tcPr>
            <w:tcW w:w="7941" w:type="dxa"/>
            <w:shd w:val="clear" w:color="auto" w:fill="auto"/>
          </w:tcPr>
          <w:p w:rsidR="005B147E" w:rsidRDefault="005B147E" w:rsidP="00A267D4">
            <w:pPr>
              <w:tabs>
                <w:tab w:val="left" w:pos="510"/>
              </w:tabs>
              <w:spacing w:before="240" w:line="360" w:lineRule="auto"/>
              <w:jc w:val="both"/>
              <w:rPr>
                <w:rFonts w:ascii="David" w:hAnsi="David" w:cs="David"/>
                <w:rtl/>
              </w:rPr>
            </w:pPr>
            <w:r w:rsidRPr="009A659B">
              <w:rPr>
                <w:rFonts w:ascii="David" w:hAnsi="David" w:cs="David" w:hint="cs"/>
                <w:b/>
                <w:bCs/>
                <w:u w:val="single"/>
                <w:rtl/>
              </w:rPr>
              <w:t>הסכם ניהול התחזוק</w:t>
            </w:r>
            <w:r>
              <w:rPr>
                <w:rFonts w:ascii="David" w:hAnsi="David" w:cs="David" w:hint="cs"/>
                <w:b/>
                <w:bCs/>
                <w:u w:val="single"/>
                <w:rtl/>
              </w:rPr>
              <w:t>ה, נספח ד' למסמכי המכרז, סעיף 28.1</w:t>
            </w:r>
            <w:r>
              <w:rPr>
                <w:rFonts w:ascii="David" w:hAnsi="David" w:cs="David" w:hint="cs"/>
                <w:rtl/>
              </w:rPr>
              <w:t>:</w:t>
            </w:r>
          </w:p>
          <w:p w:rsidR="005C670A" w:rsidRPr="005B147E" w:rsidRDefault="005B147E" w:rsidP="005B147E">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סעיף זה אינו סביר מאחר שמאפשר לקזז כל סכום שיגיע מחברת הניהול. על כן, נבקש למחוק סעיף זה.</w:t>
            </w:r>
          </w:p>
        </w:tc>
      </w:tr>
      <w:tr w:rsidR="005C670A" w:rsidRPr="0007375D" w:rsidTr="006D3D36">
        <w:tc>
          <w:tcPr>
            <w:tcW w:w="1345" w:type="dxa"/>
            <w:vMerge/>
            <w:shd w:val="clear" w:color="auto" w:fill="auto"/>
            <w:vAlign w:val="center"/>
          </w:tcPr>
          <w:p w:rsidR="005C670A" w:rsidRPr="0007375D" w:rsidRDefault="005C670A" w:rsidP="001B71C6">
            <w:pPr>
              <w:numPr>
                <w:ilvl w:val="0"/>
                <w:numId w:val="2"/>
              </w:numPr>
              <w:ind w:left="990" w:hanging="709"/>
              <w:jc w:val="center"/>
              <w:rPr>
                <w:rFonts w:cs="David" w:hint="cs"/>
                <w:rtl/>
              </w:rPr>
            </w:pPr>
          </w:p>
        </w:tc>
        <w:tc>
          <w:tcPr>
            <w:tcW w:w="7941" w:type="dxa"/>
            <w:shd w:val="clear" w:color="auto" w:fill="auto"/>
          </w:tcPr>
          <w:p w:rsidR="005C670A" w:rsidRPr="00241382" w:rsidRDefault="005C670A" w:rsidP="00394DFA">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184C2B">
              <w:rPr>
                <w:rFonts w:ascii="David" w:hAnsi="David" w:cs="David" w:hint="cs"/>
                <w:rtl/>
              </w:rPr>
              <w:t xml:space="preserve">אין שינוי בהוראות מסמכי המכרז </w:t>
            </w:r>
            <w:r>
              <w:rPr>
                <w:rFonts w:ascii="David" w:hAnsi="David" w:cs="David" w:hint="cs"/>
                <w:rtl/>
              </w:rPr>
              <w:t>ל</w:t>
            </w:r>
            <w:r w:rsidRPr="00184C2B">
              <w:rPr>
                <w:rFonts w:ascii="David" w:hAnsi="David" w:cs="David" w:hint="cs"/>
                <w:rtl/>
              </w:rPr>
              <w:t>עניין זה.</w:t>
            </w:r>
          </w:p>
        </w:tc>
      </w:tr>
    </w:tbl>
    <w:p w:rsidR="001E10EC" w:rsidRDefault="001E10E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5C670A" w:rsidRPr="0007375D" w:rsidTr="006D3D36">
        <w:tc>
          <w:tcPr>
            <w:tcW w:w="1345" w:type="dxa"/>
            <w:vMerge w:val="restart"/>
            <w:shd w:val="clear" w:color="auto" w:fill="auto"/>
            <w:vAlign w:val="center"/>
          </w:tcPr>
          <w:p w:rsidR="005C670A" w:rsidRPr="0007375D" w:rsidRDefault="005C670A" w:rsidP="001B71C6">
            <w:pPr>
              <w:numPr>
                <w:ilvl w:val="0"/>
                <w:numId w:val="2"/>
              </w:numPr>
              <w:ind w:left="990" w:hanging="709"/>
              <w:jc w:val="center"/>
              <w:rPr>
                <w:rFonts w:cs="David" w:hint="cs"/>
                <w:rtl/>
              </w:rPr>
            </w:pPr>
          </w:p>
        </w:tc>
        <w:tc>
          <w:tcPr>
            <w:tcW w:w="7941" w:type="dxa"/>
            <w:shd w:val="clear" w:color="auto" w:fill="auto"/>
          </w:tcPr>
          <w:p w:rsidR="005C670A" w:rsidRDefault="005B147E" w:rsidP="005B147E">
            <w:pPr>
              <w:tabs>
                <w:tab w:val="left" w:pos="510"/>
              </w:tabs>
              <w:spacing w:before="120" w:line="360" w:lineRule="auto"/>
              <w:jc w:val="both"/>
              <w:rPr>
                <w:rFonts w:ascii="David" w:hAnsi="David" w:cs="David"/>
                <w:rtl/>
              </w:rPr>
            </w:pPr>
            <w:r w:rsidRPr="005B147E">
              <w:rPr>
                <w:rFonts w:ascii="David" w:hAnsi="David" w:cs="David" w:hint="cs"/>
                <w:b/>
                <w:bCs/>
                <w:u w:val="single"/>
                <w:rtl/>
              </w:rPr>
              <w:t xml:space="preserve">חוברת ב' / נספח ה', </w:t>
            </w:r>
            <w:r>
              <w:rPr>
                <w:rFonts w:ascii="David" w:hAnsi="David" w:cs="David" w:hint="cs"/>
                <w:b/>
                <w:bCs/>
                <w:u w:val="single"/>
                <w:rtl/>
              </w:rPr>
              <w:t>סעיפים 00.03(1.2) ו-00.04(1)</w:t>
            </w:r>
            <w:r>
              <w:rPr>
                <w:rFonts w:ascii="David" w:hAnsi="David" w:cs="David" w:hint="cs"/>
                <w:rtl/>
              </w:rPr>
              <w:t>:</w:t>
            </w:r>
          </w:p>
          <w:p w:rsidR="005B147E" w:rsidRPr="005B147E" w:rsidRDefault="005B147E" w:rsidP="005B147E">
            <w:pPr>
              <w:tabs>
                <w:tab w:val="left" w:pos="510"/>
              </w:tabs>
              <w:spacing w:before="120" w:line="360" w:lineRule="auto"/>
              <w:jc w:val="both"/>
              <w:rPr>
                <w:rFonts w:ascii="David" w:hAnsi="David" w:cs="David" w:hint="cs"/>
                <w:rtl/>
              </w:rPr>
            </w:pPr>
            <w:r w:rsidRPr="005B147E">
              <w:rPr>
                <w:rFonts w:ascii="David" w:hAnsi="David" w:cs="David" w:hint="cs"/>
                <w:u w:val="single"/>
                <w:rtl/>
              </w:rPr>
              <w:t>שאלה</w:t>
            </w:r>
            <w:r>
              <w:rPr>
                <w:rFonts w:ascii="David" w:hAnsi="David" w:cs="David" w:hint="cs"/>
                <w:rtl/>
              </w:rPr>
              <w:t>: בהודעה מס' 1 למציעים התווסף לסעיף 00.04(1) לתנאים הכלליים המיוחדים, כי במהל</w:t>
            </w:r>
            <w:r w:rsidR="00A267D4">
              <w:rPr>
                <w:rFonts w:ascii="David" w:hAnsi="David" w:cs="David" w:hint="cs"/>
                <w:rtl/>
              </w:rPr>
              <w:t>ך</w:t>
            </w:r>
            <w:r>
              <w:rPr>
                <w:rFonts w:ascii="David" w:hAnsi="David" w:cs="David" w:hint="cs"/>
                <w:rtl/>
              </w:rPr>
              <w:t xml:space="preserve"> כל תקופת הביצוע, על היזם להעמיד לשימוש המזמין לפחות 250 מקומות חניה עיליים, עד להשלמת הבניה של המבנים והחניונים החדשים. נבקש להבהיר האם הכוונה היא לחניות חיצוניות.</w:t>
            </w:r>
          </w:p>
        </w:tc>
      </w:tr>
      <w:tr w:rsidR="005C670A" w:rsidRPr="0007375D" w:rsidTr="006D3D36">
        <w:tc>
          <w:tcPr>
            <w:tcW w:w="1345" w:type="dxa"/>
            <w:vMerge/>
            <w:shd w:val="clear" w:color="auto" w:fill="auto"/>
            <w:vAlign w:val="center"/>
          </w:tcPr>
          <w:p w:rsidR="005C670A" w:rsidRPr="0007375D" w:rsidRDefault="005C670A" w:rsidP="001B71C6">
            <w:pPr>
              <w:numPr>
                <w:ilvl w:val="0"/>
                <w:numId w:val="2"/>
              </w:numPr>
              <w:ind w:left="990" w:hanging="709"/>
              <w:jc w:val="center"/>
              <w:rPr>
                <w:rFonts w:cs="David" w:hint="cs"/>
                <w:rtl/>
              </w:rPr>
            </w:pPr>
          </w:p>
        </w:tc>
        <w:tc>
          <w:tcPr>
            <w:tcW w:w="7941" w:type="dxa"/>
            <w:shd w:val="clear" w:color="auto" w:fill="auto"/>
          </w:tcPr>
          <w:p w:rsidR="005C670A" w:rsidRPr="00241382" w:rsidRDefault="005C670A" w:rsidP="00394DFA">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Pr>
                <w:rFonts w:cs="David" w:hint="cs"/>
                <w:rtl/>
              </w:rPr>
              <w:t xml:space="preserve">כן. הכוונה היא לחניות חיצוניות. </w:t>
            </w:r>
          </w:p>
        </w:tc>
      </w:tr>
      <w:tr w:rsidR="005C670A" w:rsidRPr="0007375D" w:rsidTr="006D3D36">
        <w:tc>
          <w:tcPr>
            <w:tcW w:w="1345" w:type="dxa"/>
            <w:vMerge w:val="restart"/>
            <w:shd w:val="clear" w:color="auto" w:fill="auto"/>
            <w:vAlign w:val="center"/>
          </w:tcPr>
          <w:p w:rsidR="005C670A" w:rsidRPr="0007375D" w:rsidRDefault="005C670A" w:rsidP="001B71C6">
            <w:pPr>
              <w:numPr>
                <w:ilvl w:val="0"/>
                <w:numId w:val="2"/>
              </w:numPr>
              <w:ind w:left="990" w:hanging="709"/>
              <w:jc w:val="center"/>
              <w:rPr>
                <w:rFonts w:cs="David" w:hint="cs"/>
                <w:rtl/>
              </w:rPr>
            </w:pPr>
          </w:p>
        </w:tc>
        <w:tc>
          <w:tcPr>
            <w:tcW w:w="7941" w:type="dxa"/>
            <w:shd w:val="clear" w:color="auto" w:fill="auto"/>
          </w:tcPr>
          <w:p w:rsidR="005C670A" w:rsidRDefault="005B147E" w:rsidP="00A267D4">
            <w:pPr>
              <w:tabs>
                <w:tab w:val="left" w:pos="510"/>
              </w:tabs>
              <w:spacing w:before="240" w:line="360" w:lineRule="auto"/>
              <w:jc w:val="both"/>
              <w:rPr>
                <w:rFonts w:ascii="David" w:hAnsi="David" w:cs="David"/>
                <w:rtl/>
              </w:rPr>
            </w:pPr>
            <w:r w:rsidRPr="005B147E">
              <w:rPr>
                <w:rFonts w:ascii="David" w:hAnsi="David" w:cs="David" w:hint="cs"/>
                <w:b/>
                <w:bCs/>
                <w:u w:val="single"/>
                <w:rtl/>
              </w:rPr>
              <w:t xml:space="preserve">חוברת ב' / נספח ה', סעיף </w:t>
            </w:r>
            <w:r>
              <w:rPr>
                <w:rFonts w:ascii="David" w:hAnsi="David" w:cs="David" w:hint="cs"/>
                <w:b/>
                <w:bCs/>
                <w:u w:val="single"/>
                <w:rtl/>
              </w:rPr>
              <w:t>00.03(1.2)</w:t>
            </w:r>
            <w:r>
              <w:rPr>
                <w:rFonts w:ascii="David" w:hAnsi="David" w:cs="David" w:hint="cs"/>
                <w:rtl/>
              </w:rPr>
              <w:t>:</w:t>
            </w:r>
          </w:p>
          <w:p w:rsidR="005B147E" w:rsidRDefault="005B147E" w:rsidP="005B147E">
            <w:pPr>
              <w:tabs>
                <w:tab w:val="left" w:pos="510"/>
              </w:tabs>
              <w:spacing w:before="120" w:line="360" w:lineRule="auto"/>
              <w:jc w:val="both"/>
              <w:rPr>
                <w:rFonts w:ascii="David" w:hAnsi="David" w:cs="David"/>
                <w:rtl/>
              </w:rPr>
            </w:pPr>
            <w:r>
              <w:rPr>
                <w:rFonts w:ascii="David" w:hAnsi="David" w:cs="David" w:hint="cs"/>
                <w:u w:val="single"/>
                <w:rtl/>
              </w:rPr>
              <w:t>שאלה</w:t>
            </w:r>
            <w:r>
              <w:rPr>
                <w:rFonts w:ascii="David" w:hAnsi="David" w:cs="David" w:hint="cs"/>
                <w:rtl/>
              </w:rPr>
              <w:t>:</w:t>
            </w:r>
            <w:r w:rsidR="00307C9D">
              <w:rPr>
                <w:rFonts w:ascii="David" w:hAnsi="David" w:cs="David" w:hint="cs"/>
                <w:rtl/>
              </w:rPr>
              <w:t xml:space="preserve"> </w:t>
            </w:r>
            <w:r>
              <w:rPr>
                <w:rFonts w:ascii="David" w:hAnsi="David" w:cs="David" w:hint="cs"/>
                <w:rtl/>
              </w:rPr>
              <w:t>בהנחה שהחניות החיצוניות הקיימות כיום ישופצו בהתאם לדרישות סעיף 00.03(1.2), האם ניתן למנותם כחלק מ-200 החניות החיצוניות שנדרשות?</w:t>
            </w:r>
          </w:p>
          <w:p w:rsidR="005B147E" w:rsidRPr="005B147E" w:rsidRDefault="005B147E" w:rsidP="005B147E">
            <w:pPr>
              <w:tabs>
                <w:tab w:val="left" w:pos="510"/>
              </w:tabs>
              <w:spacing w:before="120" w:line="360" w:lineRule="auto"/>
              <w:jc w:val="both"/>
              <w:rPr>
                <w:rFonts w:ascii="David" w:hAnsi="David" w:cs="David" w:hint="cs"/>
                <w:rtl/>
              </w:rPr>
            </w:pPr>
            <w:r>
              <w:rPr>
                <w:rFonts w:ascii="David" w:hAnsi="David" w:cs="David" w:hint="cs"/>
                <w:rtl/>
              </w:rPr>
              <w:t>אנא הבהירו</w:t>
            </w:r>
            <w:r w:rsidR="00307C9D">
              <w:rPr>
                <w:rFonts w:ascii="David" w:hAnsi="David" w:cs="David" w:hint="cs"/>
                <w:rtl/>
              </w:rPr>
              <w:t xml:space="preserve"> האם ניתן להתבסס על החניות הקיימות כיום על מנת לעמוד בדרישות המכרז להעמדת כמות מקסימלית של 200 חניות חיצוניות.</w:t>
            </w:r>
          </w:p>
        </w:tc>
      </w:tr>
      <w:tr w:rsidR="005C670A" w:rsidRPr="0007375D" w:rsidTr="006D3D36">
        <w:tc>
          <w:tcPr>
            <w:tcW w:w="1345" w:type="dxa"/>
            <w:vMerge/>
            <w:shd w:val="clear" w:color="auto" w:fill="auto"/>
            <w:vAlign w:val="center"/>
          </w:tcPr>
          <w:p w:rsidR="005C670A" w:rsidRPr="0007375D" w:rsidRDefault="005C670A" w:rsidP="001B71C6">
            <w:pPr>
              <w:numPr>
                <w:ilvl w:val="0"/>
                <w:numId w:val="2"/>
              </w:numPr>
              <w:ind w:left="990" w:hanging="709"/>
              <w:jc w:val="center"/>
              <w:rPr>
                <w:rFonts w:cs="David" w:hint="cs"/>
                <w:rtl/>
              </w:rPr>
            </w:pPr>
          </w:p>
        </w:tc>
        <w:tc>
          <w:tcPr>
            <w:tcW w:w="7941" w:type="dxa"/>
            <w:shd w:val="clear" w:color="auto" w:fill="auto"/>
          </w:tcPr>
          <w:p w:rsidR="005C670A" w:rsidRPr="00222D3D" w:rsidRDefault="005C670A" w:rsidP="00222D3D">
            <w:pPr>
              <w:tabs>
                <w:tab w:val="left" w:pos="510"/>
              </w:tabs>
              <w:spacing w:before="120" w:line="360" w:lineRule="auto"/>
              <w:jc w:val="both"/>
              <w:rPr>
                <w:rFonts w:cs="David"/>
                <w:rtl/>
              </w:rPr>
            </w:pPr>
            <w:r w:rsidRPr="00673591">
              <w:rPr>
                <w:rFonts w:ascii="David" w:hAnsi="David" w:cs="David" w:hint="cs"/>
                <w:u w:val="single"/>
                <w:rtl/>
              </w:rPr>
              <w:t>תשובה</w:t>
            </w:r>
            <w:r>
              <w:rPr>
                <w:rFonts w:ascii="David" w:hAnsi="David" w:cs="David" w:hint="cs"/>
                <w:rtl/>
              </w:rPr>
              <w:t xml:space="preserve">: </w:t>
            </w:r>
            <w:r w:rsidRPr="00222D3D">
              <w:rPr>
                <w:rFonts w:cs="David" w:hint="cs"/>
                <w:rtl/>
              </w:rPr>
              <w:t>מובהר, כי ניתן להתבסס על החניות החיצוניות</w:t>
            </w:r>
            <w:r>
              <w:rPr>
                <w:rFonts w:cs="David" w:hint="cs"/>
                <w:rtl/>
              </w:rPr>
              <w:t>,</w:t>
            </w:r>
            <w:r w:rsidRPr="00222D3D">
              <w:rPr>
                <w:rFonts w:cs="David" w:hint="cs"/>
                <w:rtl/>
              </w:rPr>
              <w:t xml:space="preserve"> אך כאמור בהודעה מס' 1 למציעים מדובר ב-250 </w:t>
            </w:r>
            <w:r>
              <w:rPr>
                <w:rFonts w:cs="David" w:hint="cs"/>
                <w:rtl/>
              </w:rPr>
              <w:t>מקומות חניה</w:t>
            </w:r>
            <w:r w:rsidRPr="00222D3D">
              <w:rPr>
                <w:rFonts w:cs="David" w:hint="cs"/>
                <w:rtl/>
              </w:rPr>
              <w:t xml:space="preserve"> (ולא ב-200 כפי שנרשם בשאלה).</w:t>
            </w:r>
          </w:p>
          <w:p w:rsidR="005C670A" w:rsidRPr="00241382" w:rsidRDefault="005C670A" w:rsidP="001E10EC">
            <w:pPr>
              <w:tabs>
                <w:tab w:val="left" w:pos="510"/>
              </w:tabs>
              <w:spacing w:before="120" w:line="360" w:lineRule="auto"/>
              <w:jc w:val="both"/>
              <w:rPr>
                <w:rFonts w:cs="David" w:hint="cs"/>
                <w:rtl/>
              </w:rPr>
            </w:pPr>
            <w:r w:rsidRPr="00222D3D">
              <w:rPr>
                <w:rFonts w:cs="David" w:hint="cs"/>
                <w:rtl/>
              </w:rPr>
              <w:t>עוד מובהר, כי במהלך כל תקופת הביצוע על היזם להעמיד לשימוש המזמין או מי מטעמו לפחות 250 מקומות חניה (</w:t>
            </w:r>
            <w:r w:rsidR="00A267D4">
              <w:rPr>
                <w:rFonts w:cs="David" w:hint="cs"/>
                <w:rtl/>
              </w:rPr>
              <w:t xml:space="preserve">ניתן לכלול במקומות כאמור את </w:t>
            </w:r>
            <w:r w:rsidRPr="00222D3D">
              <w:rPr>
                <w:rFonts w:cs="David" w:hint="cs"/>
                <w:rtl/>
              </w:rPr>
              <w:t>החניות הקיימות</w:t>
            </w:r>
            <w:r w:rsidR="00864919">
              <w:rPr>
                <w:rFonts w:cs="David" w:hint="cs"/>
                <w:rtl/>
              </w:rPr>
              <w:t>,</w:t>
            </w:r>
            <w:r w:rsidR="00A267D4">
              <w:rPr>
                <w:rFonts w:cs="David" w:hint="cs"/>
                <w:rtl/>
              </w:rPr>
              <w:t xml:space="preserve"> בכל התקופה, אשר בה ניתן יהיה לחנות בהם בהתאם להתקדמות העבודות</w:t>
            </w:r>
            <w:r w:rsidRPr="00222D3D">
              <w:rPr>
                <w:rFonts w:cs="David" w:hint="cs"/>
                <w:rtl/>
              </w:rPr>
              <w:t>).</w:t>
            </w:r>
            <w:r w:rsidR="00A267D4">
              <w:rPr>
                <w:rFonts w:cs="David" w:hint="cs"/>
                <w:rtl/>
              </w:rPr>
              <w:t xml:space="preserve"> </w:t>
            </w:r>
          </w:p>
        </w:tc>
      </w:tr>
      <w:tr w:rsidR="005C670A" w:rsidRPr="0007375D" w:rsidTr="006D3D36">
        <w:tc>
          <w:tcPr>
            <w:tcW w:w="1345" w:type="dxa"/>
            <w:vMerge w:val="restart"/>
            <w:shd w:val="clear" w:color="auto" w:fill="auto"/>
            <w:vAlign w:val="center"/>
          </w:tcPr>
          <w:p w:rsidR="005C670A" w:rsidRPr="0007375D" w:rsidRDefault="005C670A" w:rsidP="001B71C6">
            <w:pPr>
              <w:numPr>
                <w:ilvl w:val="0"/>
                <w:numId w:val="2"/>
              </w:numPr>
              <w:ind w:left="990" w:hanging="709"/>
              <w:jc w:val="center"/>
              <w:rPr>
                <w:rFonts w:cs="David" w:hint="cs"/>
                <w:rtl/>
              </w:rPr>
            </w:pPr>
          </w:p>
        </w:tc>
        <w:tc>
          <w:tcPr>
            <w:tcW w:w="7941" w:type="dxa"/>
            <w:shd w:val="clear" w:color="auto" w:fill="auto"/>
          </w:tcPr>
          <w:p w:rsidR="00307C9D" w:rsidRDefault="00307C9D" w:rsidP="00307C9D">
            <w:pPr>
              <w:tabs>
                <w:tab w:val="left" w:pos="510"/>
              </w:tabs>
              <w:spacing w:before="120" w:line="360" w:lineRule="auto"/>
              <w:jc w:val="both"/>
              <w:rPr>
                <w:rFonts w:ascii="David" w:hAnsi="David" w:cs="David"/>
                <w:rtl/>
              </w:rPr>
            </w:pPr>
            <w:r w:rsidRPr="005B147E">
              <w:rPr>
                <w:rFonts w:ascii="David" w:hAnsi="David" w:cs="David" w:hint="cs"/>
                <w:b/>
                <w:bCs/>
                <w:u w:val="single"/>
                <w:rtl/>
              </w:rPr>
              <w:t xml:space="preserve">חוברת ב' / נספח ה', סעיף </w:t>
            </w:r>
            <w:r>
              <w:rPr>
                <w:rFonts w:ascii="David" w:hAnsi="David" w:cs="David" w:hint="cs"/>
                <w:b/>
                <w:bCs/>
                <w:u w:val="single"/>
                <w:rtl/>
              </w:rPr>
              <w:t>00.03(6)</w:t>
            </w:r>
            <w:r>
              <w:rPr>
                <w:rFonts w:ascii="David" w:hAnsi="David" w:cs="David" w:hint="cs"/>
                <w:rtl/>
              </w:rPr>
              <w:t>:</w:t>
            </w:r>
          </w:p>
          <w:p w:rsidR="005C670A" w:rsidRPr="00307C9D" w:rsidRDefault="00307C9D" w:rsidP="00307C9D">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אנא הבהירו האם משטר ההפעלות בחניון הקריה המחוזית נפרד ממשטר ההפעלה של חניון בית המשפט. </w:t>
            </w:r>
          </w:p>
        </w:tc>
      </w:tr>
      <w:tr w:rsidR="005C670A" w:rsidRPr="0007375D" w:rsidTr="006D3D36">
        <w:tc>
          <w:tcPr>
            <w:tcW w:w="1345" w:type="dxa"/>
            <w:vMerge/>
            <w:shd w:val="clear" w:color="auto" w:fill="auto"/>
            <w:vAlign w:val="center"/>
          </w:tcPr>
          <w:p w:rsidR="005C670A" w:rsidRPr="0007375D" w:rsidRDefault="005C670A" w:rsidP="001B71C6">
            <w:pPr>
              <w:numPr>
                <w:ilvl w:val="0"/>
                <w:numId w:val="2"/>
              </w:numPr>
              <w:ind w:left="990" w:hanging="709"/>
              <w:jc w:val="center"/>
              <w:rPr>
                <w:rFonts w:cs="David" w:hint="cs"/>
                <w:rtl/>
              </w:rPr>
            </w:pPr>
          </w:p>
        </w:tc>
        <w:tc>
          <w:tcPr>
            <w:tcW w:w="7941" w:type="dxa"/>
            <w:shd w:val="clear" w:color="auto" w:fill="auto"/>
          </w:tcPr>
          <w:p w:rsidR="005C670A" w:rsidRPr="00ED29DD" w:rsidRDefault="005C670A" w:rsidP="001E10EC">
            <w:pPr>
              <w:tabs>
                <w:tab w:val="left" w:pos="510"/>
              </w:tabs>
              <w:spacing w:before="120" w:line="360" w:lineRule="auto"/>
              <w:jc w:val="both"/>
              <w:rPr>
                <w:rFonts w:cs="David" w:hint="cs"/>
                <w:highlight w:val="yellow"/>
                <w:rtl/>
              </w:rPr>
            </w:pPr>
            <w:r w:rsidRPr="00A267D4">
              <w:rPr>
                <w:rFonts w:ascii="David" w:hAnsi="David" w:cs="David" w:hint="cs"/>
                <w:u w:val="single"/>
                <w:rtl/>
              </w:rPr>
              <w:t>תשובה</w:t>
            </w:r>
            <w:r w:rsidRPr="00A267D4">
              <w:rPr>
                <w:rFonts w:ascii="David" w:hAnsi="David" w:cs="David" w:hint="cs"/>
                <w:rtl/>
              </w:rPr>
              <w:t xml:space="preserve">: </w:t>
            </w:r>
            <w:r w:rsidR="00864919">
              <w:rPr>
                <w:rFonts w:ascii="David" w:hAnsi="David" w:cs="David" w:hint="cs"/>
                <w:rtl/>
              </w:rPr>
              <w:t xml:space="preserve">תשובה לשאלה זו תימסר במועד מאוחר יותר. </w:t>
            </w:r>
          </w:p>
        </w:tc>
      </w:tr>
      <w:tr w:rsidR="005C670A" w:rsidRPr="0007375D" w:rsidTr="006D3D36">
        <w:tc>
          <w:tcPr>
            <w:tcW w:w="1345" w:type="dxa"/>
            <w:vMerge w:val="restart"/>
            <w:shd w:val="clear" w:color="auto" w:fill="auto"/>
            <w:vAlign w:val="center"/>
          </w:tcPr>
          <w:p w:rsidR="005C670A" w:rsidRPr="0007375D" w:rsidRDefault="005C670A" w:rsidP="001B71C6">
            <w:pPr>
              <w:numPr>
                <w:ilvl w:val="0"/>
                <w:numId w:val="2"/>
              </w:numPr>
              <w:ind w:left="990" w:hanging="709"/>
              <w:jc w:val="center"/>
              <w:rPr>
                <w:rFonts w:cs="David" w:hint="cs"/>
                <w:rtl/>
              </w:rPr>
            </w:pPr>
          </w:p>
        </w:tc>
        <w:tc>
          <w:tcPr>
            <w:tcW w:w="7941" w:type="dxa"/>
            <w:shd w:val="clear" w:color="auto" w:fill="auto"/>
          </w:tcPr>
          <w:p w:rsidR="00307C9D" w:rsidRDefault="00307C9D" w:rsidP="0001068B">
            <w:pPr>
              <w:tabs>
                <w:tab w:val="left" w:pos="510"/>
              </w:tabs>
              <w:spacing w:before="240" w:line="360" w:lineRule="auto"/>
              <w:jc w:val="both"/>
              <w:rPr>
                <w:rFonts w:ascii="David" w:hAnsi="David" w:cs="David"/>
                <w:rtl/>
              </w:rPr>
            </w:pPr>
            <w:r w:rsidRPr="005B147E">
              <w:rPr>
                <w:rFonts w:ascii="David" w:hAnsi="David" w:cs="David" w:hint="cs"/>
                <w:b/>
                <w:bCs/>
                <w:u w:val="single"/>
                <w:rtl/>
              </w:rPr>
              <w:t xml:space="preserve">חוברת ב' / נספח ה', סעיף </w:t>
            </w:r>
            <w:r>
              <w:rPr>
                <w:rFonts w:ascii="David" w:hAnsi="David" w:cs="David" w:hint="cs"/>
                <w:b/>
                <w:bCs/>
                <w:u w:val="single"/>
                <w:rtl/>
              </w:rPr>
              <w:t>00.03(6)</w:t>
            </w:r>
            <w:r>
              <w:rPr>
                <w:rFonts w:ascii="David" w:hAnsi="David" w:cs="David" w:hint="cs"/>
                <w:rtl/>
              </w:rPr>
              <w:t>:</w:t>
            </w:r>
          </w:p>
          <w:p w:rsidR="005C670A" w:rsidRPr="00673591" w:rsidRDefault="00307C9D" w:rsidP="00307C9D">
            <w:pPr>
              <w:tabs>
                <w:tab w:val="left" w:pos="510"/>
              </w:tabs>
              <w:spacing w:before="120" w:line="360" w:lineRule="auto"/>
              <w:jc w:val="both"/>
              <w:rPr>
                <w:rFonts w:ascii="David" w:hAnsi="David" w:cs="David" w:hint="cs"/>
                <w:u w:val="single"/>
                <w:rtl/>
              </w:rPr>
            </w:pPr>
            <w:r>
              <w:rPr>
                <w:rFonts w:ascii="David" w:hAnsi="David" w:cs="David" w:hint="cs"/>
                <w:u w:val="single"/>
                <w:rtl/>
              </w:rPr>
              <w:t>שאלה</w:t>
            </w:r>
            <w:r>
              <w:rPr>
                <w:rFonts w:ascii="David" w:hAnsi="David" w:cs="David" w:hint="cs"/>
                <w:rtl/>
              </w:rPr>
              <w:t>: ברמה התפעולית, בהנחה שהחניונים יופעלו כמקשה אחת כאמור בסעיף 00.03(6) לתנאים הכלליים המיוחדים, כאשר החניון הקיים של בית משפט מאפשר חנית מזדמנים וחניון הקריה המחוזית הוא למורשים בלבד, כיצד תתבצע בקרה בכניסות לחניות? אנא הבהירו</w:t>
            </w:r>
          </w:p>
        </w:tc>
      </w:tr>
      <w:tr w:rsidR="005C670A" w:rsidRPr="0007375D" w:rsidTr="006D3D36">
        <w:tc>
          <w:tcPr>
            <w:tcW w:w="1345" w:type="dxa"/>
            <w:vMerge/>
            <w:shd w:val="clear" w:color="auto" w:fill="auto"/>
            <w:vAlign w:val="center"/>
          </w:tcPr>
          <w:p w:rsidR="005C670A" w:rsidRPr="0007375D" w:rsidRDefault="005C670A" w:rsidP="001B71C6">
            <w:pPr>
              <w:numPr>
                <w:ilvl w:val="0"/>
                <w:numId w:val="2"/>
              </w:numPr>
              <w:ind w:left="990" w:hanging="709"/>
              <w:jc w:val="center"/>
              <w:rPr>
                <w:rFonts w:cs="David" w:hint="cs"/>
                <w:rtl/>
              </w:rPr>
            </w:pPr>
          </w:p>
        </w:tc>
        <w:tc>
          <w:tcPr>
            <w:tcW w:w="7941" w:type="dxa"/>
            <w:shd w:val="clear" w:color="auto" w:fill="auto"/>
          </w:tcPr>
          <w:p w:rsidR="005C670A" w:rsidRPr="00ED29DD" w:rsidRDefault="005C670A" w:rsidP="001E10EC">
            <w:pPr>
              <w:tabs>
                <w:tab w:val="left" w:pos="510"/>
              </w:tabs>
              <w:spacing w:before="120" w:line="360" w:lineRule="auto"/>
              <w:jc w:val="both"/>
              <w:rPr>
                <w:rFonts w:cs="David" w:hint="cs"/>
                <w:highlight w:val="yellow"/>
                <w:rtl/>
              </w:rPr>
            </w:pPr>
            <w:r w:rsidRPr="00673591">
              <w:rPr>
                <w:rFonts w:ascii="David" w:hAnsi="David" w:cs="David" w:hint="cs"/>
                <w:u w:val="single"/>
                <w:rtl/>
              </w:rPr>
              <w:t>תשובה</w:t>
            </w:r>
            <w:r>
              <w:rPr>
                <w:rFonts w:ascii="David" w:hAnsi="David" w:cs="David" w:hint="cs"/>
                <w:rtl/>
              </w:rPr>
              <w:t>:</w:t>
            </w:r>
            <w:r w:rsidR="00864919">
              <w:rPr>
                <w:rFonts w:ascii="David" w:hAnsi="David" w:cs="David" w:hint="cs"/>
                <w:rtl/>
              </w:rPr>
              <w:t xml:space="preserve"> </w:t>
            </w:r>
            <w:r w:rsidR="00864919" w:rsidRPr="00864919">
              <w:rPr>
                <w:rFonts w:ascii="David" w:hAnsi="David" w:cs="David" w:hint="cs"/>
                <w:rtl/>
              </w:rPr>
              <w:t>תשובה לשאלה זו תימסר במועד מאוחר יותר.</w:t>
            </w:r>
            <w:r w:rsidR="00864919">
              <w:rPr>
                <w:rFonts w:cs="David" w:hint="cs"/>
                <w:rtl/>
              </w:rPr>
              <w:t xml:space="preserve"> </w:t>
            </w:r>
            <w:r w:rsidRPr="005C670A">
              <w:rPr>
                <w:rFonts w:cs="David" w:hint="cs"/>
                <w:rtl/>
              </w:rPr>
              <w:t xml:space="preserve">ראה תשובה לעיל.  </w:t>
            </w:r>
          </w:p>
        </w:tc>
      </w:tr>
    </w:tbl>
    <w:p w:rsidR="00F73300" w:rsidRDefault="00F73300"/>
    <w:p w:rsidR="001E10EC" w:rsidRDefault="001E10E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307C9D" w:rsidRPr="0007375D" w:rsidTr="006D3D36">
        <w:tc>
          <w:tcPr>
            <w:tcW w:w="1345" w:type="dxa"/>
            <w:vMerge w:val="restart"/>
            <w:shd w:val="clear" w:color="auto" w:fill="auto"/>
            <w:vAlign w:val="center"/>
          </w:tcPr>
          <w:p w:rsidR="00307C9D" w:rsidRPr="0007375D" w:rsidRDefault="00307C9D" w:rsidP="001B71C6">
            <w:pPr>
              <w:numPr>
                <w:ilvl w:val="0"/>
                <w:numId w:val="2"/>
              </w:numPr>
              <w:ind w:left="990" w:hanging="709"/>
              <w:jc w:val="center"/>
              <w:rPr>
                <w:rFonts w:cs="David" w:hint="cs"/>
                <w:rtl/>
              </w:rPr>
            </w:pPr>
          </w:p>
        </w:tc>
        <w:tc>
          <w:tcPr>
            <w:tcW w:w="7941" w:type="dxa"/>
            <w:shd w:val="clear" w:color="auto" w:fill="auto"/>
          </w:tcPr>
          <w:p w:rsidR="00307C9D" w:rsidRDefault="00307C9D" w:rsidP="00307C9D">
            <w:pPr>
              <w:tabs>
                <w:tab w:val="left" w:pos="510"/>
              </w:tabs>
              <w:spacing w:before="120" w:line="360" w:lineRule="auto"/>
              <w:jc w:val="both"/>
              <w:rPr>
                <w:rFonts w:ascii="David" w:hAnsi="David" w:cs="David"/>
                <w:rtl/>
              </w:rPr>
            </w:pPr>
            <w:r w:rsidRPr="005B147E">
              <w:rPr>
                <w:rFonts w:ascii="David" w:hAnsi="David" w:cs="David" w:hint="cs"/>
                <w:b/>
                <w:bCs/>
                <w:u w:val="single"/>
                <w:rtl/>
              </w:rPr>
              <w:t xml:space="preserve">חוברת ב' / נספח ה', סעיף </w:t>
            </w:r>
            <w:r>
              <w:rPr>
                <w:rFonts w:ascii="David" w:hAnsi="David" w:cs="David" w:hint="cs"/>
                <w:b/>
                <w:bCs/>
                <w:u w:val="single"/>
                <w:rtl/>
              </w:rPr>
              <w:t>00.52</w:t>
            </w:r>
            <w:r>
              <w:rPr>
                <w:rFonts w:ascii="David" w:hAnsi="David" w:cs="David" w:hint="cs"/>
                <w:rtl/>
              </w:rPr>
              <w:t>:</w:t>
            </w:r>
          </w:p>
          <w:p w:rsidR="00307C9D" w:rsidRPr="00307C9D" w:rsidRDefault="00307C9D" w:rsidP="0085549E">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בנספח יח' </w:t>
            </w:r>
            <w:r w:rsidR="0085549E">
              <w:rPr>
                <w:rFonts w:ascii="David" w:hAnsi="David" w:cs="David" w:hint="cs"/>
                <w:rtl/>
              </w:rPr>
              <w:t xml:space="preserve">שצורף להודעה מס' 3 למציעים מפורטת </w:t>
            </w:r>
            <w:proofErr w:type="spellStart"/>
            <w:r w:rsidR="0085549E">
              <w:rPr>
                <w:rFonts w:ascii="David" w:hAnsi="David" w:cs="David" w:hint="cs"/>
                <w:rtl/>
              </w:rPr>
              <w:t>סכימת</w:t>
            </w:r>
            <w:proofErr w:type="spellEnd"/>
            <w:r w:rsidR="0085549E">
              <w:rPr>
                <w:rFonts w:ascii="David" w:hAnsi="David" w:cs="David" w:hint="cs"/>
                <w:rtl/>
              </w:rPr>
              <w:t xml:space="preserve"> פריסה של חלל הבזק, כאשר שטח המבנה על פי התכנית כ-94.4 מ"ר ברוטו. דרישה זו סותרת את סעיף 00.52 לתנאים הכללים המיוחדים, הקובע כי נדרש חלל עבור בזק בשטח של לפחות 200 מ"ר. נבקש הבהרתכם בנושא.</w:t>
            </w:r>
          </w:p>
        </w:tc>
      </w:tr>
      <w:tr w:rsidR="00307C9D" w:rsidRPr="0007375D" w:rsidTr="006D3D36">
        <w:tc>
          <w:tcPr>
            <w:tcW w:w="1345" w:type="dxa"/>
            <w:vMerge/>
            <w:shd w:val="clear" w:color="auto" w:fill="auto"/>
            <w:vAlign w:val="center"/>
          </w:tcPr>
          <w:p w:rsidR="00307C9D" w:rsidRPr="0007375D" w:rsidRDefault="00307C9D" w:rsidP="001B71C6">
            <w:pPr>
              <w:numPr>
                <w:ilvl w:val="0"/>
                <w:numId w:val="2"/>
              </w:numPr>
              <w:ind w:left="990" w:hanging="709"/>
              <w:jc w:val="center"/>
              <w:rPr>
                <w:rFonts w:cs="David" w:hint="cs"/>
                <w:rtl/>
              </w:rPr>
            </w:pPr>
          </w:p>
        </w:tc>
        <w:tc>
          <w:tcPr>
            <w:tcW w:w="7941" w:type="dxa"/>
            <w:shd w:val="clear" w:color="auto" w:fill="auto"/>
          </w:tcPr>
          <w:p w:rsidR="00307C9D" w:rsidRPr="00343302" w:rsidRDefault="00307C9D" w:rsidP="001E10EC">
            <w:pPr>
              <w:tabs>
                <w:tab w:val="left" w:pos="510"/>
              </w:tabs>
              <w:spacing w:before="120" w:line="360" w:lineRule="auto"/>
              <w:jc w:val="both"/>
              <w:rPr>
                <w:rFonts w:cs="David" w:hint="cs"/>
                <w:highlight w:val="yellow"/>
                <w:rtl/>
              </w:rPr>
            </w:pPr>
            <w:r w:rsidRPr="00673591">
              <w:rPr>
                <w:rFonts w:ascii="David" w:hAnsi="David" w:cs="David" w:hint="cs"/>
                <w:u w:val="single"/>
                <w:rtl/>
              </w:rPr>
              <w:t>תשובה</w:t>
            </w:r>
            <w:r>
              <w:rPr>
                <w:rFonts w:ascii="David" w:hAnsi="David" w:cs="David" w:hint="cs"/>
                <w:rtl/>
              </w:rPr>
              <w:t>:</w:t>
            </w:r>
            <w:r w:rsidR="00864919">
              <w:rPr>
                <w:rFonts w:ascii="David" w:hAnsi="David" w:cs="David" w:hint="cs"/>
                <w:rtl/>
              </w:rPr>
              <w:t xml:space="preserve"> </w:t>
            </w:r>
            <w:r w:rsidR="00864919" w:rsidRPr="00864919">
              <w:rPr>
                <w:rFonts w:ascii="David" w:hAnsi="David" w:cs="David" w:hint="cs"/>
                <w:rtl/>
              </w:rPr>
              <w:t>תשובה לשאלה זו תימסר במועד מאוחר יותר.</w:t>
            </w:r>
          </w:p>
        </w:tc>
      </w:tr>
      <w:tr w:rsidR="00307C9D" w:rsidRPr="0007375D" w:rsidTr="006D3D36">
        <w:tc>
          <w:tcPr>
            <w:tcW w:w="1345" w:type="dxa"/>
            <w:vMerge w:val="restart"/>
            <w:shd w:val="clear" w:color="auto" w:fill="auto"/>
            <w:vAlign w:val="center"/>
          </w:tcPr>
          <w:p w:rsidR="00307C9D" w:rsidRPr="0007375D" w:rsidRDefault="00307C9D" w:rsidP="001B71C6">
            <w:pPr>
              <w:numPr>
                <w:ilvl w:val="0"/>
                <w:numId w:val="2"/>
              </w:numPr>
              <w:ind w:left="990" w:hanging="709"/>
              <w:jc w:val="center"/>
              <w:rPr>
                <w:rFonts w:cs="David" w:hint="cs"/>
                <w:rtl/>
              </w:rPr>
            </w:pPr>
          </w:p>
        </w:tc>
        <w:tc>
          <w:tcPr>
            <w:tcW w:w="7941" w:type="dxa"/>
            <w:shd w:val="clear" w:color="auto" w:fill="auto"/>
          </w:tcPr>
          <w:p w:rsidR="0085549E" w:rsidRDefault="0085549E" w:rsidP="0085549E">
            <w:pPr>
              <w:tabs>
                <w:tab w:val="left" w:pos="510"/>
              </w:tabs>
              <w:spacing w:before="120" w:line="360" w:lineRule="auto"/>
              <w:jc w:val="both"/>
              <w:rPr>
                <w:rFonts w:ascii="David" w:hAnsi="David" w:cs="David"/>
                <w:rtl/>
              </w:rPr>
            </w:pPr>
            <w:r w:rsidRPr="005B147E">
              <w:rPr>
                <w:rFonts w:ascii="David" w:hAnsi="David" w:cs="David" w:hint="cs"/>
                <w:b/>
                <w:bCs/>
                <w:u w:val="single"/>
                <w:rtl/>
              </w:rPr>
              <w:t xml:space="preserve">חוברת ב' / נספח ה', סעיף </w:t>
            </w:r>
            <w:r>
              <w:rPr>
                <w:rFonts w:ascii="David" w:hAnsi="David" w:cs="David" w:hint="cs"/>
                <w:b/>
                <w:bCs/>
                <w:u w:val="single"/>
                <w:rtl/>
              </w:rPr>
              <w:t>90.02(2)</w:t>
            </w:r>
            <w:r>
              <w:rPr>
                <w:rFonts w:ascii="David" w:hAnsi="David" w:cs="David" w:hint="cs"/>
                <w:rtl/>
              </w:rPr>
              <w:t>:</w:t>
            </w:r>
          </w:p>
          <w:p w:rsidR="00307C9D" w:rsidRPr="0085549E" w:rsidRDefault="0085549E" w:rsidP="0085549E">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לפי הסעיף, "שתי קומות כניסה, במפלסי שתי כיכרות הכניסה תהיינה קומות רחבות ותכלולנה מערכי בידוק ביטחוני, שימושים מסחריים מוגבלים, פונקציות קבלת קהל מסיבית ושרות של הממשלה ופונקציות </w:t>
            </w:r>
            <w:proofErr w:type="spellStart"/>
            <w:r>
              <w:rPr>
                <w:rFonts w:ascii="David" w:hAnsi="David" w:cs="David" w:hint="cs"/>
                <w:rtl/>
              </w:rPr>
              <w:t>בנייניות</w:t>
            </w:r>
            <w:proofErr w:type="spellEnd"/>
            <w:r>
              <w:rPr>
                <w:rFonts w:ascii="David" w:hAnsi="David" w:cs="David" w:hint="cs"/>
                <w:rtl/>
              </w:rPr>
              <w:t xml:space="preserve"> משותפות. שתי קומות אלה תהיינה מקושרות ביניהן באמצעות דרגנועים, חדרי מדרגות ומעליות". אנא הבהירו האם נדרשים שני מערכי בידוק מלאים בכל קומה, או האם מערך הבידוק בקומת קבלת הקהל המאסיבית יכול להתבצע על ידי גלאי מתכות בלבד, כאשר מערך הבידוק המקיף יבוצע במפלס העליון. </w:t>
            </w:r>
          </w:p>
        </w:tc>
      </w:tr>
      <w:tr w:rsidR="00307C9D" w:rsidRPr="0007375D" w:rsidTr="006D3D36">
        <w:tc>
          <w:tcPr>
            <w:tcW w:w="1345" w:type="dxa"/>
            <w:vMerge/>
            <w:shd w:val="clear" w:color="auto" w:fill="auto"/>
            <w:vAlign w:val="center"/>
          </w:tcPr>
          <w:p w:rsidR="00307C9D" w:rsidRPr="0007375D" w:rsidRDefault="00307C9D" w:rsidP="001B71C6">
            <w:pPr>
              <w:numPr>
                <w:ilvl w:val="0"/>
                <w:numId w:val="2"/>
              </w:numPr>
              <w:ind w:left="990" w:hanging="709"/>
              <w:jc w:val="center"/>
              <w:rPr>
                <w:rFonts w:cs="David" w:hint="cs"/>
                <w:rtl/>
              </w:rPr>
            </w:pPr>
          </w:p>
        </w:tc>
        <w:tc>
          <w:tcPr>
            <w:tcW w:w="7941" w:type="dxa"/>
            <w:shd w:val="clear" w:color="auto" w:fill="auto"/>
          </w:tcPr>
          <w:p w:rsidR="00307C9D" w:rsidRPr="005946C4" w:rsidRDefault="00307C9D" w:rsidP="00AB5849">
            <w:pPr>
              <w:tabs>
                <w:tab w:val="left" w:pos="510"/>
              </w:tabs>
              <w:spacing w:before="120" w:line="360" w:lineRule="auto"/>
              <w:jc w:val="both"/>
              <w:rPr>
                <w:rFonts w:cs="David"/>
                <w:rtl/>
              </w:rPr>
            </w:pPr>
            <w:r w:rsidRPr="00673591">
              <w:rPr>
                <w:rFonts w:ascii="David" w:hAnsi="David" w:cs="David" w:hint="cs"/>
                <w:u w:val="single"/>
                <w:rtl/>
              </w:rPr>
              <w:t>תשובה</w:t>
            </w:r>
            <w:r>
              <w:rPr>
                <w:rFonts w:ascii="David" w:hAnsi="David" w:cs="David" w:hint="cs"/>
                <w:rtl/>
              </w:rPr>
              <w:t xml:space="preserve">: </w:t>
            </w:r>
            <w:r w:rsidRPr="00343302">
              <w:rPr>
                <w:rFonts w:cs="David" w:hint="cs"/>
                <w:rtl/>
              </w:rPr>
              <w:t>תשומת לב המציעים מופנית לפרוגרמת הביטחון, פרק עקרונות לובי בידוק, במסגרתו מוצג</w:t>
            </w:r>
            <w:r w:rsidRPr="00343302">
              <w:rPr>
                <w:rFonts w:cs="David"/>
                <w:rtl/>
              </w:rPr>
              <w:t xml:space="preserve"> לובי כניסה ראשי אחד לקריה</w:t>
            </w:r>
            <w:r w:rsidRPr="00343302">
              <w:rPr>
                <w:rFonts w:cs="David" w:hint="cs"/>
                <w:rtl/>
              </w:rPr>
              <w:t xml:space="preserve"> המחוזית</w:t>
            </w:r>
            <w:r w:rsidRPr="00343302">
              <w:rPr>
                <w:rFonts w:cs="David"/>
                <w:rtl/>
              </w:rPr>
              <w:t>, אשר יכלול מערך בידוק מלא לרבות מכונות שיקוף ומעבר עובדים ייעודי ומבוקר</w:t>
            </w:r>
            <w:r w:rsidRPr="005946C4">
              <w:rPr>
                <w:rFonts w:cs="David" w:hint="cs"/>
                <w:rtl/>
              </w:rPr>
              <w:t>.</w:t>
            </w:r>
            <w:r w:rsidRPr="005946C4">
              <w:rPr>
                <w:rFonts w:cs="David"/>
                <w:rtl/>
              </w:rPr>
              <w:t xml:space="preserve"> </w:t>
            </w:r>
          </w:p>
          <w:p w:rsidR="00307C9D" w:rsidRPr="00E010CB" w:rsidRDefault="00307C9D" w:rsidP="00AB5849">
            <w:pPr>
              <w:tabs>
                <w:tab w:val="left" w:pos="510"/>
              </w:tabs>
              <w:spacing w:before="120" w:line="360" w:lineRule="auto"/>
              <w:jc w:val="both"/>
              <w:rPr>
                <w:rFonts w:cs="David" w:hint="cs"/>
                <w:highlight w:val="yellow"/>
                <w:rtl/>
              </w:rPr>
            </w:pPr>
            <w:r w:rsidRPr="00931C18">
              <w:rPr>
                <w:rFonts w:cs="David" w:hint="cs"/>
                <w:rtl/>
              </w:rPr>
              <w:t>ככל שיתוכנן</w:t>
            </w:r>
            <w:r w:rsidRPr="00507B48">
              <w:rPr>
                <w:rFonts w:cs="David"/>
                <w:rtl/>
              </w:rPr>
              <w:t xml:space="preserve"> לובי משני, אזי לובי זה ישמש את עובדי המדינה בלבד והכניסה והמעבר בו לא יתאפשרו למבקרים.</w:t>
            </w:r>
          </w:p>
        </w:tc>
      </w:tr>
      <w:tr w:rsidR="0085549E" w:rsidRPr="0007375D" w:rsidTr="006D3D36">
        <w:tc>
          <w:tcPr>
            <w:tcW w:w="1345" w:type="dxa"/>
            <w:vMerge w:val="restart"/>
            <w:shd w:val="clear" w:color="auto" w:fill="auto"/>
            <w:vAlign w:val="center"/>
          </w:tcPr>
          <w:p w:rsidR="0085549E" w:rsidRPr="0007375D" w:rsidRDefault="0085549E" w:rsidP="001B71C6">
            <w:pPr>
              <w:numPr>
                <w:ilvl w:val="0"/>
                <w:numId w:val="2"/>
              </w:numPr>
              <w:ind w:left="990" w:hanging="709"/>
              <w:jc w:val="center"/>
              <w:rPr>
                <w:rFonts w:cs="David" w:hint="cs"/>
                <w:rtl/>
              </w:rPr>
            </w:pPr>
            <w:bookmarkStart w:id="9" w:name="_Ref455658696"/>
          </w:p>
        </w:tc>
        <w:bookmarkEnd w:id="9"/>
        <w:tc>
          <w:tcPr>
            <w:tcW w:w="7941" w:type="dxa"/>
            <w:shd w:val="clear" w:color="auto" w:fill="auto"/>
          </w:tcPr>
          <w:p w:rsidR="0085549E" w:rsidRPr="0085549E" w:rsidRDefault="0085549E" w:rsidP="0085549E">
            <w:pPr>
              <w:tabs>
                <w:tab w:val="left" w:pos="510"/>
              </w:tabs>
              <w:spacing w:before="120" w:line="360" w:lineRule="auto"/>
              <w:jc w:val="both"/>
              <w:rPr>
                <w:rFonts w:ascii="David" w:hAnsi="David" w:cs="David"/>
                <w:rtl/>
              </w:rPr>
            </w:pPr>
            <w:r w:rsidRPr="005B147E">
              <w:rPr>
                <w:rFonts w:ascii="David" w:hAnsi="David" w:cs="David" w:hint="cs"/>
                <w:b/>
                <w:bCs/>
                <w:u w:val="single"/>
                <w:rtl/>
              </w:rPr>
              <w:t xml:space="preserve">חוברת ב' / נספח ה', סעיף </w:t>
            </w:r>
            <w:r>
              <w:rPr>
                <w:rFonts w:ascii="David" w:hAnsi="David" w:cs="David" w:hint="cs"/>
                <w:b/>
                <w:bCs/>
                <w:u w:val="single"/>
                <w:rtl/>
              </w:rPr>
              <w:t>90.09</w:t>
            </w:r>
            <w:r>
              <w:rPr>
                <w:rFonts w:ascii="David" w:hAnsi="David" w:cs="David" w:hint="cs"/>
                <w:rtl/>
              </w:rPr>
              <w:t>:</w:t>
            </w:r>
          </w:p>
          <w:p w:rsidR="0085549E" w:rsidRPr="0085549E" w:rsidRDefault="0085549E" w:rsidP="00E45709">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סעיף 90.09 קובע כי בקומות הכניסה למתחם הקריה המחוזית יעשו שימושים מסחריים מוגבלים. אנא הבהירו מהו השטח המדויק שנדרש לתכנן למטרות מסחריות כאמור.</w:t>
            </w:r>
          </w:p>
        </w:tc>
      </w:tr>
      <w:tr w:rsidR="0085549E" w:rsidRPr="0007375D" w:rsidTr="006D3D36">
        <w:tc>
          <w:tcPr>
            <w:tcW w:w="1345" w:type="dxa"/>
            <w:vMerge/>
            <w:shd w:val="clear" w:color="auto" w:fill="auto"/>
            <w:vAlign w:val="center"/>
          </w:tcPr>
          <w:p w:rsidR="0085549E" w:rsidRPr="0007375D" w:rsidRDefault="0085549E" w:rsidP="001B71C6">
            <w:pPr>
              <w:numPr>
                <w:ilvl w:val="0"/>
                <w:numId w:val="2"/>
              </w:numPr>
              <w:ind w:left="990" w:hanging="709"/>
              <w:jc w:val="center"/>
              <w:rPr>
                <w:rFonts w:cs="David" w:hint="cs"/>
                <w:rtl/>
              </w:rPr>
            </w:pPr>
          </w:p>
        </w:tc>
        <w:tc>
          <w:tcPr>
            <w:tcW w:w="7941" w:type="dxa"/>
            <w:shd w:val="clear" w:color="auto" w:fill="auto"/>
          </w:tcPr>
          <w:p w:rsidR="0085549E" w:rsidRPr="005946C4" w:rsidRDefault="0085549E" w:rsidP="001E10EC">
            <w:pPr>
              <w:tabs>
                <w:tab w:val="left" w:pos="510"/>
              </w:tabs>
              <w:spacing w:before="120" w:line="360" w:lineRule="auto"/>
              <w:jc w:val="both"/>
              <w:rPr>
                <w:rFonts w:cs="David" w:hint="cs"/>
                <w:highlight w:val="yellow"/>
                <w:rtl/>
              </w:rPr>
            </w:pPr>
            <w:r w:rsidRPr="00673591">
              <w:rPr>
                <w:rFonts w:ascii="David" w:hAnsi="David" w:cs="David" w:hint="cs"/>
                <w:u w:val="single"/>
                <w:rtl/>
              </w:rPr>
              <w:t>תשובה</w:t>
            </w:r>
            <w:r>
              <w:rPr>
                <w:rFonts w:ascii="David" w:hAnsi="David" w:cs="David" w:hint="cs"/>
                <w:rtl/>
              </w:rPr>
              <w:t>:</w:t>
            </w:r>
            <w:r w:rsidR="00864919">
              <w:rPr>
                <w:rFonts w:ascii="David" w:hAnsi="David" w:cs="David" w:hint="cs"/>
                <w:rtl/>
              </w:rPr>
              <w:t xml:space="preserve"> </w:t>
            </w:r>
            <w:r w:rsidR="00864919" w:rsidRPr="00864919">
              <w:rPr>
                <w:rFonts w:ascii="David" w:hAnsi="David" w:cs="David" w:hint="cs"/>
                <w:rtl/>
              </w:rPr>
              <w:t>תשובה לשאלה זו תימסר במועד מאוחר יותר.</w:t>
            </w:r>
            <w:r w:rsidR="00864919">
              <w:rPr>
                <w:rFonts w:ascii="David" w:hAnsi="David" w:cs="David" w:hint="cs"/>
                <w:rtl/>
              </w:rPr>
              <w:t xml:space="preserve"> </w:t>
            </w:r>
            <w:r>
              <w:rPr>
                <w:rFonts w:ascii="David" w:hAnsi="David" w:cs="David" w:hint="cs"/>
                <w:rtl/>
              </w:rPr>
              <w:t xml:space="preserve"> </w:t>
            </w:r>
          </w:p>
        </w:tc>
      </w:tr>
      <w:tr w:rsidR="0085549E" w:rsidRPr="0007375D" w:rsidTr="006D3D36">
        <w:tc>
          <w:tcPr>
            <w:tcW w:w="1345" w:type="dxa"/>
            <w:vMerge w:val="restart"/>
            <w:shd w:val="clear" w:color="auto" w:fill="auto"/>
            <w:vAlign w:val="center"/>
          </w:tcPr>
          <w:p w:rsidR="0085549E" w:rsidRPr="0007375D" w:rsidRDefault="0085549E" w:rsidP="001B71C6">
            <w:pPr>
              <w:numPr>
                <w:ilvl w:val="0"/>
                <w:numId w:val="2"/>
              </w:numPr>
              <w:ind w:left="990" w:hanging="709"/>
              <w:jc w:val="center"/>
              <w:rPr>
                <w:rFonts w:cs="David" w:hint="cs"/>
                <w:rtl/>
              </w:rPr>
            </w:pPr>
          </w:p>
        </w:tc>
        <w:tc>
          <w:tcPr>
            <w:tcW w:w="7941" w:type="dxa"/>
            <w:shd w:val="clear" w:color="auto" w:fill="auto"/>
          </w:tcPr>
          <w:p w:rsidR="0085549E" w:rsidRPr="0085549E" w:rsidRDefault="0085549E" w:rsidP="0085549E">
            <w:pPr>
              <w:tabs>
                <w:tab w:val="left" w:pos="510"/>
              </w:tabs>
              <w:spacing w:before="120" w:line="360" w:lineRule="auto"/>
              <w:jc w:val="both"/>
              <w:rPr>
                <w:rFonts w:ascii="David" w:hAnsi="David" w:cs="David"/>
                <w:rtl/>
              </w:rPr>
            </w:pPr>
            <w:r w:rsidRPr="005B147E">
              <w:rPr>
                <w:rFonts w:ascii="David" w:hAnsi="David" w:cs="David" w:hint="cs"/>
                <w:b/>
                <w:bCs/>
                <w:u w:val="single"/>
                <w:rtl/>
              </w:rPr>
              <w:t xml:space="preserve">חוברת ב' / נספח ה', סעיף </w:t>
            </w:r>
            <w:r>
              <w:rPr>
                <w:rFonts w:ascii="David" w:hAnsi="David" w:cs="David" w:hint="cs"/>
                <w:b/>
                <w:bCs/>
                <w:u w:val="single"/>
                <w:rtl/>
              </w:rPr>
              <w:t>90.09</w:t>
            </w:r>
            <w:r>
              <w:rPr>
                <w:rFonts w:ascii="David" w:hAnsi="David" w:cs="David" w:hint="cs"/>
                <w:rtl/>
              </w:rPr>
              <w:t>:</w:t>
            </w:r>
          </w:p>
          <w:p w:rsidR="0085549E" w:rsidRPr="0085549E" w:rsidRDefault="0085549E" w:rsidP="000B73FE">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w:t>
            </w:r>
            <w:r w:rsidR="000B73FE">
              <w:rPr>
                <w:rFonts w:ascii="David" w:hAnsi="David" w:cs="David" w:hint="cs"/>
                <w:rtl/>
              </w:rPr>
              <w:t>נבקש הבהרתכם האם היזם אחראי על ניהול התחזוקה של שטחי המסחר.</w:t>
            </w:r>
          </w:p>
        </w:tc>
      </w:tr>
      <w:tr w:rsidR="0085549E" w:rsidRPr="0007375D" w:rsidTr="006D3D36">
        <w:tc>
          <w:tcPr>
            <w:tcW w:w="1345" w:type="dxa"/>
            <w:vMerge/>
            <w:shd w:val="clear" w:color="auto" w:fill="auto"/>
            <w:vAlign w:val="center"/>
          </w:tcPr>
          <w:p w:rsidR="0085549E" w:rsidRPr="0007375D" w:rsidRDefault="0085549E" w:rsidP="001B71C6">
            <w:pPr>
              <w:numPr>
                <w:ilvl w:val="0"/>
                <w:numId w:val="2"/>
              </w:numPr>
              <w:ind w:left="990" w:hanging="709"/>
              <w:jc w:val="center"/>
              <w:rPr>
                <w:rFonts w:cs="David" w:hint="cs"/>
                <w:rtl/>
              </w:rPr>
            </w:pPr>
          </w:p>
        </w:tc>
        <w:tc>
          <w:tcPr>
            <w:tcW w:w="7941" w:type="dxa"/>
            <w:shd w:val="clear" w:color="auto" w:fill="auto"/>
          </w:tcPr>
          <w:p w:rsidR="0085549E" w:rsidRPr="00343302" w:rsidRDefault="0085549E" w:rsidP="00E45709">
            <w:pPr>
              <w:tabs>
                <w:tab w:val="left" w:pos="510"/>
              </w:tabs>
              <w:spacing w:before="120" w:line="360" w:lineRule="auto"/>
              <w:jc w:val="both"/>
              <w:rPr>
                <w:rFonts w:cs="David" w:hint="cs"/>
                <w:highlight w:val="yellow"/>
                <w:rtl/>
              </w:rPr>
            </w:pPr>
            <w:r w:rsidRPr="00673591">
              <w:rPr>
                <w:rFonts w:ascii="David" w:hAnsi="David" w:cs="David" w:hint="cs"/>
                <w:u w:val="single"/>
                <w:rtl/>
              </w:rPr>
              <w:t>תשובה</w:t>
            </w:r>
            <w:r>
              <w:rPr>
                <w:rFonts w:ascii="David" w:hAnsi="David" w:cs="David" w:hint="cs"/>
                <w:rtl/>
              </w:rPr>
              <w:t xml:space="preserve">: </w:t>
            </w:r>
            <w:r w:rsidRPr="00343302">
              <w:rPr>
                <w:rFonts w:cs="David" w:hint="cs"/>
                <w:rtl/>
              </w:rPr>
              <w:t xml:space="preserve">השטחים המסחריים המתוארים בתשובה לשאלה מס' 38 לעיל יתוחזקו על ידי היזם כחלק בלתי נפרד מהמשרדים ויתר השטחים בבניין הקריה המחוזית. </w:t>
            </w:r>
          </w:p>
        </w:tc>
      </w:tr>
      <w:tr w:rsidR="0085549E" w:rsidRPr="0007375D" w:rsidTr="006D3D36">
        <w:tc>
          <w:tcPr>
            <w:tcW w:w="1345" w:type="dxa"/>
            <w:vMerge w:val="restart"/>
            <w:shd w:val="clear" w:color="auto" w:fill="auto"/>
            <w:vAlign w:val="center"/>
          </w:tcPr>
          <w:p w:rsidR="0085549E" w:rsidRPr="0007375D" w:rsidRDefault="0085549E" w:rsidP="001B71C6">
            <w:pPr>
              <w:numPr>
                <w:ilvl w:val="0"/>
                <w:numId w:val="2"/>
              </w:numPr>
              <w:ind w:left="990" w:hanging="709"/>
              <w:jc w:val="center"/>
              <w:rPr>
                <w:rFonts w:cs="David" w:hint="cs"/>
                <w:rtl/>
              </w:rPr>
            </w:pPr>
          </w:p>
        </w:tc>
        <w:tc>
          <w:tcPr>
            <w:tcW w:w="7941" w:type="dxa"/>
            <w:shd w:val="clear" w:color="auto" w:fill="auto"/>
          </w:tcPr>
          <w:p w:rsidR="0085549E" w:rsidRPr="0085549E" w:rsidRDefault="0085549E" w:rsidP="0085549E">
            <w:pPr>
              <w:tabs>
                <w:tab w:val="left" w:pos="510"/>
              </w:tabs>
              <w:spacing w:before="120" w:line="360" w:lineRule="auto"/>
              <w:jc w:val="both"/>
              <w:rPr>
                <w:rFonts w:ascii="David" w:hAnsi="David" w:cs="David"/>
                <w:rtl/>
              </w:rPr>
            </w:pPr>
            <w:r w:rsidRPr="005B147E">
              <w:rPr>
                <w:rFonts w:ascii="David" w:hAnsi="David" w:cs="David" w:hint="cs"/>
                <w:b/>
                <w:bCs/>
                <w:u w:val="single"/>
                <w:rtl/>
              </w:rPr>
              <w:t xml:space="preserve">חוברת ב' / נספח ה', סעיף </w:t>
            </w:r>
            <w:r>
              <w:rPr>
                <w:rFonts w:ascii="David" w:hAnsi="David" w:cs="David" w:hint="cs"/>
                <w:b/>
                <w:bCs/>
                <w:u w:val="single"/>
                <w:rtl/>
              </w:rPr>
              <w:t>90.09</w:t>
            </w:r>
            <w:r>
              <w:rPr>
                <w:rFonts w:ascii="David" w:hAnsi="David" w:cs="David" w:hint="cs"/>
                <w:rtl/>
              </w:rPr>
              <w:t>:</w:t>
            </w:r>
          </w:p>
          <w:p w:rsidR="0085549E" w:rsidRPr="000B73FE" w:rsidRDefault="0085549E" w:rsidP="0085549E">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w:t>
            </w:r>
            <w:r w:rsidR="000B73FE">
              <w:rPr>
                <w:rFonts w:ascii="David" w:hAnsi="David" w:cs="David" w:hint="cs"/>
                <w:rtl/>
              </w:rPr>
              <w:t xml:space="preserve"> נבקש הבהרתכם מי זכאי להכנסות מהשכרת שטחי המסחר.</w:t>
            </w:r>
          </w:p>
        </w:tc>
      </w:tr>
      <w:tr w:rsidR="0085549E" w:rsidRPr="0007375D" w:rsidTr="006D3D36">
        <w:tc>
          <w:tcPr>
            <w:tcW w:w="1345" w:type="dxa"/>
            <w:vMerge/>
            <w:shd w:val="clear" w:color="auto" w:fill="auto"/>
            <w:vAlign w:val="center"/>
          </w:tcPr>
          <w:p w:rsidR="0085549E" w:rsidRPr="0007375D" w:rsidRDefault="0085549E" w:rsidP="001B71C6">
            <w:pPr>
              <w:numPr>
                <w:ilvl w:val="0"/>
                <w:numId w:val="2"/>
              </w:numPr>
              <w:ind w:left="990" w:hanging="709"/>
              <w:jc w:val="center"/>
              <w:rPr>
                <w:rFonts w:cs="David" w:hint="cs"/>
                <w:rtl/>
              </w:rPr>
            </w:pPr>
          </w:p>
        </w:tc>
        <w:tc>
          <w:tcPr>
            <w:tcW w:w="7941" w:type="dxa"/>
            <w:shd w:val="clear" w:color="auto" w:fill="auto"/>
          </w:tcPr>
          <w:p w:rsidR="0085549E" w:rsidRPr="00343302" w:rsidRDefault="0085549E" w:rsidP="00ED29DD">
            <w:pPr>
              <w:tabs>
                <w:tab w:val="left" w:pos="510"/>
              </w:tabs>
              <w:spacing w:before="120" w:line="360" w:lineRule="auto"/>
              <w:jc w:val="both"/>
              <w:rPr>
                <w:rFonts w:cs="David" w:hint="cs"/>
                <w:highlight w:val="yellow"/>
                <w:rtl/>
              </w:rPr>
            </w:pPr>
            <w:r w:rsidRPr="00673591">
              <w:rPr>
                <w:rFonts w:ascii="David" w:hAnsi="David" w:cs="David" w:hint="cs"/>
                <w:u w:val="single"/>
                <w:rtl/>
              </w:rPr>
              <w:t>תשובה</w:t>
            </w:r>
            <w:r>
              <w:rPr>
                <w:rFonts w:ascii="David" w:hAnsi="David" w:cs="David" w:hint="cs"/>
                <w:rtl/>
              </w:rPr>
              <w:t xml:space="preserve">: </w:t>
            </w:r>
            <w:r w:rsidRPr="00343302">
              <w:rPr>
                <w:rFonts w:cs="David" w:hint="cs"/>
                <w:rtl/>
              </w:rPr>
              <w:t>ראה תשובה לשאלה מס' 38 לעיל.</w:t>
            </w:r>
          </w:p>
        </w:tc>
      </w:tr>
      <w:tr w:rsidR="000B73FE" w:rsidRPr="0007375D" w:rsidTr="006D3D36">
        <w:tc>
          <w:tcPr>
            <w:tcW w:w="1345" w:type="dxa"/>
            <w:vMerge w:val="restart"/>
            <w:shd w:val="clear" w:color="auto" w:fill="auto"/>
            <w:vAlign w:val="center"/>
          </w:tcPr>
          <w:p w:rsidR="000B73FE" w:rsidRPr="0007375D" w:rsidRDefault="000B73FE" w:rsidP="001B71C6">
            <w:pPr>
              <w:numPr>
                <w:ilvl w:val="0"/>
                <w:numId w:val="2"/>
              </w:numPr>
              <w:ind w:left="990" w:hanging="709"/>
              <w:jc w:val="center"/>
              <w:rPr>
                <w:rFonts w:cs="David" w:hint="cs"/>
                <w:rtl/>
              </w:rPr>
            </w:pPr>
          </w:p>
        </w:tc>
        <w:tc>
          <w:tcPr>
            <w:tcW w:w="7941" w:type="dxa"/>
            <w:shd w:val="clear" w:color="auto" w:fill="auto"/>
          </w:tcPr>
          <w:p w:rsidR="000B73FE" w:rsidRPr="0085549E" w:rsidRDefault="000B73FE" w:rsidP="00AD4B98">
            <w:pPr>
              <w:tabs>
                <w:tab w:val="left" w:pos="510"/>
              </w:tabs>
              <w:spacing w:before="240" w:line="360" w:lineRule="auto"/>
              <w:jc w:val="both"/>
              <w:rPr>
                <w:rFonts w:ascii="David" w:hAnsi="David" w:cs="David"/>
                <w:rtl/>
              </w:rPr>
            </w:pPr>
            <w:r w:rsidRPr="005B147E">
              <w:rPr>
                <w:rFonts w:ascii="David" w:hAnsi="David" w:cs="David" w:hint="cs"/>
                <w:b/>
                <w:bCs/>
                <w:u w:val="single"/>
                <w:rtl/>
              </w:rPr>
              <w:t xml:space="preserve">חוברת ב' / נספח ה', סעיף </w:t>
            </w:r>
            <w:r>
              <w:rPr>
                <w:rFonts w:ascii="David" w:hAnsi="David" w:cs="David" w:hint="cs"/>
                <w:b/>
                <w:bCs/>
                <w:u w:val="single"/>
                <w:rtl/>
              </w:rPr>
              <w:t>90.31(4)</w:t>
            </w:r>
            <w:r>
              <w:rPr>
                <w:rFonts w:ascii="David" w:hAnsi="David" w:cs="David" w:hint="cs"/>
                <w:rtl/>
              </w:rPr>
              <w:t>:</w:t>
            </w:r>
          </w:p>
          <w:p w:rsidR="000B73FE" w:rsidRPr="000B73FE" w:rsidRDefault="000B73FE" w:rsidP="00E96F78">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w:t>
            </w:r>
            <w:r w:rsidR="00E96F78">
              <w:rPr>
                <w:rFonts w:ascii="David" w:hAnsi="David" w:cs="David" w:hint="cs"/>
                <w:rtl/>
              </w:rPr>
              <w:t xml:space="preserve"> לפי הסעיף,</w:t>
            </w:r>
            <w:r>
              <w:rPr>
                <w:rFonts w:ascii="David" w:hAnsi="David" w:cs="David" w:hint="cs"/>
                <w:rtl/>
              </w:rPr>
              <w:t xml:space="preserve"> יהיה עומס בחדרי מחשב של לפחות 1,500 ק"ג למ"ר. בסעיף 22.04 נדרש עומס ברצפה צפה של 1000 ק"ג למ"ר (פרק 22, סעיף 22.01(1.1)) כאשר בחדרי המחשב נדרשת רצפה צפה (קובץ א' 9.120 2 010 בטבלה עבור חדר מחש</w:t>
            </w:r>
            <w:r w:rsidR="00E96F78">
              <w:rPr>
                <w:rFonts w:ascii="David" w:hAnsi="David" w:cs="David" w:hint="cs"/>
                <w:rtl/>
              </w:rPr>
              <w:t>ב. אנא הבהירו את הסתירה</w:t>
            </w:r>
          </w:p>
        </w:tc>
      </w:tr>
      <w:tr w:rsidR="000B73FE" w:rsidRPr="0007375D" w:rsidTr="006D3D36">
        <w:tc>
          <w:tcPr>
            <w:tcW w:w="1345" w:type="dxa"/>
            <w:vMerge/>
            <w:shd w:val="clear" w:color="auto" w:fill="auto"/>
            <w:vAlign w:val="center"/>
          </w:tcPr>
          <w:p w:rsidR="000B73FE" w:rsidRPr="0007375D" w:rsidRDefault="000B73FE" w:rsidP="001B71C6">
            <w:pPr>
              <w:numPr>
                <w:ilvl w:val="0"/>
                <w:numId w:val="2"/>
              </w:numPr>
              <w:ind w:left="990" w:hanging="709"/>
              <w:jc w:val="center"/>
              <w:rPr>
                <w:rFonts w:cs="David" w:hint="cs"/>
                <w:rtl/>
              </w:rPr>
            </w:pPr>
          </w:p>
        </w:tc>
        <w:tc>
          <w:tcPr>
            <w:tcW w:w="7941" w:type="dxa"/>
            <w:shd w:val="clear" w:color="auto" w:fill="auto"/>
          </w:tcPr>
          <w:p w:rsidR="000B73FE" w:rsidRPr="00343302" w:rsidRDefault="000B73FE" w:rsidP="00AB5849">
            <w:pPr>
              <w:tabs>
                <w:tab w:val="left" w:pos="510"/>
              </w:tabs>
              <w:spacing w:before="120" w:line="360" w:lineRule="auto"/>
              <w:jc w:val="both"/>
              <w:rPr>
                <w:rFonts w:ascii="David" w:hAnsi="David" w:cs="David"/>
                <w:highlight w:val="yellow"/>
                <w:rtl/>
              </w:rPr>
            </w:pPr>
            <w:r w:rsidRPr="00673591">
              <w:rPr>
                <w:rFonts w:ascii="David" w:hAnsi="David" w:cs="David" w:hint="cs"/>
                <w:u w:val="single"/>
                <w:rtl/>
              </w:rPr>
              <w:t>תשובה</w:t>
            </w:r>
            <w:r>
              <w:rPr>
                <w:rFonts w:ascii="David" w:hAnsi="David" w:cs="David" w:hint="cs"/>
                <w:rtl/>
              </w:rPr>
              <w:t xml:space="preserve">: </w:t>
            </w:r>
            <w:r w:rsidRPr="00343302">
              <w:rPr>
                <w:rFonts w:ascii="David" w:hAnsi="David" w:cs="David" w:hint="cs"/>
                <w:rtl/>
              </w:rPr>
              <w:t xml:space="preserve">מובהר, כי </w:t>
            </w:r>
            <w:r w:rsidRPr="00343302">
              <w:rPr>
                <w:rFonts w:ascii="David" w:hAnsi="David" w:cs="David"/>
                <w:rtl/>
              </w:rPr>
              <w:t>העומס הנדרש בחדרי המחשב יהיה עומס נשיאה של 1,500 ק</w:t>
            </w:r>
            <w:r w:rsidRPr="00343302">
              <w:rPr>
                <w:rFonts w:ascii="David" w:hAnsi="David" w:cs="David" w:hint="cs"/>
                <w:rtl/>
              </w:rPr>
              <w:t>"</w:t>
            </w:r>
            <w:r w:rsidRPr="00343302">
              <w:rPr>
                <w:rFonts w:ascii="David" w:hAnsi="David" w:cs="David"/>
                <w:rtl/>
              </w:rPr>
              <w:t>ג למ</w:t>
            </w:r>
            <w:r w:rsidRPr="00343302">
              <w:rPr>
                <w:rFonts w:ascii="David" w:hAnsi="David" w:cs="David" w:hint="cs"/>
                <w:rtl/>
              </w:rPr>
              <w:t>"</w:t>
            </w:r>
            <w:r w:rsidRPr="00343302">
              <w:rPr>
                <w:rFonts w:ascii="David" w:hAnsi="David" w:cs="David"/>
                <w:rtl/>
              </w:rPr>
              <w:t>ר.</w:t>
            </w:r>
          </w:p>
        </w:tc>
      </w:tr>
      <w:tr w:rsidR="00E96F78" w:rsidRPr="0007375D" w:rsidTr="006D3D36">
        <w:tc>
          <w:tcPr>
            <w:tcW w:w="1345" w:type="dxa"/>
            <w:vMerge w:val="restart"/>
            <w:shd w:val="clear" w:color="auto" w:fill="auto"/>
            <w:vAlign w:val="center"/>
          </w:tcPr>
          <w:p w:rsidR="00E96F78" w:rsidRPr="0007375D" w:rsidRDefault="00E96F78" w:rsidP="001B71C6">
            <w:pPr>
              <w:numPr>
                <w:ilvl w:val="0"/>
                <w:numId w:val="2"/>
              </w:numPr>
              <w:ind w:left="990" w:hanging="709"/>
              <w:jc w:val="center"/>
              <w:rPr>
                <w:rFonts w:cs="David" w:hint="cs"/>
                <w:rtl/>
              </w:rPr>
            </w:pPr>
          </w:p>
        </w:tc>
        <w:tc>
          <w:tcPr>
            <w:tcW w:w="7941" w:type="dxa"/>
            <w:shd w:val="clear" w:color="auto" w:fill="auto"/>
          </w:tcPr>
          <w:p w:rsidR="00E96F78" w:rsidRPr="0085549E" w:rsidRDefault="00E96F78" w:rsidP="00AD4B98">
            <w:pPr>
              <w:tabs>
                <w:tab w:val="left" w:pos="510"/>
              </w:tabs>
              <w:spacing w:before="240" w:line="360" w:lineRule="auto"/>
              <w:jc w:val="both"/>
              <w:rPr>
                <w:rFonts w:ascii="David" w:hAnsi="David" w:cs="David"/>
                <w:rtl/>
              </w:rPr>
            </w:pPr>
            <w:r w:rsidRPr="005B147E">
              <w:rPr>
                <w:rFonts w:ascii="David" w:hAnsi="David" w:cs="David" w:hint="cs"/>
                <w:b/>
                <w:bCs/>
                <w:u w:val="single"/>
                <w:rtl/>
              </w:rPr>
              <w:t xml:space="preserve">חוברת ב' / נספח ה', סעיף </w:t>
            </w:r>
            <w:r>
              <w:rPr>
                <w:rFonts w:ascii="David" w:hAnsi="David" w:cs="David" w:hint="cs"/>
                <w:b/>
                <w:bCs/>
                <w:u w:val="single"/>
                <w:rtl/>
              </w:rPr>
              <w:t>90.52(7)</w:t>
            </w:r>
            <w:r>
              <w:rPr>
                <w:rFonts w:ascii="David" w:hAnsi="David" w:cs="David" w:hint="cs"/>
                <w:rtl/>
              </w:rPr>
              <w:t>:</w:t>
            </w:r>
          </w:p>
          <w:p w:rsidR="00E96F78" w:rsidRPr="00E96F78" w:rsidRDefault="00E96F78" w:rsidP="00AD4B98">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אנא הבהרתכ</w:t>
            </w:r>
            <w:r w:rsidR="00AD4B98">
              <w:rPr>
                <w:rFonts w:ascii="David" w:hAnsi="David" w:cs="David" w:hint="cs"/>
                <w:rtl/>
              </w:rPr>
              <w:t>ם</w:t>
            </w:r>
            <w:r>
              <w:rPr>
                <w:rFonts w:ascii="David" w:hAnsi="David" w:cs="David" w:hint="cs"/>
                <w:rtl/>
              </w:rPr>
              <w:t xml:space="preserve"> האם הסעיף מתייחס לכניסה לגבולות המגרש או לכניסה לחניון התת קרקעי.</w:t>
            </w:r>
          </w:p>
        </w:tc>
      </w:tr>
      <w:tr w:rsidR="00E96F78" w:rsidRPr="0007375D" w:rsidTr="006D3D36">
        <w:tc>
          <w:tcPr>
            <w:tcW w:w="1345" w:type="dxa"/>
            <w:vMerge/>
            <w:shd w:val="clear" w:color="auto" w:fill="auto"/>
            <w:vAlign w:val="center"/>
          </w:tcPr>
          <w:p w:rsidR="00E96F78" w:rsidRPr="0007375D" w:rsidRDefault="00E96F78" w:rsidP="001B71C6">
            <w:pPr>
              <w:numPr>
                <w:ilvl w:val="0"/>
                <w:numId w:val="2"/>
              </w:numPr>
              <w:ind w:left="990" w:hanging="709"/>
              <w:jc w:val="center"/>
              <w:rPr>
                <w:rFonts w:cs="David" w:hint="cs"/>
                <w:rtl/>
              </w:rPr>
            </w:pPr>
          </w:p>
        </w:tc>
        <w:tc>
          <w:tcPr>
            <w:tcW w:w="7941" w:type="dxa"/>
            <w:shd w:val="clear" w:color="auto" w:fill="auto"/>
          </w:tcPr>
          <w:p w:rsidR="00E96F78" w:rsidRPr="00ED29DD" w:rsidRDefault="00E96F78" w:rsidP="001E10EC">
            <w:pPr>
              <w:tabs>
                <w:tab w:val="left" w:pos="510"/>
              </w:tabs>
              <w:spacing w:before="120" w:line="360" w:lineRule="auto"/>
              <w:jc w:val="both"/>
              <w:rPr>
                <w:rFonts w:cs="David" w:hint="cs"/>
                <w:highlight w:val="yellow"/>
                <w:rtl/>
              </w:rPr>
            </w:pPr>
            <w:r w:rsidRPr="00673591">
              <w:rPr>
                <w:rFonts w:ascii="David" w:hAnsi="David" w:cs="David" w:hint="cs"/>
                <w:u w:val="single"/>
                <w:rtl/>
              </w:rPr>
              <w:t>תשובה</w:t>
            </w:r>
            <w:r>
              <w:rPr>
                <w:rFonts w:ascii="David" w:hAnsi="David" w:cs="David" w:hint="cs"/>
                <w:rtl/>
              </w:rPr>
              <w:t xml:space="preserve">: </w:t>
            </w:r>
            <w:r w:rsidRPr="00E96F78">
              <w:rPr>
                <w:rFonts w:cs="David" w:hint="cs"/>
                <w:rtl/>
              </w:rPr>
              <w:t xml:space="preserve">תשובה תינתן על ידי המזמין בהמשך. </w:t>
            </w:r>
          </w:p>
        </w:tc>
      </w:tr>
      <w:tr w:rsidR="00E96F78" w:rsidRPr="0007375D" w:rsidTr="006D3D36">
        <w:tc>
          <w:tcPr>
            <w:tcW w:w="1345" w:type="dxa"/>
            <w:vMerge w:val="restart"/>
            <w:shd w:val="clear" w:color="auto" w:fill="auto"/>
            <w:vAlign w:val="center"/>
          </w:tcPr>
          <w:p w:rsidR="00E96F78" w:rsidRPr="0007375D" w:rsidRDefault="00E96F78" w:rsidP="001B71C6">
            <w:pPr>
              <w:numPr>
                <w:ilvl w:val="0"/>
                <w:numId w:val="2"/>
              </w:numPr>
              <w:ind w:left="990" w:hanging="709"/>
              <w:jc w:val="center"/>
              <w:rPr>
                <w:rFonts w:cs="David" w:hint="cs"/>
                <w:rtl/>
              </w:rPr>
            </w:pPr>
          </w:p>
        </w:tc>
        <w:tc>
          <w:tcPr>
            <w:tcW w:w="7941" w:type="dxa"/>
            <w:shd w:val="clear" w:color="auto" w:fill="auto"/>
          </w:tcPr>
          <w:p w:rsidR="00E96F78" w:rsidRPr="0085549E" w:rsidRDefault="00E96F78" w:rsidP="00AD4B98">
            <w:pPr>
              <w:tabs>
                <w:tab w:val="left" w:pos="510"/>
              </w:tabs>
              <w:spacing w:before="240" w:line="360" w:lineRule="auto"/>
              <w:jc w:val="both"/>
              <w:rPr>
                <w:rFonts w:ascii="David" w:hAnsi="David" w:cs="David"/>
                <w:rtl/>
              </w:rPr>
            </w:pPr>
            <w:r w:rsidRPr="005B147E">
              <w:rPr>
                <w:rFonts w:ascii="David" w:hAnsi="David" w:cs="David" w:hint="cs"/>
                <w:b/>
                <w:bCs/>
                <w:u w:val="single"/>
                <w:rtl/>
              </w:rPr>
              <w:t xml:space="preserve">חוברת ב' / נספח ה', סעיף </w:t>
            </w:r>
            <w:r>
              <w:rPr>
                <w:rFonts w:ascii="David" w:hAnsi="David" w:cs="David" w:hint="cs"/>
                <w:b/>
                <w:bCs/>
                <w:u w:val="single"/>
                <w:rtl/>
              </w:rPr>
              <w:t>90.52</w:t>
            </w:r>
            <w:r>
              <w:rPr>
                <w:rFonts w:ascii="David" w:hAnsi="David" w:cs="David" w:hint="cs"/>
                <w:rtl/>
              </w:rPr>
              <w:t>:</w:t>
            </w:r>
          </w:p>
          <w:p w:rsidR="00E96F78" w:rsidRPr="00E96F78" w:rsidRDefault="00E96F78" w:rsidP="00AD4B98">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אנא הבהירו האם מניין הכנ</w:t>
            </w:r>
            <w:r w:rsidR="00AD4B98">
              <w:rPr>
                <w:rFonts w:ascii="David" w:hAnsi="David" w:cs="David" w:hint="cs"/>
                <w:rtl/>
              </w:rPr>
              <w:t>י</w:t>
            </w:r>
            <w:r>
              <w:rPr>
                <w:rFonts w:ascii="David" w:hAnsi="David" w:cs="David" w:hint="cs"/>
                <w:rtl/>
              </w:rPr>
              <w:t>סות והיציאות מתייחס</w:t>
            </w:r>
            <w:r w:rsidR="00AD4B98">
              <w:rPr>
                <w:rFonts w:ascii="David" w:hAnsi="David" w:cs="David" w:hint="cs"/>
                <w:rtl/>
              </w:rPr>
              <w:t xml:space="preserve"> הן לשטחי חניון הקריה המחוזית וה</w:t>
            </w:r>
            <w:r>
              <w:rPr>
                <w:rFonts w:ascii="David" w:hAnsi="David" w:cs="David" w:hint="cs"/>
                <w:rtl/>
              </w:rPr>
              <w:t>ן לחניון בית המשפט הקיים, אשר פועלים כמקשה אחת לפי סעיף 00.03(6) לתנאים הכלליים המיוחדים.</w:t>
            </w:r>
          </w:p>
        </w:tc>
      </w:tr>
      <w:tr w:rsidR="00E96F78" w:rsidRPr="0007375D" w:rsidTr="006D3D36">
        <w:tc>
          <w:tcPr>
            <w:tcW w:w="1345" w:type="dxa"/>
            <w:vMerge/>
            <w:shd w:val="clear" w:color="auto" w:fill="auto"/>
            <w:vAlign w:val="center"/>
          </w:tcPr>
          <w:p w:rsidR="00E96F78" w:rsidRPr="0007375D" w:rsidRDefault="00E96F78" w:rsidP="001B71C6">
            <w:pPr>
              <w:numPr>
                <w:ilvl w:val="0"/>
                <w:numId w:val="2"/>
              </w:numPr>
              <w:ind w:left="990" w:hanging="709"/>
              <w:jc w:val="center"/>
              <w:rPr>
                <w:rFonts w:cs="David" w:hint="cs"/>
                <w:rtl/>
              </w:rPr>
            </w:pPr>
          </w:p>
        </w:tc>
        <w:tc>
          <w:tcPr>
            <w:tcW w:w="7941" w:type="dxa"/>
            <w:shd w:val="clear" w:color="auto" w:fill="auto"/>
          </w:tcPr>
          <w:p w:rsidR="00E96F78" w:rsidRPr="00ED29DD" w:rsidRDefault="00E96F78" w:rsidP="001E10EC">
            <w:pPr>
              <w:tabs>
                <w:tab w:val="left" w:pos="510"/>
              </w:tabs>
              <w:spacing w:before="120" w:line="360" w:lineRule="auto"/>
              <w:jc w:val="both"/>
              <w:rPr>
                <w:rFonts w:cs="David" w:hint="cs"/>
                <w:highlight w:val="yellow"/>
                <w:rtl/>
              </w:rPr>
            </w:pPr>
            <w:r w:rsidRPr="00673591">
              <w:rPr>
                <w:rFonts w:ascii="David" w:hAnsi="David" w:cs="David" w:hint="cs"/>
                <w:u w:val="single"/>
                <w:rtl/>
              </w:rPr>
              <w:t>תשובה</w:t>
            </w:r>
            <w:r>
              <w:rPr>
                <w:rFonts w:ascii="David" w:hAnsi="David" w:cs="David" w:hint="cs"/>
                <w:rtl/>
              </w:rPr>
              <w:t xml:space="preserve">: </w:t>
            </w:r>
            <w:r w:rsidRPr="00E96F78">
              <w:rPr>
                <w:rFonts w:cs="David" w:hint="cs"/>
                <w:rtl/>
              </w:rPr>
              <w:t xml:space="preserve">תשובה תינתן על ידי המזמין בהמשך. </w:t>
            </w:r>
          </w:p>
        </w:tc>
      </w:tr>
      <w:tr w:rsidR="00E96F78" w:rsidRPr="0007375D" w:rsidTr="006D3D36">
        <w:tc>
          <w:tcPr>
            <w:tcW w:w="1345" w:type="dxa"/>
            <w:vMerge w:val="restart"/>
            <w:shd w:val="clear" w:color="auto" w:fill="auto"/>
            <w:vAlign w:val="center"/>
          </w:tcPr>
          <w:p w:rsidR="00E96F78" w:rsidRPr="0007375D" w:rsidRDefault="00E96F78" w:rsidP="001B71C6">
            <w:pPr>
              <w:numPr>
                <w:ilvl w:val="0"/>
                <w:numId w:val="2"/>
              </w:numPr>
              <w:ind w:left="990" w:hanging="709"/>
              <w:jc w:val="center"/>
              <w:rPr>
                <w:rFonts w:cs="David" w:hint="cs"/>
                <w:rtl/>
              </w:rPr>
            </w:pPr>
          </w:p>
        </w:tc>
        <w:tc>
          <w:tcPr>
            <w:tcW w:w="7941" w:type="dxa"/>
            <w:shd w:val="clear" w:color="auto" w:fill="auto"/>
          </w:tcPr>
          <w:p w:rsidR="00E96F78" w:rsidRPr="0085549E" w:rsidRDefault="00E96F78" w:rsidP="00AD4B98">
            <w:pPr>
              <w:tabs>
                <w:tab w:val="left" w:pos="510"/>
              </w:tabs>
              <w:spacing w:before="240" w:line="360" w:lineRule="auto"/>
              <w:jc w:val="both"/>
              <w:rPr>
                <w:rFonts w:ascii="David" w:hAnsi="David" w:cs="David"/>
                <w:rtl/>
              </w:rPr>
            </w:pPr>
            <w:r w:rsidRPr="005B147E">
              <w:rPr>
                <w:rFonts w:ascii="David" w:hAnsi="David" w:cs="David" w:hint="cs"/>
                <w:b/>
                <w:bCs/>
                <w:u w:val="single"/>
                <w:rtl/>
              </w:rPr>
              <w:t xml:space="preserve">חוברת ב' / נספח ה', סעיף </w:t>
            </w:r>
            <w:r>
              <w:rPr>
                <w:rFonts w:ascii="David" w:hAnsi="David" w:cs="David" w:hint="cs"/>
                <w:b/>
                <w:bCs/>
                <w:u w:val="single"/>
                <w:rtl/>
              </w:rPr>
              <w:t>90.57(5)</w:t>
            </w:r>
            <w:r>
              <w:rPr>
                <w:rFonts w:ascii="David" w:hAnsi="David" w:cs="David" w:hint="cs"/>
                <w:rtl/>
              </w:rPr>
              <w:t>:</w:t>
            </w:r>
          </w:p>
          <w:p w:rsidR="00E96F78" w:rsidRPr="00E96F78" w:rsidRDefault="00E96F78" w:rsidP="00E96F78">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נבקש לקבל צוות כוח אדם מינימלי נדרש של המאבטחים ושל עובדי הניקיון.</w:t>
            </w:r>
          </w:p>
        </w:tc>
      </w:tr>
      <w:tr w:rsidR="00E96F78" w:rsidRPr="0007375D" w:rsidTr="006D3D36">
        <w:tc>
          <w:tcPr>
            <w:tcW w:w="1345" w:type="dxa"/>
            <w:vMerge/>
            <w:shd w:val="clear" w:color="auto" w:fill="auto"/>
            <w:vAlign w:val="center"/>
          </w:tcPr>
          <w:p w:rsidR="00E96F78" w:rsidRPr="0007375D" w:rsidRDefault="00E96F78" w:rsidP="001B71C6">
            <w:pPr>
              <w:numPr>
                <w:ilvl w:val="0"/>
                <w:numId w:val="2"/>
              </w:numPr>
              <w:ind w:left="990" w:hanging="709"/>
              <w:jc w:val="center"/>
              <w:rPr>
                <w:rFonts w:cs="David" w:hint="cs"/>
                <w:rtl/>
              </w:rPr>
            </w:pPr>
          </w:p>
        </w:tc>
        <w:tc>
          <w:tcPr>
            <w:tcW w:w="7941" w:type="dxa"/>
            <w:shd w:val="clear" w:color="auto" w:fill="auto"/>
          </w:tcPr>
          <w:p w:rsidR="00E96F78" w:rsidRPr="00ED29DD" w:rsidRDefault="00E96F78" w:rsidP="00E96F78">
            <w:pPr>
              <w:tabs>
                <w:tab w:val="left" w:pos="510"/>
              </w:tabs>
              <w:spacing w:before="120" w:line="360" w:lineRule="auto"/>
              <w:jc w:val="both"/>
              <w:rPr>
                <w:rFonts w:cs="David" w:hint="cs"/>
                <w:highlight w:val="yellow"/>
                <w:rtl/>
              </w:rPr>
            </w:pPr>
            <w:r w:rsidRPr="00673591">
              <w:rPr>
                <w:rFonts w:ascii="David" w:hAnsi="David" w:cs="David" w:hint="cs"/>
                <w:u w:val="single"/>
                <w:rtl/>
              </w:rPr>
              <w:t>תשובה</w:t>
            </w:r>
            <w:r w:rsidRPr="00E96F78">
              <w:rPr>
                <w:rFonts w:ascii="David" w:hAnsi="David" w:cs="David" w:hint="cs"/>
                <w:rtl/>
              </w:rPr>
              <w:t xml:space="preserve">: </w:t>
            </w:r>
            <w:r w:rsidRPr="00E96F78">
              <w:rPr>
                <w:rFonts w:cs="David" w:hint="cs"/>
                <w:rtl/>
              </w:rPr>
              <w:t>הצוות המינימלי הנדרש יכלול 15 מאבטחים ו-10 עובדי ניקיון</w:t>
            </w:r>
            <w:r w:rsidR="00AD4B98">
              <w:rPr>
                <w:rFonts w:cs="David" w:hint="cs"/>
                <w:rtl/>
              </w:rPr>
              <w:t xml:space="preserve"> (תשומת לב המציעים מופנית לסעיף 5.2.1 להסכם ניהול התחזוקה, אשר על פיו עלות שירותי הניקיון ושירותי השמירה והאבטחה - תשולם על-ידי המשרדים)</w:t>
            </w:r>
            <w:r w:rsidRPr="00E96F78">
              <w:rPr>
                <w:rFonts w:cs="David" w:hint="cs"/>
                <w:rtl/>
              </w:rPr>
              <w:t>.</w:t>
            </w:r>
          </w:p>
        </w:tc>
      </w:tr>
      <w:tr w:rsidR="002569E0" w:rsidRPr="0007375D" w:rsidTr="006D3D36">
        <w:tc>
          <w:tcPr>
            <w:tcW w:w="1345" w:type="dxa"/>
            <w:vMerge w:val="restart"/>
            <w:shd w:val="clear" w:color="auto" w:fill="auto"/>
            <w:vAlign w:val="center"/>
          </w:tcPr>
          <w:p w:rsidR="002569E0" w:rsidRPr="0007375D" w:rsidRDefault="002569E0" w:rsidP="001B71C6">
            <w:pPr>
              <w:numPr>
                <w:ilvl w:val="0"/>
                <w:numId w:val="2"/>
              </w:numPr>
              <w:ind w:left="990" w:hanging="709"/>
              <w:jc w:val="center"/>
              <w:rPr>
                <w:rFonts w:cs="David" w:hint="cs"/>
                <w:rtl/>
              </w:rPr>
            </w:pPr>
          </w:p>
        </w:tc>
        <w:tc>
          <w:tcPr>
            <w:tcW w:w="7941" w:type="dxa"/>
            <w:shd w:val="clear" w:color="auto" w:fill="auto"/>
          </w:tcPr>
          <w:p w:rsidR="002569E0" w:rsidRPr="0085549E" w:rsidRDefault="002569E0" w:rsidP="00AD4B98">
            <w:pPr>
              <w:tabs>
                <w:tab w:val="left" w:pos="510"/>
              </w:tabs>
              <w:spacing w:before="240" w:line="360" w:lineRule="auto"/>
              <w:jc w:val="both"/>
              <w:rPr>
                <w:rFonts w:ascii="David" w:hAnsi="David" w:cs="David"/>
                <w:rtl/>
              </w:rPr>
            </w:pPr>
            <w:r w:rsidRPr="005B147E">
              <w:rPr>
                <w:rFonts w:ascii="David" w:hAnsi="David" w:cs="David" w:hint="cs"/>
                <w:b/>
                <w:bCs/>
                <w:u w:val="single"/>
                <w:rtl/>
              </w:rPr>
              <w:t xml:space="preserve">חוברת ב' / נספח ה', סעיף </w:t>
            </w:r>
            <w:r>
              <w:rPr>
                <w:rFonts w:ascii="David" w:hAnsi="David" w:cs="David" w:hint="cs"/>
                <w:b/>
                <w:bCs/>
                <w:u w:val="single"/>
                <w:rtl/>
              </w:rPr>
              <w:t>90.57(5)</w:t>
            </w:r>
            <w:r>
              <w:rPr>
                <w:rFonts w:ascii="David" w:hAnsi="David" w:cs="David" w:hint="cs"/>
                <w:rtl/>
              </w:rPr>
              <w:t>:</w:t>
            </w:r>
          </w:p>
          <w:p w:rsidR="002569E0" w:rsidRPr="002569E0" w:rsidRDefault="002569E0" w:rsidP="002569E0">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w:t>
            </w:r>
            <w:r w:rsidR="00EF1E22">
              <w:rPr>
                <w:rFonts w:ascii="David" w:hAnsi="David" w:cs="David" w:hint="cs"/>
                <w:rtl/>
              </w:rPr>
              <w:t>הסעיף קובע כי ש</w:t>
            </w:r>
            <w:r w:rsidR="00D6290D">
              <w:rPr>
                <w:rFonts w:ascii="David" w:hAnsi="David" w:cs="David" w:hint="cs"/>
                <w:rtl/>
              </w:rPr>
              <w:t>ט</w:t>
            </w:r>
            <w:r w:rsidR="00EF1E22">
              <w:rPr>
                <w:rFonts w:ascii="David" w:hAnsi="David" w:cs="David" w:hint="cs"/>
                <w:rtl/>
              </w:rPr>
              <w:t>ח המטבחון יהיה 11 מ"ר ועומד בסתירה עם האמור בסעיף 90.074 למפרט הטכני המיוחד בטבלת תקני העמדות שם נקוב שטח של 7 מ"ר למטבחון. נבקש הבהרתכם בנושא.</w:t>
            </w:r>
          </w:p>
        </w:tc>
      </w:tr>
      <w:tr w:rsidR="002569E0" w:rsidRPr="0007375D" w:rsidTr="006D3D36">
        <w:tc>
          <w:tcPr>
            <w:tcW w:w="1345" w:type="dxa"/>
            <w:vMerge/>
            <w:shd w:val="clear" w:color="auto" w:fill="auto"/>
            <w:vAlign w:val="center"/>
          </w:tcPr>
          <w:p w:rsidR="002569E0" w:rsidRPr="0007375D" w:rsidRDefault="002569E0" w:rsidP="001B71C6">
            <w:pPr>
              <w:numPr>
                <w:ilvl w:val="0"/>
                <w:numId w:val="2"/>
              </w:numPr>
              <w:ind w:left="990" w:hanging="709"/>
              <w:jc w:val="center"/>
              <w:rPr>
                <w:rFonts w:cs="David" w:hint="cs"/>
                <w:rtl/>
              </w:rPr>
            </w:pPr>
          </w:p>
        </w:tc>
        <w:tc>
          <w:tcPr>
            <w:tcW w:w="7941" w:type="dxa"/>
            <w:shd w:val="clear" w:color="auto" w:fill="auto"/>
          </w:tcPr>
          <w:p w:rsidR="002569E0" w:rsidRPr="00343302" w:rsidRDefault="002569E0" w:rsidP="00E45709">
            <w:pPr>
              <w:tabs>
                <w:tab w:val="left" w:pos="510"/>
              </w:tabs>
              <w:spacing w:before="120" w:line="360" w:lineRule="auto"/>
              <w:jc w:val="both"/>
              <w:rPr>
                <w:rFonts w:ascii="David" w:hAnsi="David" w:cs="David"/>
                <w:rtl/>
              </w:rPr>
            </w:pPr>
            <w:r w:rsidRPr="00673591">
              <w:rPr>
                <w:rFonts w:ascii="David" w:hAnsi="David" w:cs="David" w:hint="cs"/>
                <w:u w:val="single"/>
                <w:rtl/>
              </w:rPr>
              <w:t>תשובה</w:t>
            </w:r>
            <w:r>
              <w:rPr>
                <w:rFonts w:ascii="David" w:hAnsi="David" w:cs="David" w:hint="cs"/>
                <w:rtl/>
              </w:rPr>
              <w:t xml:space="preserve">: </w:t>
            </w:r>
            <w:r w:rsidRPr="00343302">
              <w:rPr>
                <w:rFonts w:ascii="David" w:hAnsi="David" w:cs="David" w:hint="cs"/>
                <w:rtl/>
              </w:rPr>
              <w:t>מובהר, כי שטח מטבחון תקני לא יפחת מ-7.0 מ"ר נטו, כאמור בסעיף 90.07 לפרט הטכני המיוחד.</w:t>
            </w:r>
          </w:p>
          <w:p w:rsidR="002569E0" w:rsidRPr="00E45709" w:rsidRDefault="002569E0" w:rsidP="00E45709">
            <w:pPr>
              <w:tabs>
                <w:tab w:val="left" w:pos="510"/>
              </w:tabs>
              <w:spacing w:before="120" w:line="360" w:lineRule="auto"/>
              <w:jc w:val="both"/>
              <w:rPr>
                <w:rFonts w:ascii="David" w:hAnsi="David" w:cs="David" w:hint="cs"/>
                <w:color w:val="00B050"/>
                <w:rtl/>
              </w:rPr>
            </w:pPr>
            <w:r>
              <w:rPr>
                <w:rFonts w:ascii="David" w:hAnsi="David" w:cs="David" w:hint="cs"/>
                <w:rtl/>
              </w:rPr>
              <w:t>עוד מובהר כי</w:t>
            </w:r>
            <w:r w:rsidRPr="00343302">
              <w:rPr>
                <w:rFonts w:ascii="David" w:hAnsi="David" w:cs="David" w:hint="cs"/>
                <w:rtl/>
              </w:rPr>
              <w:t>, שטח מטבחון הכולל פינת ישיבה פנימית לא יפחת מ-</w:t>
            </w:r>
            <w:r>
              <w:rPr>
                <w:rFonts w:ascii="David" w:hAnsi="David" w:cs="David" w:hint="cs"/>
                <w:rtl/>
              </w:rPr>
              <w:t xml:space="preserve">11.0 מ"ר נטו, כאמור </w:t>
            </w:r>
            <w:r w:rsidRPr="00343302">
              <w:rPr>
                <w:rFonts w:ascii="David" w:hAnsi="David" w:cs="David" w:hint="cs"/>
                <w:rtl/>
              </w:rPr>
              <w:t>בסעיף 90.58 לפרט הטכני המיוחד.</w:t>
            </w:r>
          </w:p>
        </w:tc>
      </w:tr>
    </w:tbl>
    <w:p w:rsidR="00F73300" w:rsidRDefault="00F73300"/>
    <w:p w:rsidR="001E10EC" w:rsidRDefault="001E10E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0A46B1" w:rsidRPr="0007375D" w:rsidTr="006D3D36">
        <w:tc>
          <w:tcPr>
            <w:tcW w:w="1345" w:type="dxa"/>
            <w:vMerge w:val="restart"/>
            <w:shd w:val="clear" w:color="auto" w:fill="auto"/>
            <w:vAlign w:val="center"/>
          </w:tcPr>
          <w:p w:rsidR="000A46B1" w:rsidRPr="0007375D" w:rsidRDefault="000A46B1" w:rsidP="001B71C6">
            <w:pPr>
              <w:numPr>
                <w:ilvl w:val="0"/>
                <w:numId w:val="2"/>
              </w:numPr>
              <w:ind w:left="990" w:hanging="709"/>
              <w:jc w:val="center"/>
              <w:rPr>
                <w:rFonts w:cs="David" w:hint="cs"/>
                <w:rtl/>
              </w:rPr>
            </w:pPr>
          </w:p>
        </w:tc>
        <w:tc>
          <w:tcPr>
            <w:tcW w:w="7941" w:type="dxa"/>
            <w:shd w:val="clear" w:color="auto" w:fill="auto"/>
          </w:tcPr>
          <w:p w:rsidR="000A46B1" w:rsidRPr="0085549E" w:rsidRDefault="000A46B1" w:rsidP="00136157">
            <w:pPr>
              <w:tabs>
                <w:tab w:val="left" w:pos="510"/>
              </w:tabs>
              <w:spacing w:before="120" w:line="360" w:lineRule="auto"/>
              <w:jc w:val="both"/>
              <w:rPr>
                <w:rFonts w:ascii="David" w:hAnsi="David" w:cs="David"/>
                <w:rtl/>
              </w:rPr>
            </w:pPr>
            <w:r w:rsidRPr="005B147E">
              <w:rPr>
                <w:rFonts w:ascii="David" w:hAnsi="David" w:cs="David" w:hint="cs"/>
                <w:b/>
                <w:bCs/>
                <w:u w:val="single"/>
                <w:rtl/>
              </w:rPr>
              <w:t>חוברת ב' / נספח ה', סעי</w:t>
            </w:r>
            <w:r>
              <w:rPr>
                <w:rFonts w:ascii="David" w:hAnsi="David" w:cs="David" w:hint="cs"/>
                <w:b/>
                <w:bCs/>
                <w:u w:val="single"/>
                <w:rtl/>
              </w:rPr>
              <w:t>פים</w:t>
            </w:r>
            <w:r w:rsidRPr="005B147E">
              <w:rPr>
                <w:rFonts w:ascii="David" w:hAnsi="David" w:cs="David" w:hint="cs"/>
                <w:b/>
                <w:bCs/>
                <w:u w:val="single"/>
                <w:rtl/>
              </w:rPr>
              <w:t xml:space="preserve"> </w:t>
            </w:r>
            <w:r w:rsidRPr="00136157">
              <w:rPr>
                <w:rFonts w:ascii="David" w:hAnsi="David" w:cs="David" w:hint="cs"/>
                <w:b/>
                <w:bCs/>
                <w:u w:val="single"/>
                <w:rtl/>
              </w:rPr>
              <w:t>90.58(8) ו-90.07(2)</w:t>
            </w:r>
            <w:r>
              <w:rPr>
                <w:rFonts w:ascii="David" w:hAnsi="David" w:cs="David" w:hint="cs"/>
                <w:rtl/>
              </w:rPr>
              <w:t>:</w:t>
            </w:r>
          </w:p>
          <w:p w:rsidR="000A46B1" w:rsidRPr="00136157" w:rsidRDefault="000A46B1" w:rsidP="00136157">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בסעיף 90.58(8) למפרט הטכני המיוחד מצוינת דרישה לתכנון וביצוע הכנות עבור שני מטבחונים נוספים בכל קומה. אנא הבהירו האם המטבחונים נוספים בכל קומה. אנא הבהירו האם המטבחונים כאור הם בנוסף למפתח המטבחון בסעיף 90.07(2) למפרט הכני המיוחד (מטבחון אחד לכל 1000 מ"ר ופינת קפה אחת לכל 600 מ"ר).</w:t>
            </w:r>
          </w:p>
        </w:tc>
      </w:tr>
      <w:tr w:rsidR="000A46B1" w:rsidRPr="0007375D" w:rsidTr="006D3D36">
        <w:tc>
          <w:tcPr>
            <w:tcW w:w="1345" w:type="dxa"/>
            <w:vMerge/>
            <w:shd w:val="clear" w:color="auto" w:fill="auto"/>
            <w:vAlign w:val="center"/>
          </w:tcPr>
          <w:p w:rsidR="000A46B1" w:rsidRPr="0007375D" w:rsidRDefault="000A46B1" w:rsidP="001B71C6">
            <w:pPr>
              <w:numPr>
                <w:ilvl w:val="0"/>
                <w:numId w:val="2"/>
              </w:numPr>
              <w:ind w:left="990" w:hanging="709"/>
              <w:jc w:val="center"/>
              <w:rPr>
                <w:rFonts w:cs="David" w:hint="cs"/>
                <w:rtl/>
              </w:rPr>
            </w:pPr>
          </w:p>
        </w:tc>
        <w:tc>
          <w:tcPr>
            <w:tcW w:w="7941" w:type="dxa"/>
            <w:shd w:val="clear" w:color="auto" w:fill="auto"/>
          </w:tcPr>
          <w:p w:rsidR="000A46B1" w:rsidRPr="00343302" w:rsidRDefault="000A46B1" w:rsidP="00343302">
            <w:pPr>
              <w:tabs>
                <w:tab w:val="left" w:pos="510"/>
              </w:tabs>
              <w:spacing w:before="120" w:line="360" w:lineRule="auto"/>
              <w:jc w:val="both"/>
              <w:rPr>
                <w:rFonts w:ascii="David" w:hAnsi="David" w:cs="David" w:hint="cs"/>
                <w:rtl/>
              </w:rPr>
            </w:pPr>
            <w:r w:rsidRPr="00673591">
              <w:rPr>
                <w:rFonts w:ascii="David" w:hAnsi="David" w:cs="David" w:hint="cs"/>
                <w:u w:val="single"/>
                <w:rtl/>
              </w:rPr>
              <w:t>תשובה</w:t>
            </w:r>
            <w:r>
              <w:rPr>
                <w:rFonts w:ascii="David" w:hAnsi="David" w:cs="David" w:hint="cs"/>
                <w:rtl/>
              </w:rPr>
              <w:t xml:space="preserve">: </w:t>
            </w:r>
            <w:r w:rsidRPr="00343302">
              <w:rPr>
                <w:rFonts w:ascii="David" w:hAnsi="David" w:cs="David" w:hint="cs"/>
                <w:rtl/>
              </w:rPr>
              <w:t xml:space="preserve">מובהר, כי דרישות התכנון והביצוע עבור שני מטבחונים נוספים בכל קומה כאמור בסעיף 90.58 (8) למפרט הטכני המיוחד הינה בנוסף למטבחונים המצוינים בסעיף 90.07 למפרט הטכני. </w:t>
            </w:r>
          </w:p>
        </w:tc>
      </w:tr>
      <w:tr w:rsidR="000A46B1" w:rsidRPr="0007375D" w:rsidTr="006D3D36">
        <w:tc>
          <w:tcPr>
            <w:tcW w:w="1345" w:type="dxa"/>
            <w:vMerge w:val="restart"/>
            <w:shd w:val="clear" w:color="auto" w:fill="auto"/>
            <w:vAlign w:val="center"/>
          </w:tcPr>
          <w:p w:rsidR="000A46B1" w:rsidRPr="0007375D" w:rsidRDefault="000A46B1" w:rsidP="001B71C6">
            <w:pPr>
              <w:numPr>
                <w:ilvl w:val="0"/>
                <w:numId w:val="2"/>
              </w:numPr>
              <w:ind w:left="990" w:hanging="709"/>
              <w:jc w:val="center"/>
              <w:rPr>
                <w:rFonts w:cs="David" w:hint="cs"/>
                <w:rtl/>
              </w:rPr>
            </w:pPr>
          </w:p>
        </w:tc>
        <w:tc>
          <w:tcPr>
            <w:tcW w:w="7941" w:type="dxa"/>
            <w:shd w:val="clear" w:color="auto" w:fill="auto"/>
          </w:tcPr>
          <w:p w:rsidR="000A46B1" w:rsidRDefault="000A46B1" w:rsidP="000A46B1">
            <w:pPr>
              <w:tabs>
                <w:tab w:val="left" w:pos="510"/>
              </w:tabs>
              <w:spacing w:before="120" w:line="360" w:lineRule="auto"/>
              <w:jc w:val="both"/>
              <w:rPr>
                <w:rFonts w:ascii="David" w:hAnsi="David" w:cs="David"/>
                <w:u w:val="single"/>
                <w:rtl/>
              </w:rPr>
            </w:pPr>
            <w:r w:rsidRPr="000A46B1">
              <w:rPr>
                <w:rFonts w:ascii="David" w:hAnsi="David" w:cs="David" w:hint="cs"/>
                <w:b/>
                <w:bCs/>
                <w:u w:val="single"/>
                <w:rtl/>
              </w:rPr>
              <w:t xml:space="preserve">חוברת ב' / נספח ה', סעיף </w:t>
            </w:r>
            <w:r>
              <w:rPr>
                <w:rFonts w:ascii="David" w:hAnsi="David" w:cs="David" w:hint="cs"/>
                <w:b/>
                <w:bCs/>
                <w:u w:val="single"/>
                <w:rtl/>
              </w:rPr>
              <w:t>90.73</w:t>
            </w:r>
            <w:r w:rsidRPr="000A46B1">
              <w:rPr>
                <w:rFonts w:ascii="David" w:hAnsi="David" w:cs="David" w:hint="cs"/>
                <w:b/>
                <w:bCs/>
                <w:u w:val="single"/>
                <w:rtl/>
              </w:rPr>
              <w:t>(</w:t>
            </w:r>
            <w:r>
              <w:rPr>
                <w:rFonts w:ascii="David" w:hAnsi="David" w:cs="David" w:hint="cs"/>
                <w:b/>
                <w:bCs/>
                <w:u w:val="single"/>
                <w:rtl/>
              </w:rPr>
              <w:t>2</w:t>
            </w:r>
            <w:r w:rsidRPr="000A46B1">
              <w:rPr>
                <w:rFonts w:ascii="David" w:hAnsi="David" w:cs="David" w:hint="cs"/>
                <w:b/>
                <w:bCs/>
                <w:u w:val="single"/>
                <w:rtl/>
              </w:rPr>
              <w:t>)</w:t>
            </w:r>
            <w:r w:rsidRPr="000A46B1">
              <w:rPr>
                <w:rFonts w:ascii="David" w:hAnsi="David" w:cs="David" w:hint="cs"/>
                <w:rtl/>
              </w:rPr>
              <w:t>:</w:t>
            </w:r>
          </w:p>
          <w:p w:rsidR="000A46B1" w:rsidRPr="000A46B1" w:rsidRDefault="000A46B1" w:rsidP="000A46B1">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מקדם תפוסה לחדר כושר עם מכשירים הינו 4.6 מ"ר לאדם, כך ששטח של 100 מ"ר נטו אינו מאפשר פעילות של 25 איש בו זמנית. אנא הבהרתכם.</w:t>
            </w:r>
          </w:p>
        </w:tc>
      </w:tr>
      <w:tr w:rsidR="000A46B1" w:rsidRPr="0007375D" w:rsidTr="006D3D36">
        <w:tc>
          <w:tcPr>
            <w:tcW w:w="1345" w:type="dxa"/>
            <w:vMerge/>
            <w:shd w:val="clear" w:color="auto" w:fill="auto"/>
            <w:vAlign w:val="center"/>
          </w:tcPr>
          <w:p w:rsidR="000A46B1" w:rsidRPr="0007375D" w:rsidRDefault="000A46B1" w:rsidP="001B71C6">
            <w:pPr>
              <w:numPr>
                <w:ilvl w:val="0"/>
                <w:numId w:val="2"/>
              </w:numPr>
              <w:ind w:left="990" w:hanging="709"/>
              <w:jc w:val="center"/>
              <w:rPr>
                <w:rFonts w:cs="David" w:hint="cs"/>
                <w:rtl/>
              </w:rPr>
            </w:pPr>
          </w:p>
        </w:tc>
        <w:tc>
          <w:tcPr>
            <w:tcW w:w="7941" w:type="dxa"/>
            <w:shd w:val="clear" w:color="auto" w:fill="auto"/>
          </w:tcPr>
          <w:p w:rsidR="000A46B1" w:rsidRPr="000A46B1" w:rsidRDefault="000A46B1" w:rsidP="000A46B1">
            <w:pPr>
              <w:tabs>
                <w:tab w:val="left" w:pos="510"/>
              </w:tabs>
              <w:spacing w:before="120" w:line="360" w:lineRule="auto"/>
              <w:jc w:val="both"/>
              <w:rPr>
                <w:rFonts w:ascii="David" w:hAnsi="David" w:cs="David" w:hint="cs"/>
                <w:highlight w:val="yellow"/>
                <w:rtl/>
              </w:rPr>
            </w:pPr>
            <w:r w:rsidRPr="00673591">
              <w:rPr>
                <w:rFonts w:ascii="David" w:hAnsi="David" w:cs="David" w:hint="cs"/>
                <w:u w:val="single"/>
                <w:rtl/>
              </w:rPr>
              <w:t>תשובה</w:t>
            </w:r>
            <w:r w:rsidRPr="000A46B1">
              <w:rPr>
                <w:rFonts w:ascii="David" w:hAnsi="David" w:cs="David" w:hint="cs"/>
                <w:rtl/>
              </w:rPr>
              <w:t>: חדר הכושר יאפשר פעילות של עד כ-22 איש בו זמנית,</w:t>
            </w:r>
            <w:r w:rsidRPr="000A46B1">
              <w:rPr>
                <w:rFonts w:ascii="David" w:hAnsi="David" w:cs="David"/>
                <w:rtl/>
              </w:rPr>
              <w:t xml:space="preserve"> </w:t>
            </w:r>
            <w:r w:rsidRPr="000A46B1">
              <w:rPr>
                <w:rFonts w:ascii="David" w:hAnsi="David" w:cs="David" w:hint="cs"/>
                <w:rtl/>
              </w:rPr>
              <w:t>ושטחו</w:t>
            </w:r>
            <w:r w:rsidRPr="000A46B1">
              <w:rPr>
                <w:rFonts w:ascii="David" w:hAnsi="David" w:cs="David"/>
                <w:rtl/>
              </w:rPr>
              <w:t xml:space="preserve"> לא יעלה על 100 מ"ר</w:t>
            </w:r>
            <w:r w:rsidRPr="000A46B1">
              <w:rPr>
                <w:rFonts w:ascii="David" w:hAnsi="David" w:cs="David" w:hint="cs"/>
                <w:rtl/>
              </w:rPr>
              <w:t>.</w:t>
            </w:r>
            <w:r w:rsidRPr="000A46B1">
              <w:rPr>
                <w:rFonts w:ascii="David" w:hAnsi="David" w:cs="David"/>
                <w:rtl/>
              </w:rPr>
              <w:t xml:space="preserve"> </w:t>
            </w:r>
          </w:p>
        </w:tc>
      </w:tr>
      <w:tr w:rsidR="000A46B1" w:rsidRPr="0007375D" w:rsidTr="006D3D36">
        <w:tc>
          <w:tcPr>
            <w:tcW w:w="1345" w:type="dxa"/>
            <w:vMerge w:val="restart"/>
            <w:shd w:val="clear" w:color="auto" w:fill="auto"/>
            <w:vAlign w:val="center"/>
          </w:tcPr>
          <w:p w:rsidR="000A46B1" w:rsidRPr="0007375D" w:rsidRDefault="000A46B1" w:rsidP="001B71C6">
            <w:pPr>
              <w:numPr>
                <w:ilvl w:val="0"/>
                <w:numId w:val="2"/>
              </w:numPr>
              <w:ind w:left="990" w:hanging="709"/>
              <w:jc w:val="center"/>
              <w:rPr>
                <w:rFonts w:cs="David" w:hint="cs"/>
                <w:rtl/>
              </w:rPr>
            </w:pPr>
          </w:p>
        </w:tc>
        <w:tc>
          <w:tcPr>
            <w:tcW w:w="7941" w:type="dxa"/>
            <w:shd w:val="clear" w:color="auto" w:fill="auto"/>
          </w:tcPr>
          <w:p w:rsidR="000A46B1" w:rsidRDefault="000A46B1" w:rsidP="00D6290D">
            <w:pPr>
              <w:tabs>
                <w:tab w:val="left" w:pos="510"/>
              </w:tabs>
              <w:spacing w:before="240" w:line="360" w:lineRule="auto"/>
              <w:jc w:val="both"/>
              <w:rPr>
                <w:rFonts w:ascii="David" w:hAnsi="David" w:cs="David"/>
                <w:u w:val="single"/>
                <w:rtl/>
              </w:rPr>
            </w:pPr>
            <w:r w:rsidRPr="000A46B1">
              <w:rPr>
                <w:rFonts w:ascii="David" w:hAnsi="David" w:cs="David" w:hint="cs"/>
                <w:b/>
                <w:bCs/>
                <w:u w:val="single"/>
                <w:rtl/>
              </w:rPr>
              <w:t xml:space="preserve">חוברת ב' / נספח ה', סעיף </w:t>
            </w:r>
            <w:r>
              <w:rPr>
                <w:rFonts w:ascii="David" w:hAnsi="David" w:cs="David" w:hint="cs"/>
                <w:b/>
                <w:bCs/>
                <w:u w:val="single"/>
                <w:rtl/>
              </w:rPr>
              <w:t>90.77</w:t>
            </w:r>
            <w:r w:rsidRPr="000A46B1">
              <w:rPr>
                <w:rFonts w:ascii="David" w:hAnsi="David" w:cs="David" w:hint="cs"/>
                <w:b/>
                <w:bCs/>
                <w:u w:val="single"/>
                <w:rtl/>
              </w:rPr>
              <w:t>(</w:t>
            </w:r>
            <w:r>
              <w:rPr>
                <w:rFonts w:ascii="David" w:hAnsi="David" w:cs="David" w:hint="cs"/>
                <w:b/>
                <w:bCs/>
                <w:u w:val="single"/>
                <w:rtl/>
              </w:rPr>
              <w:t>4</w:t>
            </w:r>
            <w:r w:rsidRPr="000A46B1">
              <w:rPr>
                <w:rFonts w:ascii="David" w:hAnsi="David" w:cs="David" w:hint="cs"/>
                <w:b/>
                <w:bCs/>
                <w:u w:val="single"/>
                <w:rtl/>
              </w:rPr>
              <w:t>)</w:t>
            </w:r>
            <w:r w:rsidRPr="000A46B1">
              <w:rPr>
                <w:rFonts w:ascii="David" w:hAnsi="David" w:cs="David" w:hint="cs"/>
                <w:rtl/>
              </w:rPr>
              <w:t>:</w:t>
            </w:r>
          </w:p>
          <w:p w:rsidR="000A46B1" w:rsidRPr="000A46B1" w:rsidRDefault="000A46B1" w:rsidP="000A46B1">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הסעיף מפרט דרישה לעבודה ב"כפתור" ("על-לחץ") במשך יממה רצופה, בעוד שבמסוף ט', פרק 2 פסקה 2(4) זמן ה"כפתור" מוגדר ל-72 שעות. נבקש הבהרתכם בנושא.</w:t>
            </w:r>
          </w:p>
        </w:tc>
      </w:tr>
      <w:tr w:rsidR="000A46B1" w:rsidRPr="0007375D" w:rsidTr="006D3D36">
        <w:tc>
          <w:tcPr>
            <w:tcW w:w="1345" w:type="dxa"/>
            <w:vMerge/>
            <w:shd w:val="clear" w:color="auto" w:fill="auto"/>
            <w:vAlign w:val="center"/>
          </w:tcPr>
          <w:p w:rsidR="000A46B1" w:rsidRPr="0007375D" w:rsidRDefault="000A46B1" w:rsidP="001B71C6">
            <w:pPr>
              <w:numPr>
                <w:ilvl w:val="0"/>
                <w:numId w:val="2"/>
              </w:numPr>
              <w:ind w:left="990" w:hanging="709"/>
              <w:jc w:val="center"/>
              <w:rPr>
                <w:rFonts w:cs="David" w:hint="cs"/>
                <w:rtl/>
              </w:rPr>
            </w:pPr>
          </w:p>
        </w:tc>
        <w:tc>
          <w:tcPr>
            <w:tcW w:w="7941" w:type="dxa"/>
            <w:shd w:val="clear" w:color="auto" w:fill="auto"/>
          </w:tcPr>
          <w:p w:rsidR="000A46B1" w:rsidRPr="000A46B1" w:rsidRDefault="000A46B1" w:rsidP="000A46B1">
            <w:pPr>
              <w:tabs>
                <w:tab w:val="left" w:pos="510"/>
              </w:tabs>
              <w:spacing w:before="120" w:line="360" w:lineRule="auto"/>
              <w:jc w:val="both"/>
              <w:rPr>
                <w:rFonts w:ascii="David" w:hAnsi="David" w:cs="David"/>
                <w:rtl/>
              </w:rPr>
            </w:pPr>
            <w:r w:rsidRPr="00673591">
              <w:rPr>
                <w:rFonts w:ascii="David" w:hAnsi="David" w:cs="David" w:hint="cs"/>
                <w:u w:val="single"/>
                <w:rtl/>
              </w:rPr>
              <w:t>תשובה</w:t>
            </w:r>
            <w:r>
              <w:rPr>
                <w:rFonts w:ascii="David" w:hAnsi="David" w:cs="David" w:hint="cs"/>
                <w:rtl/>
              </w:rPr>
              <w:t xml:space="preserve">: </w:t>
            </w:r>
            <w:r w:rsidRPr="000A46B1">
              <w:rPr>
                <w:rFonts w:ascii="David" w:hAnsi="David" w:cs="David" w:hint="cs"/>
                <w:rtl/>
              </w:rPr>
              <w:t>לא מדובר ב</w:t>
            </w:r>
            <w:r w:rsidRPr="000A46B1">
              <w:rPr>
                <w:rFonts w:ascii="David" w:hAnsi="David" w:cs="David"/>
                <w:rtl/>
              </w:rPr>
              <w:t>סתירה. זמן ה</w:t>
            </w:r>
            <w:r w:rsidRPr="000A46B1">
              <w:rPr>
                <w:rFonts w:ascii="David" w:hAnsi="David" w:cs="David" w:hint="cs"/>
                <w:rtl/>
              </w:rPr>
              <w:t>"</w:t>
            </w:r>
            <w:r w:rsidRPr="000A46B1">
              <w:rPr>
                <w:rFonts w:ascii="David" w:hAnsi="David" w:cs="David"/>
                <w:rtl/>
              </w:rPr>
              <w:t>כפתור</w:t>
            </w:r>
            <w:r w:rsidRPr="000A46B1">
              <w:rPr>
                <w:rFonts w:ascii="David" w:hAnsi="David" w:cs="David" w:hint="cs"/>
                <w:rtl/>
              </w:rPr>
              <w:t>"</w:t>
            </w:r>
            <w:r w:rsidRPr="000A46B1">
              <w:rPr>
                <w:rFonts w:ascii="David" w:hAnsi="David" w:cs="David"/>
                <w:rtl/>
              </w:rPr>
              <w:t xml:space="preserve"> לאירוע </w:t>
            </w:r>
            <w:proofErr w:type="spellStart"/>
            <w:r w:rsidRPr="000A46B1">
              <w:rPr>
                <w:rFonts w:ascii="David" w:hAnsi="David" w:cs="David"/>
                <w:rtl/>
              </w:rPr>
              <w:t>חל"כ</w:t>
            </w:r>
            <w:proofErr w:type="spellEnd"/>
            <w:r w:rsidRPr="000A46B1">
              <w:rPr>
                <w:rFonts w:ascii="David" w:hAnsi="David" w:cs="David"/>
                <w:rtl/>
              </w:rPr>
              <w:t xml:space="preserve"> עומד על 24 שעות בעוד שזמן הכפתור למזון, מים וכיו"ב עומד על 72 שעות. </w:t>
            </w:r>
          </w:p>
          <w:p w:rsidR="000A46B1" w:rsidRPr="000A46B1" w:rsidRDefault="000A46B1" w:rsidP="000A46B1">
            <w:pPr>
              <w:tabs>
                <w:tab w:val="left" w:pos="510"/>
              </w:tabs>
              <w:spacing w:before="120" w:line="360" w:lineRule="auto"/>
              <w:jc w:val="both"/>
              <w:rPr>
                <w:rFonts w:ascii="David" w:hAnsi="David" w:cs="David"/>
                <w:rtl/>
              </w:rPr>
            </w:pPr>
            <w:r w:rsidRPr="000A46B1">
              <w:rPr>
                <w:rFonts w:ascii="David" w:hAnsi="David" w:cs="David" w:hint="cs"/>
                <w:rtl/>
              </w:rPr>
              <w:t>תשומת לב המציעים מופנית לאמור בפרוגרמה, כדלקמן:</w:t>
            </w:r>
          </w:p>
          <w:p w:rsidR="000A46B1" w:rsidRPr="000A46B1" w:rsidRDefault="000A46B1" w:rsidP="000A46B1">
            <w:pPr>
              <w:tabs>
                <w:tab w:val="left" w:pos="510"/>
              </w:tabs>
              <w:spacing w:before="120" w:line="360" w:lineRule="auto"/>
              <w:jc w:val="both"/>
              <w:rPr>
                <w:rFonts w:ascii="David" w:hAnsi="David" w:cs="David"/>
                <w:rtl/>
              </w:rPr>
            </w:pPr>
            <w:r w:rsidRPr="000A46B1">
              <w:rPr>
                <w:rFonts w:ascii="David" w:hAnsi="David" w:cs="David"/>
                <w:rtl/>
              </w:rPr>
              <w:t xml:space="preserve">4. זמן </w:t>
            </w:r>
            <w:proofErr w:type="spellStart"/>
            <w:r w:rsidRPr="000A46B1">
              <w:rPr>
                <w:rFonts w:ascii="David" w:hAnsi="David" w:cs="David"/>
                <w:rtl/>
              </w:rPr>
              <w:t>התכפתרות</w:t>
            </w:r>
            <w:proofErr w:type="spellEnd"/>
            <w:r w:rsidRPr="000A46B1">
              <w:rPr>
                <w:rFonts w:ascii="David" w:hAnsi="David" w:cs="David"/>
                <w:rtl/>
              </w:rPr>
              <w:t xml:space="preserve"> כללי לחדרי המצב – מוגדר ל- 72 שעות אשר משמעותו יכולת קיום אוטונומי של המבנה מבלי להיות תלוי בספקים חיצוניים בדגש על חשמל, מים, אוכל.</w:t>
            </w:r>
          </w:p>
          <w:p w:rsidR="000A46B1" w:rsidRPr="000A46B1" w:rsidRDefault="000A46B1" w:rsidP="000A46B1">
            <w:pPr>
              <w:tabs>
                <w:tab w:val="left" w:pos="510"/>
              </w:tabs>
              <w:spacing w:before="120" w:line="360" w:lineRule="auto"/>
              <w:jc w:val="both"/>
              <w:rPr>
                <w:rFonts w:ascii="David" w:hAnsi="David" w:cs="David"/>
                <w:rtl/>
              </w:rPr>
            </w:pPr>
            <w:r w:rsidRPr="000A46B1">
              <w:rPr>
                <w:rFonts w:ascii="David" w:hAnsi="David" w:cs="David"/>
                <w:rtl/>
              </w:rPr>
              <w:t xml:space="preserve">5. זמן </w:t>
            </w:r>
            <w:proofErr w:type="spellStart"/>
            <w:r w:rsidRPr="000A46B1">
              <w:rPr>
                <w:rFonts w:ascii="David" w:hAnsi="David" w:cs="David"/>
                <w:rtl/>
              </w:rPr>
              <w:t>התכפתרות</w:t>
            </w:r>
            <w:proofErr w:type="spellEnd"/>
            <w:r w:rsidRPr="000A46B1">
              <w:rPr>
                <w:rFonts w:ascii="David" w:hAnsi="David" w:cs="David"/>
                <w:rtl/>
              </w:rPr>
              <w:t xml:space="preserve"> אנשים באירוע </w:t>
            </w:r>
            <w:proofErr w:type="spellStart"/>
            <w:r w:rsidRPr="000A46B1">
              <w:rPr>
                <w:rFonts w:ascii="David" w:hAnsi="David" w:cs="David"/>
                <w:rtl/>
              </w:rPr>
              <w:t>חל"כ</w:t>
            </w:r>
            <w:proofErr w:type="spellEnd"/>
            <w:r w:rsidRPr="000A46B1">
              <w:rPr>
                <w:rFonts w:ascii="David" w:hAnsi="David" w:cs="David"/>
                <w:rtl/>
              </w:rPr>
              <w:t xml:space="preserve"> (כימי)</w:t>
            </w:r>
            <w:r w:rsidRPr="000A46B1">
              <w:rPr>
                <w:rFonts w:ascii="David" w:hAnsi="David" w:cs="David" w:hint="cs"/>
                <w:rtl/>
              </w:rPr>
              <w:t xml:space="preserve"> </w:t>
            </w:r>
            <w:r w:rsidRPr="000A46B1">
              <w:rPr>
                <w:rFonts w:ascii="David" w:hAnsi="David" w:cs="David"/>
                <w:rtl/>
              </w:rPr>
              <w:t>- 24 שעות – מצב בו לא תהיה כניסה/יציאה של אנשים- יכולת יציאה/כניסה של בודדים.</w:t>
            </w:r>
          </w:p>
          <w:p w:rsidR="000A46B1" w:rsidRPr="00241382" w:rsidRDefault="000A46B1" w:rsidP="000A46B1">
            <w:pPr>
              <w:tabs>
                <w:tab w:val="left" w:pos="510"/>
              </w:tabs>
              <w:spacing w:before="120" w:line="360" w:lineRule="auto"/>
              <w:jc w:val="both"/>
              <w:rPr>
                <w:rFonts w:cs="David" w:hint="cs"/>
                <w:rtl/>
              </w:rPr>
            </w:pPr>
            <w:r w:rsidRPr="000A46B1">
              <w:rPr>
                <w:rFonts w:ascii="David" w:hAnsi="David" w:cs="David"/>
                <w:rtl/>
              </w:rPr>
              <w:t xml:space="preserve">6. זמן </w:t>
            </w:r>
            <w:proofErr w:type="spellStart"/>
            <w:r w:rsidRPr="000A46B1">
              <w:rPr>
                <w:rFonts w:ascii="David" w:hAnsi="David" w:cs="David"/>
                <w:rtl/>
              </w:rPr>
              <w:t>התכפתרות</w:t>
            </w:r>
            <w:proofErr w:type="spellEnd"/>
            <w:r w:rsidRPr="000A46B1">
              <w:rPr>
                <w:rFonts w:ascii="David" w:hAnsi="David" w:cs="David"/>
                <w:rtl/>
              </w:rPr>
              <w:t xml:space="preserve"> למזון ומים לשתייה</w:t>
            </w:r>
            <w:r w:rsidRPr="000A46B1">
              <w:rPr>
                <w:rFonts w:ascii="David" w:hAnsi="David" w:cs="David" w:hint="cs"/>
                <w:rtl/>
              </w:rPr>
              <w:t xml:space="preserve"> </w:t>
            </w:r>
            <w:r w:rsidRPr="000A46B1">
              <w:rPr>
                <w:rFonts w:ascii="David" w:hAnsi="David" w:cs="David"/>
                <w:rtl/>
              </w:rPr>
              <w:t>- 3 יממות לכמות האנשים הנמצאת במרכז ההפעלה- המשמעות למבנה הוא להכין חדר אחסון למזון ובקבוקי מים לשתייה.</w:t>
            </w:r>
          </w:p>
        </w:tc>
      </w:tr>
    </w:tbl>
    <w:p w:rsidR="00E376C9" w:rsidRDefault="00E376C9">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E376C9" w:rsidRPr="0007375D" w:rsidTr="006D3D36">
        <w:tc>
          <w:tcPr>
            <w:tcW w:w="1345" w:type="dxa"/>
            <w:vMerge w:val="restart"/>
            <w:shd w:val="clear" w:color="auto" w:fill="auto"/>
            <w:vAlign w:val="center"/>
          </w:tcPr>
          <w:p w:rsidR="00E376C9" w:rsidRPr="0007375D" w:rsidRDefault="00E376C9" w:rsidP="001B71C6">
            <w:pPr>
              <w:numPr>
                <w:ilvl w:val="0"/>
                <w:numId w:val="2"/>
              </w:numPr>
              <w:ind w:left="990" w:hanging="709"/>
              <w:jc w:val="center"/>
              <w:rPr>
                <w:rFonts w:cs="David" w:hint="cs"/>
                <w:rtl/>
              </w:rPr>
            </w:pPr>
          </w:p>
        </w:tc>
        <w:tc>
          <w:tcPr>
            <w:tcW w:w="7941" w:type="dxa"/>
            <w:shd w:val="clear" w:color="auto" w:fill="auto"/>
          </w:tcPr>
          <w:p w:rsidR="00E376C9" w:rsidRDefault="00E376C9" w:rsidP="000A46B1">
            <w:pPr>
              <w:tabs>
                <w:tab w:val="left" w:pos="510"/>
              </w:tabs>
              <w:spacing w:before="120" w:line="360" w:lineRule="auto"/>
              <w:jc w:val="both"/>
              <w:rPr>
                <w:rFonts w:ascii="David" w:hAnsi="David" w:cs="David"/>
                <w:u w:val="single"/>
                <w:rtl/>
              </w:rPr>
            </w:pPr>
            <w:r w:rsidRPr="000A46B1">
              <w:rPr>
                <w:rFonts w:ascii="David" w:hAnsi="David" w:cs="David" w:hint="cs"/>
                <w:b/>
                <w:bCs/>
                <w:u w:val="single"/>
                <w:rtl/>
              </w:rPr>
              <w:t xml:space="preserve">חוברת ב' / נספח ה', סעיף </w:t>
            </w:r>
            <w:r>
              <w:rPr>
                <w:rFonts w:ascii="David" w:hAnsi="David" w:cs="David" w:hint="cs"/>
                <w:b/>
                <w:bCs/>
                <w:u w:val="single"/>
                <w:rtl/>
              </w:rPr>
              <w:t>90.78</w:t>
            </w:r>
            <w:r w:rsidRPr="000A46B1">
              <w:rPr>
                <w:rFonts w:ascii="David" w:hAnsi="David" w:cs="David" w:hint="cs"/>
                <w:b/>
                <w:bCs/>
                <w:u w:val="single"/>
                <w:rtl/>
              </w:rPr>
              <w:t>(</w:t>
            </w:r>
            <w:r>
              <w:rPr>
                <w:rFonts w:ascii="David" w:hAnsi="David" w:cs="David" w:hint="cs"/>
                <w:b/>
                <w:bCs/>
                <w:u w:val="single"/>
                <w:rtl/>
              </w:rPr>
              <w:t>3</w:t>
            </w:r>
            <w:r w:rsidRPr="000A46B1">
              <w:rPr>
                <w:rFonts w:ascii="David" w:hAnsi="David" w:cs="David" w:hint="cs"/>
                <w:b/>
                <w:bCs/>
                <w:u w:val="single"/>
                <w:rtl/>
              </w:rPr>
              <w:t>)</w:t>
            </w:r>
            <w:r w:rsidRPr="000A46B1">
              <w:rPr>
                <w:rFonts w:ascii="David" w:hAnsi="David" w:cs="David" w:hint="cs"/>
                <w:rtl/>
              </w:rPr>
              <w:t>:</w:t>
            </w:r>
          </w:p>
          <w:p w:rsidR="00E376C9" w:rsidRPr="00E376C9" w:rsidRDefault="00E376C9" w:rsidP="000A46B1">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בסעיף מצוין כי השטח המיועד </w:t>
            </w:r>
            <w:proofErr w:type="spellStart"/>
            <w:r>
              <w:rPr>
                <w:rFonts w:ascii="David" w:hAnsi="David" w:cs="David" w:hint="cs"/>
                <w:rtl/>
              </w:rPr>
              <w:t>לקומפקטוסים</w:t>
            </w:r>
            <w:proofErr w:type="spellEnd"/>
            <w:r>
              <w:rPr>
                <w:rFonts w:ascii="David" w:hAnsi="David" w:cs="David" w:hint="cs"/>
                <w:rtl/>
              </w:rPr>
              <w:t xml:space="preserve"> הינו 150 מ"ר. הסעיף עומד בסתירה עם סעיף 90.31(4) למפרט הכני המיוחד, בו כתוב שהשטח המיועד לאחסון על ידי שימוש </w:t>
            </w:r>
            <w:proofErr w:type="spellStart"/>
            <w:r>
              <w:rPr>
                <w:rFonts w:ascii="David" w:hAnsi="David" w:cs="David" w:hint="cs"/>
                <w:rtl/>
              </w:rPr>
              <w:t>בקומפקטוס</w:t>
            </w:r>
            <w:proofErr w:type="spellEnd"/>
            <w:r>
              <w:rPr>
                <w:rFonts w:ascii="David" w:hAnsi="David" w:cs="David" w:hint="cs"/>
                <w:rtl/>
              </w:rPr>
              <w:t xml:space="preserve"> הינו 100 מ"ר. נבקש הבהרתכם בנושא.</w:t>
            </w:r>
          </w:p>
        </w:tc>
      </w:tr>
      <w:tr w:rsidR="00E376C9" w:rsidRPr="0007375D" w:rsidTr="006D3D36">
        <w:tc>
          <w:tcPr>
            <w:tcW w:w="1345" w:type="dxa"/>
            <w:vMerge/>
            <w:shd w:val="clear" w:color="auto" w:fill="auto"/>
            <w:vAlign w:val="center"/>
          </w:tcPr>
          <w:p w:rsidR="00E376C9" w:rsidRPr="0007375D" w:rsidRDefault="00E376C9" w:rsidP="001B71C6">
            <w:pPr>
              <w:numPr>
                <w:ilvl w:val="0"/>
                <w:numId w:val="2"/>
              </w:numPr>
              <w:ind w:left="990" w:hanging="709"/>
              <w:jc w:val="center"/>
              <w:rPr>
                <w:rFonts w:cs="David" w:hint="cs"/>
                <w:rtl/>
              </w:rPr>
            </w:pPr>
          </w:p>
        </w:tc>
        <w:tc>
          <w:tcPr>
            <w:tcW w:w="7941" w:type="dxa"/>
            <w:shd w:val="clear" w:color="auto" w:fill="auto"/>
          </w:tcPr>
          <w:p w:rsidR="00E376C9" w:rsidRPr="00241382" w:rsidRDefault="00E376C9" w:rsidP="00E376C9">
            <w:pPr>
              <w:tabs>
                <w:tab w:val="left" w:pos="510"/>
              </w:tabs>
              <w:spacing w:before="120" w:line="360" w:lineRule="auto"/>
              <w:jc w:val="both"/>
              <w:rPr>
                <w:rFonts w:cs="David" w:hint="cs"/>
                <w:rtl/>
              </w:rPr>
            </w:pPr>
            <w:r w:rsidRPr="00E376C9">
              <w:rPr>
                <w:rFonts w:cs="David" w:hint="cs"/>
                <w:u w:val="single"/>
                <w:rtl/>
              </w:rPr>
              <w:t>תשובה</w:t>
            </w:r>
            <w:r w:rsidRPr="00E376C9">
              <w:rPr>
                <w:rFonts w:cs="David" w:hint="cs"/>
                <w:rtl/>
              </w:rPr>
              <w:t xml:space="preserve">: </w:t>
            </w:r>
            <w:r w:rsidRPr="00E376C9">
              <w:rPr>
                <w:rFonts w:cs="David"/>
                <w:rtl/>
              </w:rPr>
              <w:t xml:space="preserve">ניתן להסתפק ב 100 מ"ר עבור </w:t>
            </w:r>
            <w:proofErr w:type="spellStart"/>
            <w:r w:rsidRPr="00E376C9">
              <w:rPr>
                <w:rFonts w:cs="David"/>
                <w:rtl/>
              </w:rPr>
              <w:t>קומפקטוסים</w:t>
            </w:r>
            <w:proofErr w:type="spellEnd"/>
            <w:r w:rsidRPr="00E376C9">
              <w:rPr>
                <w:rFonts w:cs="David"/>
                <w:rtl/>
              </w:rPr>
              <w:t xml:space="preserve"> בכל קומה / אגף, אך עם זאת תיתכן אפשרות בה יידרש חיזוק רצפה של עד 150 מ"ר לקומה / אגף שיוגדרו במהלך התכנון עבור מקסימום 4 קומות. בכל מקרה, מיקום אזורים אלו יקבע בתיאום </w:t>
            </w:r>
            <w:r w:rsidRPr="00E376C9">
              <w:rPr>
                <w:rFonts w:cs="David" w:hint="cs"/>
                <w:rtl/>
              </w:rPr>
              <w:t>ב</w:t>
            </w:r>
            <w:r w:rsidRPr="00E376C9">
              <w:rPr>
                <w:rFonts w:cs="David"/>
                <w:rtl/>
              </w:rPr>
              <w:t>ין המזמין ליזם.</w:t>
            </w:r>
          </w:p>
        </w:tc>
      </w:tr>
      <w:tr w:rsidR="00E376C9" w:rsidRPr="0007375D" w:rsidTr="006D3D36">
        <w:tc>
          <w:tcPr>
            <w:tcW w:w="1345" w:type="dxa"/>
            <w:vMerge w:val="restart"/>
            <w:shd w:val="clear" w:color="auto" w:fill="auto"/>
            <w:vAlign w:val="center"/>
          </w:tcPr>
          <w:p w:rsidR="00E376C9" w:rsidRPr="0007375D" w:rsidRDefault="00E376C9" w:rsidP="001B71C6">
            <w:pPr>
              <w:numPr>
                <w:ilvl w:val="0"/>
                <w:numId w:val="2"/>
              </w:numPr>
              <w:ind w:left="990" w:hanging="709"/>
              <w:jc w:val="center"/>
              <w:rPr>
                <w:rFonts w:cs="David" w:hint="cs"/>
                <w:rtl/>
              </w:rPr>
            </w:pPr>
          </w:p>
        </w:tc>
        <w:tc>
          <w:tcPr>
            <w:tcW w:w="7941" w:type="dxa"/>
            <w:shd w:val="clear" w:color="auto" w:fill="auto"/>
          </w:tcPr>
          <w:p w:rsidR="00E376C9" w:rsidRDefault="00E376C9" w:rsidP="00D6290D">
            <w:pPr>
              <w:tabs>
                <w:tab w:val="left" w:pos="510"/>
              </w:tabs>
              <w:spacing w:before="240" w:line="360" w:lineRule="auto"/>
              <w:jc w:val="both"/>
              <w:rPr>
                <w:rFonts w:ascii="David" w:hAnsi="David" w:cs="David"/>
                <w:u w:val="single"/>
                <w:rtl/>
              </w:rPr>
            </w:pPr>
            <w:r w:rsidRPr="000A46B1">
              <w:rPr>
                <w:rFonts w:ascii="David" w:hAnsi="David" w:cs="David" w:hint="cs"/>
                <w:b/>
                <w:bCs/>
                <w:u w:val="single"/>
                <w:rtl/>
              </w:rPr>
              <w:t xml:space="preserve">חוברת ב' / נספח ה', סעיף </w:t>
            </w:r>
            <w:r>
              <w:rPr>
                <w:rFonts w:ascii="David" w:hAnsi="David" w:cs="David" w:hint="cs"/>
                <w:b/>
                <w:bCs/>
                <w:u w:val="single"/>
                <w:rtl/>
              </w:rPr>
              <w:t>07.04</w:t>
            </w:r>
            <w:r w:rsidRPr="000A46B1">
              <w:rPr>
                <w:rFonts w:ascii="David" w:hAnsi="David" w:cs="David" w:hint="cs"/>
                <w:b/>
                <w:bCs/>
                <w:u w:val="single"/>
                <w:rtl/>
              </w:rPr>
              <w:t>(</w:t>
            </w:r>
            <w:r>
              <w:rPr>
                <w:rFonts w:ascii="David" w:hAnsi="David" w:cs="David" w:hint="cs"/>
                <w:b/>
                <w:bCs/>
                <w:u w:val="single"/>
                <w:rtl/>
              </w:rPr>
              <w:t>2</w:t>
            </w:r>
            <w:r w:rsidRPr="000A46B1">
              <w:rPr>
                <w:rFonts w:ascii="David" w:hAnsi="David" w:cs="David" w:hint="cs"/>
                <w:b/>
                <w:bCs/>
                <w:u w:val="single"/>
                <w:rtl/>
              </w:rPr>
              <w:t>)</w:t>
            </w:r>
            <w:r w:rsidRPr="000A46B1">
              <w:rPr>
                <w:rFonts w:ascii="David" w:hAnsi="David" w:cs="David" w:hint="cs"/>
                <w:rtl/>
              </w:rPr>
              <w:t>:</w:t>
            </w:r>
          </w:p>
          <w:p w:rsidR="00E376C9" w:rsidRPr="00E376C9" w:rsidRDefault="00E376C9" w:rsidP="005946C4">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נכתב כי נדרשות שתי משאבות למערכת </w:t>
            </w:r>
            <w:proofErr w:type="spellStart"/>
            <w:r>
              <w:rPr>
                <w:rFonts w:ascii="David" w:hAnsi="David" w:cs="David" w:hint="cs"/>
                <w:rtl/>
              </w:rPr>
              <w:t>המתזים</w:t>
            </w:r>
            <w:proofErr w:type="spellEnd"/>
            <w:r>
              <w:rPr>
                <w:rFonts w:ascii="David" w:hAnsi="David" w:cs="David" w:hint="cs"/>
                <w:rtl/>
              </w:rPr>
              <w:t xml:space="preserve">. הדבר אינו נדרש לפי תקן. האם הכוונה כי למרות זאת נדרשות שתי משאבות ראשיות למערכת </w:t>
            </w:r>
            <w:proofErr w:type="spellStart"/>
            <w:r>
              <w:rPr>
                <w:rFonts w:ascii="David" w:hAnsi="David" w:cs="David" w:hint="cs"/>
                <w:rtl/>
              </w:rPr>
              <w:t>המתזים</w:t>
            </w:r>
            <w:proofErr w:type="spellEnd"/>
            <w:r>
              <w:rPr>
                <w:rFonts w:ascii="David" w:hAnsi="David" w:cs="David" w:hint="cs"/>
                <w:rtl/>
              </w:rPr>
              <w:t xml:space="preserve"> של ככל הפרויקט? האם המאגר והמשאבות משמשים גם את החניון ואת מרכז החירום התת קרקעי? נא הבהרתכם. </w:t>
            </w:r>
          </w:p>
        </w:tc>
      </w:tr>
      <w:tr w:rsidR="00E376C9" w:rsidRPr="0007375D" w:rsidTr="006D3D36">
        <w:tc>
          <w:tcPr>
            <w:tcW w:w="1345" w:type="dxa"/>
            <w:vMerge/>
            <w:shd w:val="clear" w:color="auto" w:fill="auto"/>
            <w:vAlign w:val="center"/>
          </w:tcPr>
          <w:p w:rsidR="00E376C9" w:rsidRPr="0007375D" w:rsidRDefault="00E376C9" w:rsidP="001B71C6">
            <w:pPr>
              <w:numPr>
                <w:ilvl w:val="0"/>
                <w:numId w:val="2"/>
              </w:numPr>
              <w:ind w:left="990" w:hanging="709"/>
              <w:jc w:val="center"/>
              <w:rPr>
                <w:rFonts w:cs="David" w:hint="cs"/>
                <w:rtl/>
              </w:rPr>
            </w:pPr>
          </w:p>
        </w:tc>
        <w:tc>
          <w:tcPr>
            <w:tcW w:w="7941" w:type="dxa"/>
            <w:shd w:val="clear" w:color="auto" w:fill="auto"/>
          </w:tcPr>
          <w:p w:rsidR="00E376C9" w:rsidRPr="00D6290D" w:rsidRDefault="00E376C9" w:rsidP="001E10EC">
            <w:pPr>
              <w:tabs>
                <w:tab w:val="left" w:pos="510"/>
              </w:tabs>
              <w:spacing w:before="120" w:line="360" w:lineRule="auto"/>
              <w:jc w:val="both"/>
              <w:rPr>
                <w:rFonts w:cs="David" w:hint="cs"/>
                <w:rtl/>
              </w:rPr>
            </w:pPr>
            <w:r w:rsidRPr="00673591">
              <w:rPr>
                <w:rFonts w:ascii="David" w:hAnsi="David" w:cs="David" w:hint="cs"/>
                <w:u w:val="single"/>
                <w:rtl/>
              </w:rPr>
              <w:t>תשובה</w:t>
            </w:r>
            <w:r w:rsidRPr="00112B96">
              <w:rPr>
                <w:rFonts w:ascii="David" w:hAnsi="David" w:cs="David" w:hint="cs"/>
                <w:rtl/>
              </w:rPr>
              <w:t xml:space="preserve">: </w:t>
            </w:r>
            <w:r w:rsidR="00D6290D" w:rsidRPr="00112B96">
              <w:rPr>
                <w:rFonts w:cs="David"/>
                <w:rtl/>
              </w:rPr>
              <w:t xml:space="preserve">נדרשות שתי משאבות למערכת </w:t>
            </w:r>
            <w:proofErr w:type="spellStart"/>
            <w:r w:rsidR="00D6290D" w:rsidRPr="00112B96">
              <w:rPr>
                <w:rFonts w:cs="David"/>
                <w:rtl/>
              </w:rPr>
              <w:t>המתזים</w:t>
            </w:r>
            <w:proofErr w:type="spellEnd"/>
            <w:r w:rsidR="00D6290D" w:rsidRPr="00112B96">
              <w:rPr>
                <w:rFonts w:cs="David"/>
                <w:rtl/>
              </w:rPr>
              <w:t>. המאגר משרת גם את החניון למרכז החירום. נדרש איגום עצמאי מוגן.</w:t>
            </w:r>
          </w:p>
        </w:tc>
      </w:tr>
      <w:tr w:rsidR="00E376C9" w:rsidRPr="0007375D" w:rsidTr="006D3D36">
        <w:tc>
          <w:tcPr>
            <w:tcW w:w="1345" w:type="dxa"/>
            <w:vMerge w:val="restart"/>
            <w:shd w:val="clear" w:color="auto" w:fill="auto"/>
            <w:vAlign w:val="center"/>
          </w:tcPr>
          <w:p w:rsidR="00E376C9" w:rsidRPr="0007375D" w:rsidRDefault="00E376C9" w:rsidP="001B71C6">
            <w:pPr>
              <w:numPr>
                <w:ilvl w:val="0"/>
                <w:numId w:val="2"/>
              </w:numPr>
              <w:ind w:left="990" w:hanging="709"/>
              <w:jc w:val="center"/>
              <w:rPr>
                <w:rFonts w:cs="David" w:hint="cs"/>
                <w:rtl/>
              </w:rPr>
            </w:pPr>
          </w:p>
        </w:tc>
        <w:tc>
          <w:tcPr>
            <w:tcW w:w="7941" w:type="dxa"/>
            <w:shd w:val="clear" w:color="auto" w:fill="auto"/>
          </w:tcPr>
          <w:p w:rsidR="00E376C9" w:rsidRDefault="00E376C9" w:rsidP="00112B96">
            <w:pPr>
              <w:tabs>
                <w:tab w:val="left" w:pos="510"/>
              </w:tabs>
              <w:spacing w:before="240" w:line="360" w:lineRule="auto"/>
              <w:jc w:val="both"/>
              <w:rPr>
                <w:rFonts w:ascii="David" w:hAnsi="David" w:cs="David"/>
                <w:u w:val="single"/>
                <w:rtl/>
              </w:rPr>
            </w:pPr>
            <w:r w:rsidRPr="000A46B1">
              <w:rPr>
                <w:rFonts w:ascii="David" w:hAnsi="David" w:cs="David" w:hint="cs"/>
                <w:b/>
                <w:bCs/>
                <w:u w:val="single"/>
                <w:rtl/>
              </w:rPr>
              <w:t xml:space="preserve">חוברת ב' / נספח ה', סעיף </w:t>
            </w:r>
            <w:r>
              <w:rPr>
                <w:rFonts w:ascii="David" w:hAnsi="David" w:cs="David" w:hint="cs"/>
                <w:b/>
                <w:bCs/>
                <w:u w:val="single"/>
                <w:rtl/>
              </w:rPr>
              <w:t>07.05</w:t>
            </w:r>
            <w:r w:rsidRPr="000A46B1">
              <w:rPr>
                <w:rFonts w:ascii="David" w:hAnsi="David" w:cs="David" w:hint="cs"/>
                <w:b/>
                <w:bCs/>
                <w:u w:val="single"/>
                <w:rtl/>
              </w:rPr>
              <w:t>(</w:t>
            </w:r>
            <w:r>
              <w:rPr>
                <w:rFonts w:ascii="David" w:hAnsi="David" w:cs="David" w:hint="cs"/>
                <w:b/>
                <w:bCs/>
                <w:u w:val="single"/>
                <w:rtl/>
              </w:rPr>
              <w:t>5</w:t>
            </w:r>
            <w:r w:rsidRPr="000A46B1">
              <w:rPr>
                <w:rFonts w:ascii="David" w:hAnsi="David" w:cs="David" w:hint="cs"/>
                <w:b/>
                <w:bCs/>
                <w:u w:val="single"/>
                <w:rtl/>
              </w:rPr>
              <w:t>)</w:t>
            </w:r>
            <w:r w:rsidRPr="000A46B1">
              <w:rPr>
                <w:rFonts w:ascii="David" w:hAnsi="David" w:cs="David" w:hint="cs"/>
                <w:rtl/>
              </w:rPr>
              <w:t>:</w:t>
            </w:r>
          </w:p>
          <w:p w:rsidR="00E376C9" w:rsidRPr="00E376C9" w:rsidRDefault="00E376C9" w:rsidP="000E173D">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נכתב כי נדרש מונה נפר</w:t>
            </w:r>
            <w:r w:rsidR="000E173D">
              <w:rPr>
                <w:rFonts w:ascii="David" w:hAnsi="David" w:cs="David" w:hint="cs"/>
                <w:rtl/>
              </w:rPr>
              <w:t>ד</w:t>
            </w:r>
            <w:r>
              <w:rPr>
                <w:rFonts w:ascii="David" w:hAnsi="David" w:cs="David" w:hint="cs"/>
                <w:rtl/>
              </w:rPr>
              <w:t xml:space="preserve"> למתקנים משותפים ומונה לכל משרד/משתמש. האם המונה הינו פנימי או מונה שנמדד על ידי התאגיד באופן ישיר? נשמח להבהרתכם. </w:t>
            </w:r>
          </w:p>
        </w:tc>
      </w:tr>
      <w:tr w:rsidR="00E376C9" w:rsidRPr="0007375D" w:rsidTr="006D3D36">
        <w:tc>
          <w:tcPr>
            <w:tcW w:w="1345" w:type="dxa"/>
            <w:vMerge/>
            <w:shd w:val="clear" w:color="auto" w:fill="auto"/>
            <w:vAlign w:val="center"/>
          </w:tcPr>
          <w:p w:rsidR="00E376C9" w:rsidRPr="0007375D" w:rsidRDefault="00E376C9" w:rsidP="001B71C6">
            <w:pPr>
              <w:numPr>
                <w:ilvl w:val="0"/>
                <w:numId w:val="2"/>
              </w:numPr>
              <w:ind w:left="990" w:hanging="709"/>
              <w:jc w:val="center"/>
              <w:rPr>
                <w:rFonts w:cs="David" w:hint="cs"/>
                <w:rtl/>
              </w:rPr>
            </w:pPr>
          </w:p>
        </w:tc>
        <w:tc>
          <w:tcPr>
            <w:tcW w:w="7941" w:type="dxa"/>
            <w:shd w:val="clear" w:color="auto" w:fill="auto"/>
          </w:tcPr>
          <w:p w:rsidR="00E376C9" w:rsidRPr="00241382" w:rsidRDefault="00E376C9" w:rsidP="001E10EC">
            <w:pPr>
              <w:tabs>
                <w:tab w:val="left" w:pos="510"/>
              </w:tabs>
              <w:spacing w:before="120" w:line="360" w:lineRule="auto"/>
              <w:jc w:val="both"/>
              <w:rPr>
                <w:rFonts w:cs="David" w:hint="cs"/>
                <w:rtl/>
              </w:rPr>
            </w:pPr>
            <w:r w:rsidRPr="001E10EC">
              <w:rPr>
                <w:rFonts w:ascii="David" w:hAnsi="David" w:cs="David" w:hint="cs"/>
                <w:u w:val="single"/>
                <w:rtl/>
              </w:rPr>
              <w:t>תשובה</w:t>
            </w:r>
            <w:r w:rsidRPr="001E10EC">
              <w:rPr>
                <w:rFonts w:ascii="David" w:hAnsi="David" w:cs="David" w:hint="cs"/>
                <w:rtl/>
              </w:rPr>
              <w:t xml:space="preserve">: </w:t>
            </w:r>
            <w:r w:rsidR="00751FB5" w:rsidRPr="001E10EC">
              <w:rPr>
                <w:rFonts w:ascii="David" w:hAnsi="David" w:cs="David" w:hint="cs"/>
                <w:rtl/>
              </w:rPr>
              <w:t xml:space="preserve">הכוונה למונה פנימי. </w:t>
            </w:r>
          </w:p>
        </w:tc>
      </w:tr>
      <w:tr w:rsidR="00E376C9" w:rsidRPr="0007375D" w:rsidTr="006D3D36">
        <w:tc>
          <w:tcPr>
            <w:tcW w:w="1345" w:type="dxa"/>
            <w:vMerge w:val="restart"/>
            <w:shd w:val="clear" w:color="auto" w:fill="auto"/>
            <w:vAlign w:val="center"/>
          </w:tcPr>
          <w:p w:rsidR="00E376C9" w:rsidRPr="0007375D" w:rsidRDefault="00E376C9" w:rsidP="001B71C6">
            <w:pPr>
              <w:numPr>
                <w:ilvl w:val="0"/>
                <w:numId w:val="2"/>
              </w:numPr>
              <w:ind w:left="990" w:hanging="709"/>
              <w:jc w:val="center"/>
              <w:rPr>
                <w:rFonts w:cs="David" w:hint="cs"/>
                <w:rtl/>
              </w:rPr>
            </w:pPr>
          </w:p>
        </w:tc>
        <w:tc>
          <w:tcPr>
            <w:tcW w:w="7941" w:type="dxa"/>
            <w:shd w:val="clear" w:color="auto" w:fill="auto"/>
          </w:tcPr>
          <w:p w:rsidR="00E376C9" w:rsidRDefault="00E376C9" w:rsidP="00E376C9">
            <w:pPr>
              <w:tabs>
                <w:tab w:val="left" w:pos="510"/>
              </w:tabs>
              <w:spacing w:before="120" w:line="360" w:lineRule="auto"/>
              <w:jc w:val="both"/>
              <w:rPr>
                <w:rFonts w:ascii="David" w:hAnsi="David" w:cs="David"/>
                <w:u w:val="single"/>
                <w:rtl/>
              </w:rPr>
            </w:pPr>
            <w:r w:rsidRPr="000A46B1">
              <w:rPr>
                <w:rFonts w:ascii="David" w:hAnsi="David" w:cs="David" w:hint="cs"/>
                <w:b/>
                <w:bCs/>
                <w:u w:val="single"/>
                <w:rtl/>
              </w:rPr>
              <w:t xml:space="preserve">חוברת ב' / נספח ה', סעיף </w:t>
            </w:r>
            <w:r>
              <w:rPr>
                <w:rFonts w:ascii="David" w:hAnsi="David" w:cs="David" w:hint="cs"/>
                <w:b/>
                <w:bCs/>
                <w:u w:val="single"/>
                <w:rtl/>
              </w:rPr>
              <w:t>08.01</w:t>
            </w:r>
            <w:r w:rsidRPr="000A46B1">
              <w:rPr>
                <w:rFonts w:ascii="David" w:hAnsi="David" w:cs="David" w:hint="cs"/>
                <w:b/>
                <w:bCs/>
                <w:u w:val="single"/>
                <w:rtl/>
              </w:rPr>
              <w:t>(</w:t>
            </w:r>
            <w:r>
              <w:rPr>
                <w:rFonts w:ascii="David" w:hAnsi="David" w:cs="David" w:hint="cs"/>
                <w:b/>
                <w:bCs/>
                <w:u w:val="single"/>
                <w:rtl/>
              </w:rPr>
              <w:t>5</w:t>
            </w:r>
            <w:r w:rsidRPr="000A46B1">
              <w:rPr>
                <w:rFonts w:ascii="David" w:hAnsi="David" w:cs="David" w:hint="cs"/>
                <w:b/>
                <w:bCs/>
                <w:u w:val="single"/>
                <w:rtl/>
              </w:rPr>
              <w:t>)</w:t>
            </w:r>
            <w:r w:rsidRPr="000A46B1">
              <w:rPr>
                <w:rFonts w:ascii="David" w:hAnsi="David" w:cs="David" w:hint="cs"/>
                <w:rtl/>
              </w:rPr>
              <w:t>:</w:t>
            </w:r>
          </w:p>
          <w:p w:rsidR="00E376C9" w:rsidRDefault="00E376C9" w:rsidP="00E376C9">
            <w:pPr>
              <w:tabs>
                <w:tab w:val="left" w:pos="510"/>
              </w:tabs>
              <w:spacing w:before="120" w:line="360" w:lineRule="auto"/>
              <w:jc w:val="both"/>
              <w:rPr>
                <w:rFonts w:ascii="David" w:hAnsi="David" w:cs="David"/>
                <w:rtl/>
              </w:rPr>
            </w:pPr>
            <w:r>
              <w:rPr>
                <w:rFonts w:ascii="David" w:hAnsi="David" w:cs="David" w:hint="cs"/>
                <w:u w:val="single"/>
                <w:rtl/>
              </w:rPr>
              <w:t>שאלה</w:t>
            </w:r>
            <w:r>
              <w:rPr>
                <w:rFonts w:ascii="David" w:hAnsi="David" w:cs="David" w:hint="cs"/>
                <w:rtl/>
              </w:rPr>
              <w:t>: נא הבהרתכם האם הכוונה לשימוש ב-2 מערכי הולכה מקבילים עם אפשרות מעבר מהזנה בין 2 מערכי ההולכה לכל שדה בכל לוח קומי, קרי:</w:t>
            </w:r>
          </w:p>
          <w:p w:rsidR="00E376C9" w:rsidRDefault="00E376C9" w:rsidP="008F1DF6">
            <w:pPr>
              <w:tabs>
                <w:tab w:val="left" w:pos="510"/>
              </w:tabs>
              <w:spacing w:line="360" w:lineRule="auto"/>
              <w:jc w:val="both"/>
              <w:rPr>
                <w:rFonts w:ascii="David" w:hAnsi="David" w:cs="David" w:hint="cs"/>
                <w:rtl/>
              </w:rPr>
            </w:pPr>
            <w:r>
              <w:rPr>
                <w:rFonts w:ascii="David" w:hAnsi="David" w:cs="David" w:hint="cs"/>
                <w:rtl/>
              </w:rPr>
              <w:t>מערך הולכה כפול - לקו "רגיל".</w:t>
            </w:r>
          </w:p>
          <w:p w:rsidR="00E376C9" w:rsidRDefault="00E376C9" w:rsidP="008F1DF6">
            <w:pPr>
              <w:tabs>
                <w:tab w:val="left" w:pos="510"/>
              </w:tabs>
              <w:spacing w:line="360" w:lineRule="auto"/>
              <w:jc w:val="both"/>
              <w:rPr>
                <w:rFonts w:ascii="David" w:hAnsi="David" w:cs="David"/>
                <w:rtl/>
              </w:rPr>
            </w:pPr>
            <w:r>
              <w:rPr>
                <w:rFonts w:ascii="David" w:hAnsi="David" w:cs="David" w:hint="cs"/>
                <w:rtl/>
              </w:rPr>
              <w:t>מערך הולכה כפול - לקו "חיוני".</w:t>
            </w:r>
          </w:p>
          <w:p w:rsidR="00E376C9" w:rsidRPr="00E376C9" w:rsidRDefault="00E376C9" w:rsidP="008F1DF6">
            <w:pPr>
              <w:tabs>
                <w:tab w:val="left" w:pos="510"/>
              </w:tabs>
              <w:spacing w:line="360" w:lineRule="auto"/>
              <w:jc w:val="both"/>
              <w:rPr>
                <w:rFonts w:ascii="David" w:hAnsi="David" w:cs="David" w:hint="cs"/>
                <w:rtl/>
              </w:rPr>
            </w:pPr>
            <w:r>
              <w:rPr>
                <w:rFonts w:ascii="David" w:hAnsi="David" w:cs="David" w:hint="cs"/>
                <w:rtl/>
              </w:rPr>
              <w:t>מערך הולכה כפול - לקו "אל פסק".</w:t>
            </w:r>
          </w:p>
        </w:tc>
      </w:tr>
      <w:tr w:rsidR="00E376C9" w:rsidRPr="0007375D" w:rsidTr="006D3D36">
        <w:tc>
          <w:tcPr>
            <w:tcW w:w="1345" w:type="dxa"/>
            <w:vMerge/>
            <w:shd w:val="clear" w:color="auto" w:fill="auto"/>
            <w:vAlign w:val="center"/>
          </w:tcPr>
          <w:p w:rsidR="00E376C9" w:rsidRPr="0007375D" w:rsidRDefault="00E376C9" w:rsidP="001B71C6">
            <w:pPr>
              <w:numPr>
                <w:ilvl w:val="0"/>
                <w:numId w:val="2"/>
              </w:numPr>
              <w:ind w:left="990" w:hanging="709"/>
              <w:jc w:val="center"/>
              <w:rPr>
                <w:rFonts w:cs="David" w:hint="cs"/>
                <w:rtl/>
              </w:rPr>
            </w:pPr>
          </w:p>
        </w:tc>
        <w:tc>
          <w:tcPr>
            <w:tcW w:w="7941" w:type="dxa"/>
            <w:shd w:val="clear" w:color="auto" w:fill="auto"/>
          </w:tcPr>
          <w:p w:rsidR="00E376C9" w:rsidRPr="00241382" w:rsidRDefault="00E376C9" w:rsidP="00E376C9">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E376C9">
              <w:rPr>
                <w:rFonts w:cs="David"/>
                <w:rtl/>
              </w:rPr>
              <w:t xml:space="preserve">מערך הולכה כפול נדרש רק </w:t>
            </w:r>
            <w:r>
              <w:rPr>
                <w:rFonts w:cs="David" w:hint="cs"/>
                <w:rtl/>
              </w:rPr>
              <w:t>ב</w:t>
            </w:r>
            <w:r w:rsidRPr="00E376C9">
              <w:rPr>
                <w:rFonts w:cs="David"/>
                <w:rtl/>
              </w:rPr>
              <w:t>מקרה של שימוש בפס צבירה אנכי כמקור הזנה לאחד או יותר מהשדות.</w:t>
            </w:r>
          </w:p>
        </w:tc>
      </w:tr>
    </w:tbl>
    <w:p w:rsidR="00F73300" w:rsidRDefault="00F73300">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E376C9" w:rsidRPr="0007375D" w:rsidTr="006D3D36">
        <w:tc>
          <w:tcPr>
            <w:tcW w:w="1345" w:type="dxa"/>
            <w:vMerge w:val="restart"/>
            <w:shd w:val="clear" w:color="auto" w:fill="auto"/>
            <w:vAlign w:val="center"/>
          </w:tcPr>
          <w:p w:rsidR="00E376C9" w:rsidRPr="0007375D" w:rsidRDefault="00E376C9" w:rsidP="001B71C6">
            <w:pPr>
              <w:numPr>
                <w:ilvl w:val="0"/>
                <w:numId w:val="2"/>
              </w:numPr>
              <w:ind w:left="990" w:hanging="709"/>
              <w:jc w:val="center"/>
              <w:rPr>
                <w:rFonts w:cs="David" w:hint="cs"/>
                <w:rtl/>
              </w:rPr>
            </w:pPr>
          </w:p>
        </w:tc>
        <w:tc>
          <w:tcPr>
            <w:tcW w:w="7941" w:type="dxa"/>
            <w:shd w:val="clear" w:color="auto" w:fill="auto"/>
          </w:tcPr>
          <w:p w:rsidR="00E25E5C" w:rsidRDefault="00E25E5C" w:rsidP="00E25E5C">
            <w:pPr>
              <w:tabs>
                <w:tab w:val="left" w:pos="510"/>
              </w:tabs>
              <w:spacing w:before="120" w:line="360" w:lineRule="auto"/>
              <w:jc w:val="both"/>
              <w:rPr>
                <w:rFonts w:ascii="David" w:hAnsi="David" w:cs="David"/>
                <w:u w:val="single"/>
                <w:rtl/>
              </w:rPr>
            </w:pPr>
            <w:r w:rsidRPr="000A46B1">
              <w:rPr>
                <w:rFonts w:ascii="David" w:hAnsi="David" w:cs="David" w:hint="cs"/>
                <w:b/>
                <w:bCs/>
                <w:u w:val="single"/>
                <w:rtl/>
              </w:rPr>
              <w:t xml:space="preserve">חוברת ב' / נספח ה', סעיף </w:t>
            </w:r>
            <w:r>
              <w:rPr>
                <w:rFonts w:ascii="David" w:hAnsi="David" w:cs="David" w:hint="cs"/>
                <w:b/>
                <w:bCs/>
                <w:u w:val="single"/>
                <w:rtl/>
              </w:rPr>
              <w:t>08.04</w:t>
            </w:r>
            <w:r w:rsidRPr="000A46B1">
              <w:rPr>
                <w:rFonts w:ascii="David" w:hAnsi="David" w:cs="David" w:hint="cs"/>
                <w:b/>
                <w:bCs/>
                <w:u w:val="single"/>
                <w:rtl/>
              </w:rPr>
              <w:t>(</w:t>
            </w:r>
            <w:r>
              <w:rPr>
                <w:rFonts w:ascii="David" w:hAnsi="David" w:cs="David" w:hint="cs"/>
                <w:b/>
                <w:bCs/>
                <w:u w:val="single"/>
                <w:rtl/>
              </w:rPr>
              <w:t>3.5</w:t>
            </w:r>
            <w:r w:rsidRPr="000A46B1">
              <w:rPr>
                <w:rFonts w:ascii="David" w:hAnsi="David" w:cs="David" w:hint="cs"/>
                <w:b/>
                <w:bCs/>
                <w:u w:val="single"/>
                <w:rtl/>
              </w:rPr>
              <w:t>)</w:t>
            </w:r>
            <w:r w:rsidRPr="000A46B1">
              <w:rPr>
                <w:rFonts w:ascii="David" w:hAnsi="David" w:cs="David" w:hint="cs"/>
                <w:rtl/>
              </w:rPr>
              <w:t>:</w:t>
            </w:r>
          </w:p>
          <w:p w:rsidR="00E376C9" w:rsidRPr="00E25E5C" w:rsidRDefault="00E25E5C" w:rsidP="00E25E5C">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בסעיף ישנה דרישה לתכנון מיעל עבור מלאי סולר רזרבי אשר יאפשר 7 ימי עבודה עבור תפקיד מרכז ההפעלה. אנו מניחים כי 7 ימי עבודה משמע 70 שעות עבודה לערך, מכאן הסעיף עומד בסתירה מול מוסף ט' (סעיף 10)</w:t>
            </w:r>
            <w:r w:rsidR="006772CB">
              <w:rPr>
                <w:rFonts w:ascii="David" w:hAnsi="David" w:cs="David" w:hint="cs"/>
                <w:rtl/>
              </w:rPr>
              <w:t>, בו נאמר כי יש לתכנן מלאי סולר רזרבי שיאפשר 7 ימים (168 שעות). אנא הבהירו היבט זה.</w:t>
            </w:r>
          </w:p>
        </w:tc>
      </w:tr>
      <w:tr w:rsidR="00E376C9" w:rsidRPr="0007375D" w:rsidTr="006D3D36">
        <w:tc>
          <w:tcPr>
            <w:tcW w:w="1345" w:type="dxa"/>
            <w:vMerge/>
            <w:shd w:val="clear" w:color="auto" w:fill="auto"/>
            <w:vAlign w:val="center"/>
          </w:tcPr>
          <w:p w:rsidR="00E376C9" w:rsidRPr="0007375D" w:rsidRDefault="00E376C9" w:rsidP="001B71C6">
            <w:pPr>
              <w:numPr>
                <w:ilvl w:val="0"/>
                <w:numId w:val="2"/>
              </w:numPr>
              <w:ind w:left="990" w:hanging="709"/>
              <w:jc w:val="center"/>
              <w:rPr>
                <w:rFonts w:cs="David" w:hint="cs"/>
                <w:rtl/>
              </w:rPr>
            </w:pPr>
          </w:p>
        </w:tc>
        <w:tc>
          <w:tcPr>
            <w:tcW w:w="7941" w:type="dxa"/>
            <w:shd w:val="clear" w:color="auto" w:fill="auto"/>
          </w:tcPr>
          <w:p w:rsidR="00E376C9" w:rsidRPr="00241382" w:rsidRDefault="00E376C9" w:rsidP="006772CB">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006772CB" w:rsidRPr="006772CB">
              <w:rPr>
                <w:rFonts w:cs="David"/>
                <w:rtl/>
              </w:rPr>
              <w:t>פרק הזמן אשר נדרש ע</w:t>
            </w:r>
            <w:r w:rsidR="006772CB" w:rsidRPr="006772CB">
              <w:rPr>
                <w:rFonts w:cs="David" w:hint="cs"/>
                <w:rtl/>
              </w:rPr>
              <w:t>ל יד</w:t>
            </w:r>
            <w:r w:rsidR="006772CB" w:rsidRPr="006772CB">
              <w:rPr>
                <w:rFonts w:cs="David"/>
                <w:rtl/>
              </w:rPr>
              <w:t xml:space="preserve">י הגורמים המוסמכים במדינת ישראל לאחזקת מלאי סולר- עומד על 10 ימי עבודה. </w:t>
            </w:r>
            <w:r w:rsidR="006772CB" w:rsidRPr="006772CB">
              <w:rPr>
                <w:rFonts w:cs="David" w:hint="cs"/>
                <w:rtl/>
              </w:rPr>
              <w:t xml:space="preserve">המזמין מניח כי </w:t>
            </w:r>
            <w:r w:rsidR="006772CB" w:rsidRPr="006772CB">
              <w:rPr>
                <w:rFonts w:cs="David"/>
                <w:rtl/>
              </w:rPr>
              <w:t xml:space="preserve">בזמן חירום, גורמי החירום לא יעבדו 24 שעות ביממה אבל אין ספק </w:t>
            </w:r>
            <w:r w:rsidR="006772CB" w:rsidRPr="006772CB">
              <w:rPr>
                <w:rFonts w:cs="David" w:hint="cs"/>
                <w:rtl/>
              </w:rPr>
              <w:t xml:space="preserve">כי </w:t>
            </w:r>
            <w:r w:rsidR="006772CB" w:rsidRPr="006772CB">
              <w:rPr>
                <w:rFonts w:cs="David"/>
                <w:rtl/>
              </w:rPr>
              <w:t>חרגו משעות העבודה המקובלות</w:t>
            </w:r>
            <w:r w:rsidR="006772CB" w:rsidRPr="006772CB">
              <w:rPr>
                <w:rFonts w:cs="David" w:hint="cs"/>
                <w:rtl/>
              </w:rPr>
              <w:t xml:space="preserve">. לפיכך </w:t>
            </w:r>
            <w:r w:rsidR="006772CB" w:rsidRPr="006772CB">
              <w:rPr>
                <w:rFonts w:cs="David"/>
                <w:rtl/>
              </w:rPr>
              <w:t xml:space="preserve">כהנחת עבודה </w:t>
            </w:r>
            <w:r w:rsidR="006772CB" w:rsidRPr="006772CB">
              <w:rPr>
                <w:rFonts w:cs="David" w:hint="cs"/>
                <w:rtl/>
              </w:rPr>
              <w:t>יש להסתמך על</w:t>
            </w:r>
            <w:r w:rsidR="006772CB" w:rsidRPr="006772CB">
              <w:rPr>
                <w:rFonts w:cs="David"/>
                <w:rtl/>
              </w:rPr>
              <w:t xml:space="preserve"> מינימום</w:t>
            </w:r>
            <w:r w:rsidR="006772CB" w:rsidRPr="006772CB">
              <w:rPr>
                <w:rFonts w:cs="David" w:hint="cs"/>
                <w:rtl/>
              </w:rPr>
              <w:t xml:space="preserve"> של</w:t>
            </w:r>
            <w:r w:rsidR="006772CB" w:rsidRPr="006772CB">
              <w:rPr>
                <w:rFonts w:cs="David"/>
                <w:rtl/>
              </w:rPr>
              <w:t xml:space="preserve"> 12 שעות עבודה ליום</w:t>
            </w:r>
            <w:r w:rsidR="006772CB">
              <w:rPr>
                <w:rFonts w:cs="David" w:hint="cs"/>
                <w:rtl/>
              </w:rPr>
              <w:t>,</w:t>
            </w:r>
            <w:r w:rsidR="006772CB" w:rsidRPr="006772CB">
              <w:rPr>
                <w:rFonts w:cs="David"/>
                <w:rtl/>
              </w:rPr>
              <w:t xml:space="preserve"> </w:t>
            </w:r>
            <w:r w:rsidR="006772CB" w:rsidRPr="006772CB">
              <w:rPr>
                <w:rFonts w:cs="David" w:hint="cs"/>
                <w:rtl/>
              </w:rPr>
              <w:t>קרי</w:t>
            </w:r>
            <w:r w:rsidR="006772CB">
              <w:rPr>
                <w:rFonts w:cs="David" w:hint="cs"/>
                <w:rtl/>
              </w:rPr>
              <w:t>,</w:t>
            </w:r>
            <w:r w:rsidR="006772CB" w:rsidRPr="006772CB">
              <w:rPr>
                <w:rFonts w:cs="David" w:hint="cs"/>
                <w:rtl/>
              </w:rPr>
              <w:t xml:space="preserve"> כ-</w:t>
            </w:r>
            <w:r w:rsidR="006772CB" w:rsidRPr="006772CB">
              <w:rPr>
                <w:rFonts w:cs="David"/>
                <w:rtl/>
              </w:rPr>
              <w:t>85 שעות עבודה רצופות</w:t>
            </w:r>
            <w:r w:rsidR="006772CB" w:rsidRPr="006772CB">
              <w:rPr>
                <w:rFonts w:cs="David" w:hint="cs"/>
                <w:rtl/>
              </w:rPr>
              <w:t>.</w:t>
            </w:r>
          </w:p>
        </w:tc>
      </w:tr>
      <w:tr w:rsidR="00E376C9" w:rsidRPr="0007375D" w:rsidTr="006D3D36">
        <w:tc>
          <w:tcPr>
            <w:tcW w:w="1345" w:type="dxa"/>
            <w:vMerge w:val="restart"/>
            <w:shd w:val="clear" w:color="auto" w:fill="auto"/>
            <w:vAlign w:val="center"/>
          </w:tcPr>
          <w:p w:rsidR="00E376C9" w:rsidRPr="0007375D" w:rsidRDefault="00E376C9" w:rsidP="001B71C6">
            <w:pPr>
              <w:numPr>
                <w:ilvl w:val="0"/>
                <w:numId w:val="2"/>
              </w:numPr>
              <w:ind w:left="990" w:hanging="709"/>
              <w:jc w:val="center"/>
              <w:rPr>
                <w:rFonts w:cs="David" w:hint="cs"/>
                <w:rtl/>
              </w:rPr>
            </w:pPr>
          </w:p>
        </w:tc>
        <w:tc>
          <w:tcPr>
            <w:tcW w:w="7941" w:type="dxa"/>
            <w:shd w:val="clear" w:color="auto" w:fill="auto"/>
          </w:tcPr>
          <w:p w:rsidR="006772CB" w:rsidRDefault="006772CB" w:rsidP="003509E9">
            <w:pPr>
              <w:tabs>
                <w:tab w:val="left" w:pos="510"/>
              </w:tabs>
              <w:spacing w:before="240" w:line="360" w:lineRule="auto"/>
              <w:jc w:val="both"/>
              <w:rPr>
                <w:rFonts w:ascii="David" w:hAnsi="David" w:cs="David"/>
                <w:u w:val="single"/>
                <w:rtl/>
              </w:rPr>
            </w:pPr>
            <w:r w:rsidRPr="000A46B1">
              <w:rPr>
                <w:rFonts w:ascii="David" w:hAnsi="David" w:cs="David" w:hint="cs"/>
                <w:b/>
                <w:bCs/>
                <w:u w:val="single"/>
                <w:rtl/>
              </w:rPr>
              <w:t>חוברת ב' / נספח ה', סעי</w:t>
            </w:r>
            <w:r>
              <w:rPr>
                <w:rFonts w:ascii="David" w:hAnsi="David" w:cs="David" w:hint="cs"/>
                <w:b/>
                <w:bCs/>
                <w:u w:val="single"/>
                <w:rtl/>
              </w:rPr>
              <w:t>ף 08.06</w:t>
            </w:r>
            <w:r w:rsidRPr="000A46B1">
              <w:rPr>
                <w:rFonts w:ascii="David" w:hAnsi="David" w:cs="David" w:hint="cs"/>
                <w:b/>
                <w:bCs/>
                <w:u w:val="single"/>
                <w:rtl/>
              </w:rPr>
              <w:t>(</w:t>
            </w:r>
            <w:r>
              <w:rPr>
                <w:rFonts w:ascii="David" w:hAnsi="David" w:cs="David" w:hint="cs"/>
                <w:b/>
                <w:bCs/>
                <w:u w:val="single"/>
                <w:rtl/>
              </w:rPr>
              <w:t>17.1.17</w:t>
            </w:r>
            <w:r w:rsidRPr="000A46B1">
              <w:rPr>
                <w:rFonts w:ascii="David" w:hAnsi="David" w:cs="David" w:hint="cs"/>
                <w:b/>
                <w:bCs/>
                <w:u w:val="single"/>
                <w:rtl/>
              </w:rPr>
              <w:t>)</w:t>
            </w:r>
            <w:r w:rsidRPr="000A46B1">
              <w:rPr>
                <w:rFonts w:ascii="David" w:hAnsi="David" w:cs="David" w:hint="cs"/>
                <w:rtl/>
              </w:rPr>
              <w:t>:</w:t>
            </w:r>
          </w:p>
          <w:p w:rsidR="00E376C9" w:rsidRPr="006772CB" w:rsidRDefault="006772CB" w:rsidP="006772CB">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אנא הבהירו האם הכוונה לכל לוחות החשמל בפרויקט, לרבות לוחות ראשיים </w:t>
            </w:r>
            <w:r>
              <w:rPr>
                <w:rFonts w:ascii="David" w:hAnsi="David" w:cs="David"/>
              </w:rPr>
              <w:t>0.4kv</w:t>
            </w:r>
            <w:r>
              <w:rPr>
                <w:rFonts w:ascii="David" w:hAnsi="David" w:cs="David" w:hint="cs"/>
                <w:rtl/>
              </w:rPr>
              <w:t xml:space="preserve"> של המבנה (לוחות המחוברים לשנאים). בנוסף, אנא הבהירו האם הכוונה לספק </w:t>
            </w:r>
            <w:proofErr w:type="spellStart"/>
            <w:r>
              <w:rPr>
                <w:rFonts w:ascii="David" w:hAnsi="David" w:cs="David" w:hint="cs"/>
                <w:rtl/>
              </w:rPr>
              <w:t>מיבני</w:t>
            </w:r>
            <w:proofErr w:type="spellEnd"/>
            <w:r>
              <w:rPr>
                <w:rFonts w:ascii="David" w:hAnsi="David" w:cs="David" w:hint="cs"/>
                <w:rtl/>
              </w:rPr>
              <w:t xml:space="preserve"> לוחות הגדולים ב-50% מהנדרש (20% תוספת ציוד שמור 30% מקום שמור).</w:t>
            </w:r>
          </w:p>
        </w:tc>
      </w:tr>
      <w:tr w:rsidR="00E376C9" w:rsidRPr="0007375D" w:rsidTr="006D3D36">
        <w:tc>
          <w:tcPr>
            <w:tcW w:w="1345" w:type="dxa"/>
            <w:vMerge/>
            <w:shd w:val="clear" w:color="auto" w:fill="auto"/>
            <w:vAlign w:val="center"/>
          </w:tcPr>
          <w:p w:rsidR="00E376C9" w:rsidRPr="0007375D" w:rsidRDefault="00E376C9" w:rsidP="001B71C6">
            <w:pPr>
              <w:numPr>
                <w:ilvl w:val="0"/>
                <w:numId w:val="2"/>
              </w:numPr>
              <w:ind w:left="990" w:hanging="709"/>
              <w:jc w:val="center"/>
              <w:rPr>
                <w:rFonts w:cs="David" w:hint="cs"/>
                <w:rtl/>
              </w:rPr>
            </w:pPr>
          </w:p>
        </w:tc>
        <w:tc>
          <w:tcPr>
            <w:tcW w:w="7941" w:type="dxa"/>
            <w:shd w:val="clear" w:color="auto" w:fill="auto"/>
          </w:tcPr>
          <w:p w:rsidR="00E376C9" w:rsidRPr="00241382" w:rsidRDefault="00E376C9" w:rsidP="00394DFA">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006772CB" w:rsidRPr="006772CB">
              <w:rPr>
                <w:rFonts w:ascii="David" w:hAnsi="David" w:cs="David" w:hint="cs"/>
                <w:rtl/>
              </w:rPr>
              <w:t>הכוונה היא לכל לוחות הפרויקט, לרבות לוחות ראשיים. בנוסף, מובהר כי נדרש מקום שמור שיאפשר הוספת ציוד בהיקף של 30% מעל זה המותקן ביום המסירה.</w:t>
            </w:r>
          </w:p>
        </w:tc>
      </w:tr>
      <w:tr w:rsidR="00E376C9" w:rsidRPr="0007375D" w:rsidTr="006D3D36">
        <w:tc>
          <w:tcPr>
            <w:tcW w:w="1345" w:type="dxa"/>
            <w:vMerge w:val="restart"/>
            <w:shd w:val="clear" w:color="auto" w:fill="auto"/>
            <w:vAlign w:val="center"/>
          </w:tcPr>
          <w:p w:rsidR="00E376C9" w:rsidRPr="0007375D" w:rsidRDefault="00E376C9" w:rsidP="001B71C6">
            <w:pPr>
              <w:numPr>
                <w:ilvl w:val="0"/>
                <w:numId w:val="2"/>
              </w:numPr>
              <w:ind w:left="990" w:hanging="709"/>
              <w:jc w:val="center"/>
              <w:rPr>
                <w:rFonts w:cs="David" w:hint="cs"/>
                <w:rtl/>
              </w:rPr>
            </w:pPr>
          </w:p>
        </w:tc>
        <w:tc>
          <w:tcPr>
            <w:tcW w:w="7941" w:type="dxa"/>
            <w:shd w:val="clear" w:color="auto" w:fill="auto"/>
          </w:tcPr>
          <w:p w:rsidR="001B6951" w:rsidRDefault="001B6951" w:rsidP="003509E9">
            <w:pPr>
              <w:tabs>
                <w:tab w:val="left" w:pos="510"/>
              </w:tabs>
              <w:spacing w:before="240" w:line="360" w:lineRule="auto"/>
              <w:jc w:val="both"/>
              <w:rPr>
                <w:rFonts w:ascii="David" w:hAnsi="David" w:cs="David"/>
                <w:u w:val="single"/>
                <w:rtl/>
              </w:rPr>
            </w:pPr>
            <w:r w:rsidRPr="000A46B1">
              <w:rPr>
                <w:rFonts w:ascii="David" w:hAnsi="David" w:cs="David" w:hint="cs"/>
                <w:b/>
                <w:bCs/>
                <w:u w:val="single"/>
                <w:rtl/>
              </w:rPr>
              <w:t>חוברת ב' / נספח ה', סעי</w:t>
            </w:r>
            <w:r>
              <w:rPr>
                <w:rFonts w:ascii="David" w:hAnsi="David" w:cs="David" w:hint="cs"/>
                <w:b/>
                <w:bCs/>
                <w:u w:val="single"/>
                <w:rtl/>
              </w:rPr>
              <w:t>ף 08.06</w:t>
            </w:r>
            <w:r w:rsidRPr="000A46B1">
              <w:rPr>
                <w:rFonts w:ascii="David" w:hAnsi="David" w:cs="David" w:hint="cs"/>
                <w:b/>
                <w:bCs/>
                <w:u w:val="single"/>
                <w:rtl/>
              </w:rPr>
              <w:t>(</w:t>
            </w:r>
            <w:r>
              <w:rPr>
                <w:rFonts w:ascii="David" w:hAnsi="David" w:cs="David" w:hint="cs"/>
                <w:b/>
                <w:bCs/>
                <w:u w:val="single"/>
                <w:rtl/>
              </w:rPr>
              <w:t>24.3</w:t>
            </w:r>
            <w:r w:rsidRPr="000A46B1">
              <w:rPr>
                <w:rFonts w:ascii="David" w:hAnsi="David" w:cs="David" w:hint="cs"/>
                <w:b/>
                <w:bCs/>
                <w:u w:val="single"/>
                <w:rtl/>
              </w:rPr>
              <w:t>)</w:t>
            </w:r>
            <w:r w:rsidRPr="000A46B1">
              <w:rPr>
                <w:rFonts w:ascii="David" w:hAnsi="David" w:cs="David" w:hint="cs"/>
                <w:rtl/>
              </w:rPr>
              <w:t>:</w:t>
            </w:r>
          </w:p>
          <w:p w:rsidR="00E376C9" w:rsidRPr="00850DF0" w:rsidRDefault="001B6951" w:rsidP="001B6951">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w:t>
            </w:r>
            <w:r w:rsidR="00850DF0">
              <w:rPr>
                <w:rFonts w:ascii="David" w:hAnsi="David" w:cs="David" w:hint="cs"/>
                <w:rtl/>
              </w:rPr>
              <w:t xml:space="preserve"> בסעיף מצוין כי "רזרבה לגידול בהיקף 30% נוספים מהעומד המחושב...". נא הבהרתכם האם הכוונה לחיבור חשמל ראשי במבנה הגדול ב-30% מהנדרש וחישוב גודל גנרטורים תומכים גדול ב-30% מהנדרש.</w:t>
            </w:r>
          </w:p>
        </w:tc>
      </w:tr>
      <w:tr w:rsidR="00E376C9" w:rsidRPr="0007375D" w:rsidTr="006D3D36">
        <w:tc>
          <w:tcPr>
            <w:tcW w:w="1345" w:type="dxa"/>
            <w:vMerge/>
            <w:shd w:val="clear" w:color="auto" w:fill="auto"/>
            <w:vAlign w:val="center"/>
          </w:tcPr>
          <w:p w:rsidR="00E376C9" w:rsidRPr="0007375D" w:rsidRDefault="00E376C9" w:rsidP="001B71C6">
            <w:pPr>
              <w:numPr>
                <w:ilvl w:val="0"/>
                <w:numId w:val="2"/>
              </w:numPr>
              <w:ind w:left="990" w:hanging="709"/>
              <w:jc w:val="center"/>
              <w:rPr>
                <w:rFonts w:cs="David" w:hint="cs"/>
                <w:rtl/>
              </w:rPr>
            </w:pPr>
          </w:p>
        </w:tc>
        <w:tc>
          <w:tcPr>
            <w:tcW w:w="7941" w:type="dxa"/>
            <w:shd w:val="clear" w:color="auto" w:fill="auto"/>
          </w:tcPr>
          <w:p w:rsidR="00E376C9" w:rsidRPr="00241382" w:rsidRDefault="00E376C9" w:rsidP="00850DF0">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00850DF0" w:rsidRPr="00850DF0">
              <w:rPr>
                <w:rFonts w:cs="David"/>
                <w:rtl/>
              </w:rPr>
              <w:t xml:space="preserve">הדרישה מתייחסת לכל מרכיבי המתקן לרבות גנרטורים. </w:t>
            </w:r>
            <w:r w:rsidR="00850DF0">
              <w:rPr>
                <w:rFonts w:cs="David" w:hint="cs"/>
                <w:rtl/>
              </w:rPr>
              <w:t>תשומת לב המציעים מופנית ל</w:t>
            </w:r>
            <w:r w:rsidR="00850DF0" w:rsidRPr="00850DF0">
              <w:rPr>
                <w:rFonts w:cs="David"/>
                <w:rtl/>
              </w:rPr>
              <w:t>סעיף קטן 24.5</w:t>
            </w:r>
            <w:r w:rsidR="00850DF0">
              <w:rPr>
                <w:rFonts w:cs="David" w:hint="cs"/>
                <w:rtl/>
              </w:rPr>
              <w:t>.</w:t>
            </w:r>
          </w:p>
        </w:tc>
      </w:tr>
      <w:tr w:rsidR="00E376C9" w:rsidRPr="0007375D" w:rsidTr="006D3D36">
        <w:tc>
          <w:tcPr>
            <w:tcW w:w="1345" w:type="dxa"/>
            <w:vMerge w:val="restart"/>
            <w:shd w:val="clear" w:color="auto" w:fill="auto"/>
            <w:vAlign w:val="center"/>
          </w:tcPr>
          <w:p w:rsidR="00E376C9" w:rsidRPr="0007375D" w:rsidRDefault="00E376C9" w:rsidP="001B71C6">
            <w:pPr>
              <w:numPr>
                <w:ilvl w:val="0"/>
                <w:numId w:val="2"/>
              </w:numPr>
              <w:ind w:left="990" w:hanging="709"/>
              <w:jc w:val="center"/>
              <w:rPr>
                <w:rFonts w:cs="David" w:hint="cs"/>
                <w:rtl/>
              </w:rPr>
            </w:pPr>
          </w:p>
        </w:tc>
        <w:tc>
          <w:tcPr>
            <w:tcW w:w="7941" w:type="dxa"/>
            <w:shd w:val="clear" w:color="auto" w:fill="auto"/>
          </w:tcPr>
          <w:p w:rsidR="00B849C1" w:rsidRDefault="00B849C1" w:rsidP="003509E9">
            <w:pPr>
              <w:tabs>
                <w:tab w:val="left" w:pos="510"/>
              </w:tabs>
              <w:spacing w:before="240" w:line="360" w:lineRule="auto"/>
              <w:jc w:val="both"/>
              <w:rPr>
                <w:rFonts w:ascii="David" w:hAnsi="David" w:cs="David"/>
                <w:u w:val="single"/>
                <w:rtl/>
              </w:rPr>
            </w:pPr>
            <w:r w:rsidRPr="000A46B1">
              <w:rPr>
                <w:rFonts w:ascii="David" w:hAnsi="David" w:cs="David" w:hint="cs"/>
                <w:b/>
                <w:bCs/>
                <w:u w:val="single"/>
                <w:rtl/>
              </w:rPr>
              <w:t>חוברת ב' / נספח ה', סעי</w:t>
            </w:r>
            <w:r>
              <w:rPr>
                <w:rFonts w:ascii="David" w:hAnsi="David" w:cs="David" w:hint="cs"/>
                <w:b/>
                <w:bCs/>
                <w:u w:val="single"/>
                <w:rtl/>
              </w:rPr>
              <w:t>ף 08.09</w:t>
            </w:r>
            <w:r w:rsidRPr="000A46B1">
              <w:rPr>
                <w:rFonts w:ascii="David" w:hAnsi="David" w:cs="David" w:hint="cs"/>
                <w:b/>
                <w:bCs/>
                <w:u w:val="single"/>
                <w:rtl/>
              </w:rPr>
              <w:t>(</w:t>
            </w:r>
            <w:r>
              <w:rPr>
                <w:rFonts w:ascii="David" w:hAnsi="David" w:cs="David" w:hint="cs"/>
                <w:b/>
                <w:bCs/>
                <w:u w:val="single"/>
                <w:rtl/>
              </w:rPr>
              <w:t>2.20.1</w:t>
            </w:r>
            <w:r w:rsidRPr="000A46B1">
              <w:rPr>
                <w:rFonts w:ascii="David" w:hAnsi="David" w:cs="David" w:hint="cs"/>
                <w:b/>
                <w:bCs/>
                <w:u w:val="single"/>
                <w:rtl/>
              </w:rPr>
              <w:t>)</w:t>
            </w:r>
            <w:r w:rsidRPr="000A46B1">
              <w:rPr>
                <w:rFonts w:ascii="David" w:hAnsi="David" w:cs="David" w:hint="cs"/>
                <w:rtl/>
              </w:rPr>
              <w:t>:</w:t>
            </w:r>
          </w:p>
          <w:p w:rsidR="00E376C9" w:rsidRPr="00B849C1" w:rsidRDefault="00B849C1" w:rsidP="00B849C1">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נא הבהרתכם האם הדרישה לעובי דופן 2</w:t>
            </w:r>
            <w:r w:rsidR="003509E9">
              <w:rPr>
                <w:rFonts w:ascii="David" w:hAnsi="David" w:cs="David" w:hint="cs"/>
                <w:rtl/>
              </w:rPr>
              <w:t xml:space="preserve"> </w:t>
            </w:r>
            <w:r>
              <w:rPr>
                <w:rFonts w:ascii="David" w:hAnsi="David" w:cs="David" w:hint="cs"/>
                <w:rtl/>
              </w:rPr>
              <w:t xml:space="preserve">מ"מ לתעלות מאובטחות נדרשת (עפ"י </w:t>
            </w:r>
            <w:proofErr w:type="spellStart"/>
            <w:r>
              <w:rPr>
                <w:rFonts w:ascii="David" w:hAnsi="David" w:cs="David" w:hint="cs"/>
                <w:rtl/>
              </w:rPr>
              <w:t>מצו"ב</w:t>
            </w:r>
            <w:proofErr w:type="spellEnd"/>
            <w:r>
              <w:rPr>
                <w:rFonts w:ascii="David" w:hAnsi="David" w:cs="David" w:hint="cs"/>
                <w:rtl/>
              </w:rPr>
              <w:t xml:space="preserve"> 510 ניתן שימוש בתעלות מאובטחות בעופי דופן 0.8 מ"מ בלבד).</w:t>
            </w:r>
          </w:p>
        </w:tc>
      </w:tr>
      <w:tr w:rsidR="00E376C9" w:rsidRPr="0007375D" w:rsidTr="006D3D36">
        <w:tc>
          <w:tcPr>
            <w:tcW w:w="1345" w:type="dxa"/>
            <w:vMerge/>
            <w:shd w:val="clear" w:color="auto" w:fill="auto"/>
            <w:vAlign w:val="center"/>
          </w:tcPr>
          <w:p w:rsidR="00E376C9" w:rsidRPr="0007375D" w:rsidRDefault="00E376C9" w:rsidP="001B71C6">
            <w:pPr>
              <w:numPr>
                <w:ilvl w:val="0"/>
                <w:numId w:val="2"/>
              </w:numPr>
              <w:ind w:left="990" w:hanging="709"/>
              <w:jc w:val="center"/>
              <w:rPr>
                <w:rFonts w:cs="David" w:hint="cs"/>
                <w:rtl/>
              </w:rPr>
            </w:pPr>
          </w:p>
        </w:tc>
        <w:tc>
          <w:tcPr>
            <w:tcW w:w="7941" w:type="dxa"/>
            <w:shd w:val="clear" w:color="auto" w:fill="auto"/>
          </w:tcPr>
          <w:p w:rsidR="00E376C9" w:rsidRPr="00241382" w:rsidRDefault="00E376C9" w:rsidP="001E10EC">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00B849C1" w:rsidRPr="00B849C1">
              <w:rPr>
                <w:rFonts w:cs="David"/>
                <w:rtl/>
              </w:rPr>
              <w:t xml:space="preserve">עמידה בדרישות </w:t>
            </w:r>
            <w:proofErr w:type="spellStart"/>
            <w:r w:rsidR="00B849C1" w:rsidRPr="00B849C1">
              <w:rPr>
                <w:rFonts w:cs="David"/>
                <w:rtl/>
              </w:rPr>
              <w:t>מצו"ב</w:t>
            </w:r>
            <w:proofErr w:type="spellEnd"/>
            <w:r w:rsidR="00B849C1" w:rsidRPr="00B849C1">
              <w:rPr>
                <w:rFonts w:cs="David"/>
                <w:rtl/>
              </w:rPr>
              <w:t xml:space="preserve"> העדכניות </w:t>
            </w:r>
            <w:r w:rsidR="00B849C1">
              <w:rPr>
                <w:rFonts w:cs="David" w:hint="cs"/>
                <w:rtl/>
              </w:rPr>
              <w:t xml:space="preserve">מספקת. </w:t>
            </w:r>
          </w:p>
        </w:tc>
      </w:tr>
      <w:tr w:rsidR="00E376C9" w:rsidRPr="0007375D" w:rsidTr="006D3D36">
        <w:tc>
          <w:tcPr>
            <w:tcW w:w="1345" w:type="dxa"/>
            <w:vMerge w:val="restart"/>
            <w:shd w:val="clear" w:color="auto" w:fill="auto"/>
            <w:vAlign w:val="center"/>
          </w:tcPr>
          <w:p w:rsidR="00E376C9" w:rsidRPr="0007375D" w:rsidRDefault="00E376C9" w:rsidP="001B71C6">
            <w:pPr>
              <w:numPr>
                <w:ilvl w:val="0"/>
                <w:numId w:val="2"/>
              </w:numPr>
              <w:ind w:left="990" w:hanging="709"/>
              <w:jc w:val="center"/>
              <w:rPr>
                <w:rFonts w:cs="David" w:hint="cs"/>
                <w:rtl/>
              </w:rPr>
            </w:pPr>
          </w:p>
        </w:tc>
        <w:tc>
          <w:tcPr>
            <w:tcW w:w="7941" w:type="dxa"/>
            <w:shd w:val="clear" w:color="auto" w:fill="auto"/>
          </w:tcPr>
          <w:p w:rsidR="004C2CA4" w:rsidRDefault="004C2CA4" w:rsidP="003509E9">
            <w:pPr>
              <w:tabs>
                <w:tab w:val="left" w:pos="510"/>
              </w:tabs>
              <w:spacing w:before="240" w:line="360" w:lineRule="auto"/>
              <w:jc w:val="both"/>
              <w:rPr>
                <w:rFonts w:ascii="David" w:hAnsi="David" w:cs="David"/>
                <w:u w:val="single"/>
                <w:rtl/>
              </w:rPr>
            </w:pPr>
            <w:r w:rsidRPr="000A46B1">
              <w:rPr>
                <w:rFonts w:ascii="David" w:hAnsi="David" w:cs="David" w:hint="cs"/>
                <w:b/>
                <w:bCs/>
                <w:u w:val="single"/>
                <w:rtl/>
              </w:rPr>
              <w:t>חוברת ב' / נספח ה', סעי</w:t>
            </w:r>
            <w:r>
              <w:rPr>
                <w:rFonts w:ascii="David" w:hAnsi="David" w:cs="David" w:hint="cs"/>
                <w:b/>
                <w:bCs/>
                <w:u w:val="single"/>
                <w:rtl/>
              </w:rPr>
              <w:t>ף 08.09</w:t>
            </w:r>
            <w:r w:rsidR="003509E9">
              <w:rPr>
                <w:rFonts w:ascii="David" w:hAnsi="David" w:cs="David" w:hint="cs"/>
                <w:b/>
                <w:bCs/>
                <w:u w:val="single"/>
                <w:rtl/>
              </w:rPr>
              <w:t xml:space="preserve"> </w:t>
            </w:r>
            <w:r w:rsidRPr="000A46B1">
              <w:rPr>
                <w:rFonts w:ascii="David" w:hAnsi="David" w:cs="David" w:hint="cs"/>
                <w:b/>
                <w:bCs/>
                <w:u w:val="single"/>
                <w:rtl/>
              </w:rPr>
              <w:t>(</w:t>
            </w:r>
            <w:r>
              <w:rPr>
                <w:rFonts w:ascii="David" w:hAnsi="David" w:cs="David" w:hint="cs"/>
                <w:b/>
                <w:bCs/>
                <w:u w:val="single"/>
                <w:rtl/>
              </w:rPr>
              <w:t>8.7.8.2.3</w:t>
            </w:r>
            <w:r w:rsidRPr="000A46B1">
              <w:rPr>
                <w:rFonts w:ascii="David" w:hAnsi="David" w:cs="David" w:hint="cs"/>
                <w:b/>
                <w:bCs/>
                <w:u w:val="single"/>
                <w:rtl/>
              </w:rPr>
              <w:t>)</w:t>
            </w:r>
            <w:r w:rsidRPr="000A46B1">
              <w:rPr>
                <w:rFonts w:ascii="David" w:hAnsi="David" w:cs="David" w:hint="cs"/>
                <w:rtl/>
              </w:rPr>
              <w:t>:</w:t>
            </w:r>
          </w:p>
          <w:p w:rsidR="00E376C9" w:rsidRPr="0063571D" w:rsidRDefault="004C2CA4" w:rsidP="0063571D">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w:t>
            </w:r>
            <w:r w:rsidR="0063571D">
              <w:rPr>
                <w:rFonts w:ascii="David" w:hAnsi="David" w:cs="David" w:hint="cs"/>
                <w:rtl/>
              </w:rPr>
              <w:t xml:space="preserve"> קיימת סתירה בין זמן הגיבוי האמור בסעיף (15 דקות) לבין המתואר במוסף ט', "מרכזי הפעלה לחירום עבור קריית ממשלה מחוזית נצרת" (180 דקות). אנא הבהירו.</w:t>
            </w:r>
          </w:p>
        </w:tc>
      </w:tr>
      <w:tr w:rsidR="00E376C9" w:rsidRPr="0007375D" w:rsidTr="006D3D36">
        <w:tc>
          <w:tcPr>
            <w:tcW w:w="1345" w:type="dxa"/>
            <w:vMerge/>
            <w:shd w:val="clear" w:color="auto" w:fill="auto"/>
            <w:vAlign w:val="center"/>
          </w:tcPr>
          <w:p w:rsidR="00E376C9" w:rsidRPr="0007375D" w:rsidRDefault="00E376C9" w:rsidP="001B71C6">
            <w:pPr>
              <w:numPr>
                <w:ilvl w:val="0"/>
                <w:numId w:val="2"/>
              </w:numPr>
              <w:ind w:left="990" w:hanging="709"/>
              <w:jc w:val="center"/>
              <w:rPr>
                <w:rFonts w:cs="David" w:hint="cs"/>
                <w:rtl/>
              </w:rPr>
            </w:pPr>
          </w:p>
        </w:tc>
        <w:tc>
          <w:tcPr>
            <w:tcW w:w="7941" w:type="dxa"/>
            <w:shd w:val="clear" w:color="auto" w:fill="auto"/>
          </w:tcPr>
          <w:p w:rsidR="00E376C9" w:rsidRPr="00241382" w:rsidRDefault="00E376C9" w:rsidP="0063571D">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0063571D">
              <w:rPr>
                <w:rFonts w:cs="David" w:hint="cs"/>
                <w:rtl/>
              </w:rPr>
              <w:t>זמן הגיבוי הנכון הוא 15 דקות.</w:t>
            </w:r>
          </w:p>
        </w:tc>
      </w:tr>
    </w:tbl>
    <w:p w:rsidR="00F73300" w:rsidRDefault="00F73300">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E376C9" w:rsidRPr="0007375D" w:rsidTr="006D3D36">
        <w:tc>
          <w:tcPr>
            <w:tcW w:w="1345" w:type="dxa"/>
            <w:vMerge w:val="restart"/>
            <w:shd w:val="clear" w:color="auto" w:fill="auto"/>
            <w:vAlign w:val="center"/>
          </w:tcPr>
          <w:p w:rsidR="00E376C9" w:rsidRPr="0007375D" w:rsidRDefault="00E376C9" w:rsidP="001B71C6">
            <w:pPr>
              <w:numPr>
                <w:ilvl w:val="0"/>
                <w:numId w:val="2"/>
              </w:numPr>
              <w:ind w:left="990" w:hanging="709"/>
              <w:jc w:val="center"/>
              <w:rPr>
                <w:rFonts w:cs="David" w:hint="cs"/>
                <w:rtl/>
              </w:rPr>
            </w:pPr>
          </w:p>
        </w:tc>
        <w:tc>
          <w:tcPr>
            <w:tcW w:w="7941" w:type="dxa"/>
            <w:shd w:val="clear" w:color="auto" w:fill="auto"/>
          </w:tcPr>
          <w:p w:rsidR="0063571D" w:rsidRDefault="0063571D" w:rsidP="0063571D">
            <w:pPr>
              <w:tabs>
                <w:tab w:val="left" w:pos="510"/>
              </w:tabs>
              <w:spacing w:before="120" w:line="360" w:lineRule="auto"/>
              <w:jc w:val="both"/>
              <w:rPr>
                <w:rFonts w:ascii="David" w:hAnsi="David" w:cs="David"/>
                <w:u w:val="single"/>
                <w:rtl/>
              </w:rPr>
            </w:pPr>
            <w:r w:rsidRPr="000A46B1">
              <w:rPr>
                <w:rFonts w:ascii="David" w:hAnsi="David" w:cs="David" w:hint="cs"/>
                <w:b/>
                <w:bCs/>
                <w:u w:val="single"/>
                <w:rtl/>
              </w:rPr>
              <w:t>חוברת ב' / נספח ה', סעי</w:t>
            </w:r>
            <w:r>
              <w:rPr>
                <w:rFonts w:ascii="David" w:hAnsi="David" w:cs="David" w:hint="cs"/>
                <w:b/>
                <w:bCs/>
                <w:u w:val="single"/>
                <w:rtl/>
              </w:rPr>
              <w:t>ף 08.09</w:t>
            </w:r>
            <w:r w:rsidRPr="000A46B1">
              <w:rPr>
                <w:rFonts w:ascii="David" w:hAnsi="David" w:cs="David" w:hint="cs"/>
                <w:b/>
                <w:bCs/>
                <w:u w:val="single"/>
                <w:rtl/>
              </w:rPr>
              <w:t>(</w:t>
            </w:r>
            <w:r>
              <w:rPr>
                <w:rFonts w:ascii="David" w:hAnsi="David" w:cs="David" w:hint="cs"/>
                <w:b/>
                <w:bCs/>
                <w:u w:val="single"/>
                <w:rtl/>
              </w:rPr>
              <w:t>9.1.4</w:t>
            </w:r>
            <w:r w:rsidRPr="000A46B1">
              <w:rPr>
                <w:rFonts w:ascii="David" w:hAnsi="David" w:cs="David" w:hint="cs"/>
                <w:b/>
                <w:bCs/>
                <w:u w:val="single"/>
                <w:rtl/>
              </w:rPr>
              <w:t>)</w:t>
            </w:r>
            <w:r w:rsidRPr="000A46B1">
              <w:rPr>
                <w:rFonts w:ascii="David" w:hAnsi="David" w:cs="David" w:hint="cs"/>
                <w:rtl/>
              </w:rPr>
              <w:t>:</w:t>
            </w:r>
          </w:p>
          <w:p w:rsidR="00E376C9" w:rsidRPr="0063571D" w:rsidRDefault="0063571D" w:rsidP="0063571D">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אנא הבהירו ופרטו האם דרישת יכולת גידול עתידי של 30% הינה השלמה להעמסת השנאי ל-100% או אחר. </w:t>
            </w:r>
          </w:p>
        </w:tc>
      </w:tr>
      <w:tr w:rsidR="00E376C9" w:rsidRPr="0007375D" w:rsidTr="006D3D36">
        <w:tc>
          <w:tcPr>
            <w:tcW w:w="1345" w:type="dxa"/>
            <w:vMerge/>
            <w:shd w:val="clear" w:color="auto" w:fill="auto"/>
            <w:vAlign w:val="center"/>
          </w:tcPr>
          <w:p w:rsidR="00E376C9" w:rsidRPr="0007375D" w:rsidRDefault="00E376C9" w:rsidP="001B71C6">
            <w:pPr>
              <w:numPr>
                <w:ilvl w:val="0"/>
                <w:numId w:val="2"/>
              </w:numPr>
              <w:ind w:left="990" w:hanging="709"/>
              <w:jc w:val="center"/>
              <w:rPr>
                <w:rFonts w:cs="David" w:hint="cs"/>
                <w:rtl/>
              </w:rPr>
            </w:pPr>
          </w:p>
        </w:tc>
        <w:tc>
          <w:tcPr>
            <w:tcW w:w="7941" w:type="dxa"/>
            <w:shd w:val="clear" w:color="auto" w:fill="auto"/>
          </w:tcPr>
          <w:p w:rsidR="00E376C9" w:rsidRPr="00241382" w:rsidRDefault="00E376C9" w:rsidP="00394DFA">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0063571D" w:rsidRPr="0063571D">
              <w:rPr>
                <w:rFonts w:cs="David"/>
                <w:rtl/>
              </w:rPr>
              <w:t xml:space="preserve">גידול עתידי של 30% בעומס השנאי יביא אותו להעמסה של 91% מההספק </w:t>
            </w:r>
            <w:r w:rsidR="0063571D" w:rsidRPr="0063571D">
              <w:rPr>
                <w:rFonts w:cs="David" w:hint="cs"/>
                <w:rtl/>
              </w:rPr>
              <w:t>המרבי</w:t>
            </w:r>
            <w:r w:rsidR="0063571D" w:rsidRPr="0063571D">
              <w:rPr>
                <w:rFonts w:cs="David"/>
                <w:rtl/>
              </w:rPr>
              <w:t xml:space="preserve"> הנקוב שלו.</w:t>
            </w:r>
          </w:p>
        </w:tc>
      </w:tr>
      <w:tr w:rsidR="0063571D" w:rsidRPr="0007375D" w:rsidTr="006D3D36">
        <w:tc>
          <w:tcPr>
            <w:tcW w:w="1345" w:type="dxa"/>
            <w:vMerge w:val="restart"/>
            <w:shd w:val="clear" w:color="auto" w:fill="auto"/>
            <w:vAlign w:val="center"/>
          </w:tcPr>
          <w:p w:rsidR="0063571D" w:rsidRPr="0007375D" w:rsidRDefault="0063571D" w:rsidP="001B71C6">
            <w:pPr>
              <w:numPr>
                <w:ilvl w:val="0"/>
                <w:numId w:val="2"/>
              </w:numPr>
              <w:ind w:left="990" w:hanging="709"/>
              <w:jc w:val="center"/>
              <w:rPr>
                <w:rFonts w:cs="David" w:hint="cs"/>
                <w:rtl/>
              </w:rPr>
            </w:pPr>
          </w:p>
        </w:tc>
        <w:tc>
          <w:tcPr>
            <w:tcW w:w="7941" w:type="dxa"/>
            <w:shd w:val="clear" w:color="auto" w:fill="auto"/>
          </w:tcPr>
          <w:p w:rsidR="0063571D" w:rsidRDefault="0063571D" w:rsidP="003509E9">
            <w:pPr>
              <w:tabs>
                <w:tab w:val="left" w:pos="510"/>
              </w:tabs>
              <w:spacing w:before="240" w:line="360" w:lineRule="auto"/>
              <w:jc w:val="both"/>
              <w:rPr>
                <w:rFonts w:ascii="David" w:hAnsi="David" w:cs="David"/>
                <w:u w:val="single"/>
                <w:rtl/>
              </w:rPr>
            </w:pPr>
            <w:r w:rsidRPr="000A46B1">
              <w:rPr>
                <w:rFonts w:ascii="David" w:hAnsi="David" w:cs="David" w:hint="cs"/>
                <w:b/>
                <w:bCs/>
                <w:u w:val="single"/>
                <w:rtl/>
              </w:rPr>
              <w:t>חוברת ב' / נספח ה', סעי</w:t>
            </w:r>
            <w:r>
              <w:rPr>
                <w:rFonts w:ascii="David" w:hAnsi="David" w:cs="David" w:hint="cs"/>
                <w:b/>
                <w:bCs/>
                <w:u w:val="single"/>
                <w:rtl/>
              </w:rPr>
              <w:t>ף 17.01</w:t>
            </w:r>
            <w:r w:rsidRPr="000A46B1">
              <w:rPr>
                <w:rFonts w:ascii="David" w:hAnsi="David" w:cs="David" w:hint="cs"/>
                <w:b/>
                <w:bCs/>
                <w:u w:val="single"/>
                <w:rtl/>
              </w:rPr>
              <w:t>(</w:t>
            </w:r>
            <w:r>
              <w:rPr>
                <w:rFonts w:ascii="David" w:hAnsi="David" w:cs="David" w:hint="cs"/>
                <w:b/>
                <w:bCs/>
                <w:u w:val="single"/>
                <w:rtl/>
              </w:rPr>
              <w:t>9</w:t>
            </w:r>
            <w:r w:rsidRPr="000A46B1">
              <w:rPr>
                <w:rFonts w:ascii="David" w:hAnsi="David" w:cs="David" w:hint="cs"/>
                <w:b/>
                <w:bCs/>
                <w:u w:val="single"/>
                <w:rtl/>
              </w:rPr>
              <w:t>)</w:t>
            </w:r>
            <w:r w:rsidRPr="000A46B1">
              <w:rPr>
                <w:rFonts w:ascii="David" w:hAnsi="David" w:cs="David" w:hint="cs"/>
                <w:rtl/>
              </w:rPr>
              <w:t>:</w:t>
            </w:r>
          </w:p>
          <w:p w:rsidR="0063571D" w:rsidRPr="0063571D" w:rsidRDefault="0063571D" w:rsidP="00751FB5">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בסעיף מצוין, כי בכ</w:t>
            </w:r>
            <w:r w:rsidR="00751FB5">
              <w:rPr>
                <w:rFonts w:ascii="David" w:hAnsi="David" w:cs="David" w:hint="cs"/>
                <w:rtl/>
              </w:rPr>
              <w:t>ל</w:t>
            </w:r>
            <w:r>
              <w:rPr>
                <w:rFonts w:ascii="David" w:hAnsi="David" w:cs="David" w:hint="cs"/>
                <w:rtl/>
              </w:rPr>
              <w:t xml:space="preserve"> אגף תותקן מעלית שרות/משא/אלונ</w:t>
            </w:r>
            <w:r w:rsidR="00751FB5">
              <w:rPr>
                <w:rFonts w:ascii="David" w:hAnsi="David" w:cs="David" w:hint="cs"/>
                <w:rtl/>
              </w:rPr>
              <w:t>ק</w:t>
            </w:r>
            <w:r>
              <w:rPr>
                <w:rFonts w:ascii="David" w:hAnsi="David" w:cs="David" w:hint="cs"/>
                <w:rtl/>
              </w:rPr>
              <w:t>ה. האמור לעיל עומד בסתירה לפרק 34 למפרט הטכני המיוחד (בטיחות והגנה מפני אש), אשר מתייחס למבנה המסווג כ"גבוה", בו לא נדרשת על פי תקנות התכנון והבניה מעלית אלונקה. אנא הבהירו את הסתירה.</w:t>
            </w:r>
          </w:p>
        </w:tc>
      </w:tr>
      <w:tr w:rsidR="0063571D" w:rsidRPr="0007375D" w:rsidTr="006D3D36">
        <w:tc>
          <w:tcPr>
            <w:tcW w:w="1345" w:type="dxa"/>
            <w:vMerge/>
            <w:shd w:val="clear" w:color="auto" w:fill="auto"/>
            <w:vAlign w:val="center"/>
          </w:tcPr>
          <w:p w:rsidR="0063571D" w:rsidRPr="0007375D" w:rsidRDefault="0063571D" w:rsidP="001B71C6">
            <w:pPr>
              <w:numPr>
                <w:ilvl w:val="0"/>
                <w:numId w:val="2"/>
              </w:numPr>
              <w:ind w:left="990" w:hanging="709"/>
              <w:jc w:val="center"/>
              <w:rPr>
                <w:rFonts w:cs="David" w:hint="cs"/>
                <w:rtl/>
              </w:rPr>
            </w:pPr>
          </w:p>
        </w:tc>
        <w:tc>
          <w:tcPr>
            <w:tcW w:w="7941" w:type="dxa"/>
            <w:shd w:val="clear" w:color="auto" w:fill="auto"/>
          </w:tcPr>
          <w:p w:rsidR="0063571D" w:rsidRPr="00241382" w:rsidRDefault="0063571D" w:rsidP="001E10EC">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w:t>
            </w:r>
            <w:r w:rsidR="00751FB5">
              <w:rPr>
                <w:rFonts w:ascii="David" w:hAnsi="David" w:cs="David" w:hint="cs"/>
                <w:rtl/>
              </w:rPr>
              <w:t xml:space="preserve"> מובהר כי נדרשת</w:t>
            </w:r>
            <w:r>
              <w:rPr>
                <w:rFonts w:ascii="David" w:hAnsi="David" w:cs="David" w:hint="cs"/>
                <w:rtl/>
              </w:rPr>
              <w:t xml:space="preserve"> </w:t>
            </w:r>
            <w:r w:rsidR="00751FB5">
              <w:rPr>
                <w:rFonts w:ascii="David" w:hAnsi="David" w:cs="David" w:hint="cs"/>
                <w:rtl/>
              </w:rPr>
              <w:t xml:space="preserve">מעלית שרות/משא/אלונקה בכל אגף. </w:t>
            </w:r>
          </w:p>
        </w:tc>
      </w:tr>
      <w:tr w:rsidR="00663087" w:rsidRPr="0007375D" w:rsidTr="006D3D36">
        <w:tc>
          <w:tcPr>
            <w:tcW w:w="1345" w:type="dxa"/>
            <w:vMerge w:val="restart"/>
            <w:shd w:val="clear" w:color="auto" w:fill="auto"/>
            <w:vAlign w:val="center"/>
          </w:tcPr>
          <w:p w:rsidR="00663087" w:rsidRPr="0007375D" w:rsidRDefault="00663087" w:rsidP="001B71C6">
            <w:pPr>
              <w:numPr>
                <w:ilvl w:val="0"/>
                <w:numId w:val="2"/>
              </w:numPr>
              <w:ind w:left="990" w:hanging="709"/>
              <w:jc w:val="center"/>
              <w:rPr>
                <w:rFonts w:cs="David" w:hint="cs"/>
                <w:rtl/>
              </w:rPr>
            </w:pPr>
          </w:p>
        </w:tc>
        <w:tc>
          <w:tcPr>
            <w:tcW w:w="7941" w:type="dxa"/>
            <w:shd w:val="clear" w:color="auto" w:fill="auto"/>
          </w:tcPr>
          <w:p w:rsidR="00663087" w:rsidRDefault="00663087" w:rsidP="003509E9">
            <w:pPr>
              <w:tabs>
                <w:tab w:val="left" w:pos="510"/>
              </w:tabs>
              <w:spacing w:before="240" w:line="360" w:lineRule="auto"/>
              <w:jc w:val="both"/>
              <w:rPr>
                <w:rFonts w:ascii="David" w:hAnsi="David" w:cs="David"/>
                <w:u w:val="single"/>
                <w:rtl/>
              </w:rPr>
            </w:pPr>
            <w:r w:rsidRPr="000A46B1">
              <w:rPr>
                <w:rFonts w:ascii="David" w:hAnsi="David" w:cs="David" w:hint="cs"/>
                <w:b/>
                <w:bCs/>
                <w:u w:val="single"/>
                <w:rtl/>
              </w:rPr>
              <w:t>חוברת ב' / נספח ה', סעי</w:t>
            </w:r>
            <w:r>
              <w:rPr>
                <w:rFonts w:ascii="David" w:hAnsi="David" w:cs="David" w:hint="cs"/>
                <w:b/>
                <w:bCs/>
                <w:u w:val="single"/>
                <w:rtl/>
              </w:rPr>
              <w:t>ף 17.01</w:t>
            </w:r>
            <w:r w:rsidRPr="000A46B1">
              <w:rPr>
                <w:rFonts w:ascii="David" w:hAnsi="David" w:cs="David" w:hint="cs"/>
                <w:b/>
                <w:bCs/>
                <w:u w:val="single"/>
                <w:rtl/>
              </w:rPr>
              <w:t>(</w:t>
            </w:r>
            <w:r>
              <w:rPr>
                <w:rFonts w:ascii="David" w:hAnsi="David" w:cs="David" w:hint="cs"/>
                <w:b/>
                <w:bCs/>
                <w:u w:val="single"/>
                <w:rtl/>
              </w:rPr>
              <w:t>18</w:t>
            </w:r>
            <w:r w:rsidRPr="000A46B1">
              <w:rPr>
                <w:rFonts w:ascii="David" w:hAnsi="David" w:cs="David" w:hint="cs"/>
                <w:b/>
                <w:bCs/>
                <w:u w:val="single"/>
                <w:rtl/>
              </w:rPr>
              <w:t>)</w:t>
            </w:r>
            <w:r w:rsidRPr="000A46B1">
              <w:rPr>
                <w:rFonts w:ascii="David" w:hAnsi="David" w:cs="David" w:hint="cs"/>
                <w:rtl/>
              </w:rPr>
              <w:t>:</w:t>
            </w:r>
          </w:p>
          <w:p w:rsidR="00663087" w:rsidRPr="00663087" w:rsidRDefault="00663087" w:rsidP="00663087">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נבקש הבהרתכם עבור אילו פונקציות נדרשות הכנות לתוספת קומות/תחנות בעתיד.</w:t>
            </w:r>
          </w:p>
        </w:tc>
      </w:tr>
      <w:tr w:rsidR="00663087" w:rsidRPr="0007375D" w:rsidTr="006D3D36">
        <w:tc>
          <w:tcPr>
            <w:tcW w:w="1345" w:type="dxa"/>
            <w:vMerge/>
            <w:shd w:val="clear" w:color="auto" w:fill="auto"/>
            <w:vAlign w:val="center"/>
          </w:tcPr>
          <w:p w:rsidR="00663087" w:rsidRPr="0007375D" w:rsidRDefault="00663087" w:rsidP="001B71C6">
            <w:pPr>
              <w:numPr>
                <w:ilvl w:val="0"/>
                <w:numId w:val="2"/>
              </w:numPr>
              <w:ind w:left="990" w:hanging="709"/>
              <w:jc w:val="center"/>
              <w:rPr>
                <w:rFonts w:cs="David" w:hint="cs"/>
                <w:rtl/>
              </w:rPr>
            </w:pPr>
          </w:p>
        </w:tc>
        <w:tc>
          <w:tcPr>
            <w:tcW w:w="7941" w:type="dxa"/>
            <w:shd w:val="clear" w:color="auto" w:fill="auto"/>
          </w:tcPr>
          <w:p w:rsidR="00663087" w:rsidRPr="00241382" w:rsidRDefault="00663087" w:rsidP="00394DFA">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Pr>
                <w:rFonts w:cs="David" w:hint="cs"/>
                <w:rtl/>
              </w:rPr>
              <w:t>מובהר, כי נדרשות הכנות לתוספת קומות / תחנות בעתיד לפונקציי</w:t>
            </w:r>
            <w:r>
              <w:rPr>
                <w:rFonts w:cs="David" w:hint="eastAsia"/>
                <w:rtl/>
              </w:rPr>
              <w:t>ת</w:t>
            </w:r>
            <w:r>
              <w:rPr>
                <w:rFonts w:cs="David" w:hint="cs"/>
                <w:rtl/>
              </w:rPr>
              <w:t xml:space="preserve"> משרדי ממשלה.</w:t>
            </w:r>
          </w:p>
        </w:tc>
      </w:tr>
      <w:tr w:rsidR="00663087" w:rsidRPr="0007375D" w:rsidTr="006D3D36">
        <w:tc>
          <w:tcPr>
            <w:tcW w:w="1345" w:type="dxa"/>
            <w:vMerge w:val="restart"/>
            <w:shd w:val="clear" w:color="auto" w:fill="auto"/>
            <w:vAlign w:val="center"/>
          </w:tcPr>
          <w:p w:rsidR="00663087" w:rsidRPr="0007375D" w:rsidRDefault="00663087" w:rsidP="001B71C6">
            <w:pPr>
              <w:numPr>
                <w:ilvl w:val="0"/>
                <w:numId w:val="2"/>
              </w:numPr>
              <w:ind w:left="990" w:hanging="709"/>
              <w:jc w:val="center"/>
              <w:rPr>
                <w:rFonts w:cs="David" w:hint="cs"/>
                <w:rtl/>
              </w:rPr>
            </w:pPr>
          </w:p>
        </w:tc>
        <w:tc>
          <w:tcPr>
            <w:tcW w:w="7941" w:type="dxa"/>
            <w:shd w:val="clear" w:color="auto" w:fill="auto"/>
          </w:tcPr>
          <w:p w:rsidR="00663087" w:rsidRDefault="00663087" w:rsidP="003509E9">
            <w:pPr>
              <w:tabs>
                <w:tab w:val="left" w:pos="510"/>
              </w:tabs>
              <w:spacing w:before="240" w:line="360" w:lineRule="auto"/>
              <w:jc w:val="both"/>
              <w:rPr>
                <w:rFonts w:ascii="David" w:hAnsi="David" w:cs="David"/>
                <w:u w:val="single"/>
                <w:rtl/>
              </w:rPr>
            </w:pPr>
            <w:r w:rsidRPr="000A46B1">
              <w:rPr>
                <w:rFonts w:ascii="David" w:hAnsi="David" w:cs="David" w:hint="cs"/>
                <w:b/>
                <w:bCs/>
                <w:u w:val="single"/>
                <w:rtl/>
              </w:rPr>
              <w:t>חוברת ב' / נספח ה', סעי</w:t>
            </w:r>
            <w:r>
              <w:rPr>
                <w:rFonts w:ascii="David" w:hAnsi="David" w:cs="David" w:hint="cs"/>
                <w:b/>
                <w:bCs/>
                <w:u w:val="single"/>
                <w:rtl/>
              </w:rPr>
              <w:t>ף 34.04</w:t>
            </w:r>
            <w:r w:rsidRPr="000A46B1">
              <w:rPr>
                <w:rFonts w:ascii="David" w:hAnsi="David" w:cs="David" w:hint="cs"/>
                <w:b/>
                <w:bCs/>
                <w:u w:val="single"/>
                <w:rtl/>
              </w:rPr>
              <w:t>(</w:t>
            </w:r>
            <w:r>
              <w:rPr>
                <w:rFonts w:ascii="David" w:hAnsi="David" w:cs="David" w:hint="cs"/>
                <w:b/>
                <w:bCs/>
                <w:u w:val="single"/>
                <w:rtl/>
              </w:rPr>
              <w:t>2</w:t>
            </w:r>
            <w:r w:rsidRPr="000A46B1">
              <w:rPr>
                <w:rFonts w:ascii="David" w:hAnsi="David" w:cs="David" w:hint="cs"/>
                <w:b/>
                <w:bCs/>
                <w:u w:val="single"/>
                <w:rtl/>
              </w:rPr>
              <w:t>)</w:t>
            </w:r>
            <w:r w:rsidRPr="000A46B1">
              <w:rPr>
                <w:rFonts w:ascii="David" w:hAnsi="David" w:cs="David" w:hint="cs"/>
                <w:rtl/>
              </w:rPr>
              <w:t>:</w:t>
            </w:r>
          </w:p>
          <w:p w:rsidR="00663087" w:rsidRPr="00663087" w:rsidRDefault="00663087" w:rsidP="00663087">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הנתונים שהוצגו בסעיף בנוגד למרחקי הליכה הינם על פי התקנות הישנות. נבקש לעדכן את הדרישות בהתאם להוראות תקנות התכנון והבנייה שבתוקף. </w:t>
            </w:r>
          </w:p>
        </w:tc>
      </w:tr>
      <w:tr w:rsidR="00663087" w:rsidRPr="0007375D" w:rsidTr="006D3D36">
        <w:tc>
          <w:tcPr>
            <w:tcW w:w="1345" w:type="dxa"/>
            <w:vMerge/>
            <w:shd w:val="clear" w:color="auto" w:fill="auto"/>
            <w:vAlign w:val="center"/>
          </w:tcPr>
          <w:p w:rsidR="00663087" w:rsidRPr="0007375D" w:rsidRDefault="00663087" w:rsidP="001B71C6">
            <w:pPr>
              <w:numPr>
                <w:ilvl w:val="0"/>
                <w:numId w:val="2"/>
              </w:numPr>
              <w:ind w:left="990" w:hanging="709"/>
              <w:jc w:val="center"/>
              <w:rPr>
                <w:rFonts w:cs="David" w:hint="cs"/>
                <w:rtl/>
              </w:rPr>
            </w:pPr>
          </w:p>
        </w:tc>
        <w:tc>
          <w:tcPr>
            <w:tcW w:w="7941" w:type="dxa"/>
            <w:shd w:val="clear" w:color="auto" w:fill="auto"/>
          </w:tcPr>
          <w:p w:rsidR="00663087" w:rsidRPr="00241382" w:rsidRDefault="00663087" w:rsidP="00663087">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Pr>
                <w:rFonts w:cs="David" w:hint="cs"/>
                <w:rtl/>
              </w:rPr>
              <w:t xml:space="preserve">מובהר כי בכל הנוגע למרחקי הליכה, כאמור סעיף 34.04 (3) למפרט הטכני המיוחד, על המציעים לפעול בהתאם </w:t>
            </w:r>
            <w:r w:rsidRPr="00663087">
              <w:rPr>
                <w:rFonts w:cs="David" w:hint="cs"/>
                <w:rtl/>
              </w:rPr>
              <w:t>להוראות תקנות התכנון והבניה המעודכנות</w:t>
            </w:r>
            <w:r>
              <w:rPr>
                <w:rFonts w:cs="David" w:hint="cs"/>
                <w:rtl/>
              </w:rPr>
              <w:t>.</w:t>
            </w:r>
          </w:p>
        </w:tc>
      </w:tr>
      <w:tr w:rsidR="00663087" w:rsidRPr="0007375D" w:rsidTr="006D3D36">
        <w:tc>
          <w:tcPr>
            <w:tcW w:w="1345" w:type="dxa"/>
            <w:vMerge w:val="restart"/>
            <w:shd w:val="clear" w:color="auto" w:fill="auto"/>
            <w:vAlign w:val="center"/>
          </w:tcPr>
          <w:p w:rsidR="00663087" w:rsidRPr="0007375D" w:rsidRDefault="00663087" w:rsidP="001B71C6">
            <w:pPr>
              <w:numPr>
                <w:ilvl w:val="0"/>
                <w:numId w:val="2"/>
              </w:numPr>
              <w:ind w:left="990" w:hanging="709"/>
              <w:jc w:val="center"/>
              <w:rPr>
                <w:rFonts w:cs="David" w:hint="cs"/>
                <w:rtl/>
              </w:rPr>
            </w:pPr>
          </w:p>
        </w:tc>
        <w:tc>
          <w:tcPr>
            <w:tcW w:w="7941" w:type="dxa"/>
            <w:shd w:val="clear" w:color="auto" w:fill="auto"/>
          </w:tcPr>
          <w:p w:rsidR="00663087" w:rsidRDefault="00663087" w:rsidP="003509E9">
            <w:pPr>
              <w:tabs>
                <w:tab w:val="left" w:pos="510"/>
              </w:tabs>
              <w:spacing w:before="240" w:line="360" w:lineRule="auto"/>
              <w:jc w:val="both"/>
              <w:rPr>
                <w:rFonts w:ascii="David" w:hAnsi="David" w:cs="David"/>
                <w:u w:val="single"/>
                <w:rtl/>
              </w:rPr>
            </w:pPr>
            <w:r w:rsidRPr="000A46B1">
              <w:rPr>
                <w:rFonts w:ascii="David" w:hAnsi="David" w:cs="David" w:hint="cs"/>
                <w:b/>
                <w:bCs/>
                <w:u w:val="single"/>
                <w:rtl/>
              </w:rPr>
              <w:t>חוברת ב' / נספח ה', סעי</w:t>
            </w:r>
            <w:r>
              <w:rPr>
                <w:rFonts w:ascii="David" w:hAnsi="David" w:cs="David" w:hint="cs"/>
                <w:b/>
                <w:bCs/>
                <w:u w:val="single"/>
                <w:rtl/>
              </w:rPr>
              <w:t>ף 34.04</w:t>
            </w:r>
            <w:r w:rsidRPr="000A46B1">
              <w:rPr>
                <w:rFonts w:ascii="David" w:hAnsi="David" w:cs="David" w:hint="cs"/>
                <w:b/>
                <w:bCs/>
                <w:u w:val="single"/>
                <w:rtl/>
              </w:rPr>
              <w:t>(</w:t>
            </w:r>
            <w:r>
              <w:rPr>
                <w:rFonts w:ascii="David" w:hAnsi="David" w:cs="David" w:hint="cs"/>
                <w:b/>
                <w:bCs/>
                <w:u w:val="single"/>
                <w:rtl/>
              </w:rPr>
              <w:t>3</w:t>
            </w:r>
            <w:r w:rsidRPr="000A46B1">
              <w:rPr>
                <w:rFonts w:ascii="David" w:hAnsi="David" w:cs="David" w:hint="cs"/>
                <w:b/>
                <w:bCs/>
                <w:u w:val="single"/>
                <w:rtl/>
              </w:rPr>
              <w:t>)</w:t>
            </w:r>
            <w:r w:rsidRPr="000A46B1">
              <w:rPr>
                <w:rFonts w:ascii="David" w:hAnsi="David" w:cs="David" w:hint="cs"/>
                <w:rtl/>
              </w:rPr>
              <w:t>:</w:t>
            </w:r>
          </w:p>
          <w:p w:rsidR="00663087" w:rsidRPr="00663087" w:rsidRDefault="00663087" w:rsidP="00663087">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חישוב מספר דרכי מוצא מחושב על פי תפוסת אדם בחלל או על פי קריטריונים אחרים ולא על פי מ"ר כפי המצוין בסעיף. אנא הבהרתכם. </w:t>
            </w:r>
          </w:p>
        </w:tc>
      </w:tr>
      <w:tr w:rsidR="00663087" w:rsidRPr="0007375D" w:rsidTr="006D3D36">
        <w:tc>
          <w:tcPr>
            <w:tcW w:w="1345" w:type="dxa"/>
            <w:vMerge/>
            <w:shd w:val="clear" w:color="auto" w:fill="auto"/>
            <w:vAlign w:val="center"/>
          </w:tcPr>
          <w:p w:rsidR="00663087" w:rsidRPr="0007375D" w:rsidRDefault="00663087" w:rsidP="001B71C6">
            <w:pPr>
              <w:numPr>
                <w:ilvl w:val="0"/>
                <w:numId w:val="2"/>
              </w:numPr>
              <w:ind w:left="990" w:hanging="709"/>
              <w:jc w:val="center"/>
              <w:rPr>
                <w:rFonts w:cs="David" w:hint="cs"/>
                <w:rtl/>
              </w:rPr>
            </w:pPr>
          </w:p>
        </w:tc>
        <w:tc>
          <w:tcPr>
            <w:tcW w:w="7941" w:type="dxa"/>
            <w:shd w:val="clear" w:color="auto" w:fill="auto"/>
          </w:tcPr>
          <w:p w:rsidR="00663087" w:rsidRPr="00241382" w:rsidRDefault="00663087" w:rsidP="007E4084">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Pr>
                <w:rFonts w:cs="David" w:hint="cs"/>
                <w:rtl/>
              </w:rPr>
              <w:t xml:space="preserve">יש לחשב את מספר דרכי המוצא בהתאם להוראות כל דין. </w:t>
            </w:r>
          </w:p>
        </w:tc>
      </w:tr>
    </w:tbl>
    <w:p w:rsidR="001E10EC" w:rsidRDefault="001E10E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663087" w:rsidRPr="0007375D" w:rsidTr="006D3D36">
        <w:tc>
          <w:tcPr>
            <w:tcW w:w="1345" w:type="dxa"/>
            <w:vMerge w:val="restart"/>
            <w:shd w:val="clear" w:color="auto" w:fill="auto"/>
            <w:vAlign w:val="center"/>
          </w:tcPr>
          <w:p w:rsidR="00663087" w:rsidRPr="0007375D" w:rsidRDefault="00663087" w:rsidP="001B71C6">
            <w:pPr>
              <w:numPr>
                <w:ilvl w:val="0"/>
                <w:numId w:val="2"/>
              </w:numPr>
              <w:ind w:left="990" w:hanging="709"/>
              <w:jc w:val="center"/>
              <w:rPr>
                <w:rFonts w:cs="David" w:hint="cs"/>
                <w:rtl/>
              </w:rPr>
            </w:pPr>
          </w:p>
        </w:tc>
        <w:tc>
          <w:tcPr>
            <w:tcW w:w="7941" w:type="dxa"/>
            <w:shd w:val="clear" w:color="auto" w:fill="auto"/>
          </w:tcPr>
          <w:p w:rsidR="00663087" w:rsidRDefault="00663087" w:rsidP="007E4084">
            <w:pPr>
              <w:tabs>
                <w:tab w:val="left" w:pos="510"/>
              </w:tabs>
              <w:spacing w:before="240" w:line="360" w:lineRule="auto"/>
              <w:jc w:val="both"/>
              <w:rPr>
                <w:rFonts w:ascii="David" w:hAnsi="David" w:cs="David"/>
                <w:u w:val="single"/>
                <w:rtl/>
              </w:rPr>
            </w:pPr>
            <w:r w:rsidRPr="000A46B1">
              <w:rPr>
                <w:rFonts w:ascii="David" w:hAnsi="David" w:cs="David" w:hint="cs"/>
                <w:b/>
                <w:bCs/>
                <w:u w:val="single"/>
                <w:rtl/>
              </w:rPr>
              <w:t>חוברת ב' / נספח ה', סעי</w:t>
            </w:r>
            <w:r>
              <w:rPr>
                <w:rFonts w:ascii="David" w:hAnsi="David" w:cs="David" w:hint="cs"/>
                <w:b/>
                <w:bCs/>
                <w:u w:val="single"/>
                <w:rtl/>
              </w:rPr>
              <w:t>ף 34.06</w:t>
            </w:r>
            <w:r w:rsidRPr="000A46B1">
              <w:rPr>
                <w:rFonts w:ascii="David" w:hAnsi="David" w:cs="David" w:hint="cs"/>
                <w:b/>
                <w:bCs/>
                <w:u w:val="single"/>
                <w:rtl/>
              </w:rPr>
              <w:t>(</w:t>
            </w:r>
            <w:r>
              <w:rPr>
                <w:rFonts w:ascii="David" w:hAnsi="David" w:cs="David" w:hint="cs"/>
                <w:b/>
                <w:bCs/>
                <w:u w:val="single"/>
                <w:rtl/>
              </w:rPr>
              <w:t>1</w:t>
            </w:r>
            <w:r w:rsidRPr="000A46B1">
              <w:rPr>
                <w:rFonts w:ascii="David" w:hAnsi="David" w:cs="David" w:hint="cs"/>
                <w:b/>
                <w:bCs/>
                <w:u w:val="single"/>
                <w:rtl/>
              </w:rPr>
              <w:t>)</w:t>
            </w:r>
            <w:r w:rsidRPr="000A46B1">
              <w:rPr>
                <w:rFonts w:ascii="David" w:hAnsi="David" w:cs="David" w:hint="cs"/>
                <w:rtl/>
              </w:rPr>
              <w:t>:</w:t>
            </w:r>
          </w:p>
          <w:p w:rsidR="00663087" w:rsidRPr="00663087" w:rsidRDefault="00663087" w:rsidP="00663087">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נבקש הבהרה שהמרחק הנמדד יהיה על פי תקנות התכנון והבניה, ולא על פי האמור בסעיף. </w:t>
            </w:r>
          </w:p>
        </w:tc>
      </w:tr>
      <w:tr w:rsidR="00663087" w:rsidRPr="0007375D" w:rsidTr="006D3D36">
        <w:tc>
          <w:tcPr>
            <w:tcW w:w="1345" w:type="dxa"/>
            <w:vMerge/>
            <w:shd w:val="clear" w:color="auto" w:fill="auto"/>
            <w:vAlign w:val="center"/>
          </w:tcPr>
          <w:p w:rsidR="00663087" w:rsidRPr="0007375D" w:rsidRDefault="00663087" w:rsidP="001B71C6">
            <w:pPr>
              <w:numPr>
                <w:ilvl w:val="0"/>
                <w:numId w:val="2"/>
              </w:numPr>
              <w:ind w:left="990" w:hanging="709"/>
              <w:jc w:val="center"/>
              <w:rPr>
                <w:rFonts w:cs="David" w:hint="cs"/>
                <w:rtl/>
              </w:rPr>
            </w:pPr>
          </w:p>
        </w:tc>
        <w:tc>
          <w:tcPr>
            <w:tcW w:w="7941" w:type="dxa"/>
            <w:shd w:val="clear" w:color="auto" w:fill="auto"/>
          </w:tcPr>
          <w:p w:rsidR="00663087" w:rsidRPr="00241382" w:rsidRDefault="00663087" w:rsidP="00AD3B88">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Pr>
                <w:rFonts w:cs="David" w:hint="cs"/>
                <w:rtl/>
              </w:rPr>
              <w:t xml:space="preserve">מובהר כי המרחק הנמדד בעניין זה </w:t>
            </w:r>
            <w:r w:rsidRPr="00663087">
              <w:rPr>
                <w:rFonts w:cs="David" w:hint="cs"/>
                <w:rtl/>
              </w:rPr>
              <w:t>יהיה על פי תקנות התכנון והבניה ולא</w:t>
            </w:r>
            <w:r>
              <w:rPr>
                <w:rFonts w:cs="David" w:hint="cs"/>
                <w:rtl/>
              </w:rPr>
              <w:t xml:space="preserve"> על פי האמור </w:t>
            </w:r>
            <w:r w:rsidR="005935A6">
              <w:rPr>
                <w:rFonts w:cs="David" w:hint="cs"/>
                <w:rtl/>
              </w:rPr>
              <w:t>ב</w:t>
            </w:r>
            <w:r>
              <w:rPr>
                <w:rFonts w:cs="David" w:hint="cs"/>
                <w:rtl/>
              </w:rPr>
              <w:t>סעיף 34.06(1) למפרט הטכני המיוחד.</w:t>
            </w:r>
          </w:p>
        </w:tc>
      </w:tr>
      <w:tr w:rsidR="00663087" w:rsidRPr="0007375D" w:rsidTr="006D3D36">
        <w:tc>
          <w:tcPr>
            <w:tcW w:w="1345" w:type="dxa"/>
            <w:vMerge w:val="restart"/>
            <w:shd w:val="clear" w:color="auto" w:fill="auto"/>
            <w:vAlign w:val="center"/>
          </w:tcPr>
          <w:p w:rsidR="00663087" w:rsidRPr="0007375D" w:rsidRDefault="00663087" w:rsidP="001B71C6">
            <w:pPr>
              <w:numPr>
                <w:ilvl w:val="0"/>
                <w:numId w:val="2"/>
              </w:numPr>
              <w:ind w:left="990" w:hanging="709"/>
              <w:jc w:val="center"/>
              <w:rPr>
                <w:rFonts w:cs="David" w:hint="cs"/>
                <w:rtl/>
              </w:rPr>
            </w:pPr>
          </w:p>
        </w:tc>
        <w:tc>
          <w:tcPr>
            <w:tcW w:w="7941" w:type="dxa"/>
            <w:shd w:val="clear" w:color="auto" w:fill="auto"/>
          </w:tcPr>
          <w:p w:rsidR="00663087" w:rsidRDefault="00663087" w:rsidP="00663087">
            <w:pPr>
              <w:tabs>
                <w:tab w:val="left" w:pos="510"/>
              </w:tabs>
              <w:spacing w:before="120" w:line="360" w:lineRule="auto"/>
              <w:jc w:val="both"/>
              <w:rPr>
                <w:rFonts w:ascii="David" w:hAnsi="David" w:cs="David"/>
                <w:u w:val="single"/>
                <w:rtl/>
              </w:rPr>
            </w:pPr>
            <w:r w:rsidRPr="000A46B1">
              <w:rPr>
                <w:rFonts w:ascii="David" w:hAnsi="David" w:cs="David" w:hint="cs"/>
                <w:b/>
                <w:bCs/>
                <w:u w:val="single"/>
                <w:rtl/>
              </w:rPr>
              <w:t>חוברת ב' / נספח ה', סעי</w:t>
            </w:r>
            <w:r>
              <w:rPr>
                <w:rFonts w:ascii="David" w:hAnsi="David" w:cs="David" w:hint="cs"/>
                <w:b/>
                <w:bCs/>
                <w:u w:val="single"/>
                <w:rtl/>
              </w:rPr>
              <w:t>ף 34.07</w:t>
            </w:r>
            <w:r w:rsidRPr="000A46B1">
              <w:rPr>
                <w:rFonts w:ascii="David" w:hAnsi="David" w:cs="David" w:hint="cs"/>
                <w:rtl/>
              </w:rPr>
              <w:t>:</w:t>
            </w:r>
          </w:p>
          <w:p w:rsidR="00663087" w:rsidRPr="00663087" w:rsidRDefault="00663087" w:rsidP="00663087">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הטבלה שמוצגת בסעיף אינה ברורה. נבקש לקבל התייחסות נפרדת לסיווג עמידות המבנה לעומת סיווג חומרי הבנייה. למשל ה</w:t>
            </w:r>
            <w:r w:rsidR="00017E92">
              <w:rPr>
                <w:rFonts w:ascii="David" w:hAnsi="David" w:cs="David" w:hint="cs"/>
                <w:rtl/>
              </w:rPr>
              <w:t xml:space="preserve">גדרת סיווג מבנה חוץ לפי 5000 </w:t>
            </w:r>
            <w:r w:rsidR="00017E92">
              <w:rPr>
                <w:rFonts w:ascii="David" w:hAnsi="David" w:cs="David" w:hint="cs"/>
              </w:rPr>
              <w:t>NPPA</w:t>
            </w:r>
            <w:r w:rsidR="00017E92">
              <w:rPr>
                <w:rFonts w:ascii="David" w:hAnsi="David" w:cs="David" w:hint="cs"/>
                <w:rtl/>
              </w:rPr>
              <w:t xml:space="preserve"> לבניין גבוה יהיה </w:t>
            </w:r>
            <w:r w:rsidR="00017E92">
              <w:rPr>
                <w:rFonts w:ascii="David" w:hAnsi="David" w:cs="David" w:hint="cs"/>
              </w:rPr>
              <w:t>H222</w:t>
            </w:r>
            <w:r w:rsidR="00017E92">
              <w:rPr>
                <w:rFonts w:ascii="David" w:hAnsi="David" w:cs="David" w:hint="cs"/>
                <w:rtl/>
              </w:rPr>
              <w:t xml:space="preserve">. </w:t>
            </w:r>
          </w:p>
        </w:tc>
      </w:tr>
      <w:tr w:rsidR="00663087" w:rsidRPr="0007375D" w:rsidTr="006D3D36">
        <w:tc>
          <w:tcPr>
            <w:tcW w:w="1345" w:type="dxa"/>
            <w:vMerge/>
            <w:shd w:val="clear" w:color="auto" w:fill="auto"/>
            <w:vAlign w:val="center"/>
          </w:tcPr>
          <w:p w:rsidR="00663087" w:rsidRPr="0007375D" w:rsidRDefault="00663087" w:rsidP="001B71C6">
            <w:pPr>
              <w:numPr>
                <w:ilvl w:val="0"/>
                <w:numId w:val="2"/>
              </w:numPr>
              <w:ind w:left="990" w:hanging="709"/>
              <w:jc w:val="center"/>
              <w:rPr>
                <w:rFonts w:cs="David" w:hint="cs"/>
                <w:rtl/>
              </w:rPr>
            </w:pPr>
          </w:p>
        </w:tc>
        <w:tc>
          <w:tcPr>
            <w:tcW w:w="7941" w:type="dxa"/>
            <w:shd w:val="clear" w:color="auto" w:fill="auto"/>
          </w:tcPr>
          <w:p w:rsidR="00663087" w:rsidRPr="00241382" w:rsidRDefault="00663087" w:rsidP="00507B48">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Pr>
                <w:rFonts w:cs="David" w:hint="cs"/>
                <w:rtl/>
              </w:rPr>
              <w:t xml:space="preserve">מובהר, כי סיווג עמידות הבניין באש יקבע על ידי יועץ הבטיחות מטעם היוזם בכפוף לאישור רשות הכיבוי והמזמין. </w:t>
            </w:r>
          </w:p>
        </w:tc>
      </w:tr>
      <w:tr w:rsidR="00017E92" w:rsidRPr="0007375D" w:rsidTr="006D3D36">
        <w:tc>
          <w:tcPr>
            <w:tcW w:w="1345" w:type="dxa"/>
            <w:vMerge w:val="restart"/>
            <w:shd w:val="clear" w:color="auto" w:fill="auto"/>
            <w:vAlign w:val="center"/>
          </w:tcPr>
          <w:p w:rsidR="00017E92" w:rsidRPr="0007375D" w:rsidRDefault="00017E92" w:rsidP="001B71C6">
            <w:pPr>
              <w:numPr>
                <w:ilvl w:val="0"/>
                <w:numId w:val="2"/>
              </w:numPr>
              <w:ind w:left="990" w:hanging="709"/>
              <w:jc w:val="center"/>
              <w:rPr>
                <w:rFonts w:cs="David" w:hint="cs"/>
                <w:rtl/>
              </w:rPr>
            </w:pPr>
          </w:p>
        </w:tc>
        <w:tc>
          <w:tcPr>
            <w:tcW w:w="7941" w:type="dxa"/>
            <w:shd w:val="clear" w:color="auto" w:fill="auto"/>
          </w:tcPr>
          <w:p w:rsidR="00017E92" w:rsidRDefault="00017E92" w:rsidP="00017E92">
            <w:pPr>
              <w:tabs>
                <w:tab w:val="left" w:pos="510"/>
              </w:tabs>
              <w:spacing w:before="120" w:line="360" w:lineRule="auto"/>
              <w:jc w:val="both"/>
              <w:rPr>
                <w:rFonts w:ascii="David" w:hAnsi="David" w:cs="David"/>
                <w:u w:val="single"/>
                <w:rtl/>
              </w:rPr>
            </w:pPr>
            <w:r w:rsidRPr="000A46B1">
              <w:rPr>
                <w:rFonts w:ascii="David" w:hAnsi="David" w:cs="David" w:hint="cs"/>
                <w:b/>
                <w:bCs/>
                <w:u w:val="single"/>
                <w:rtl/>
              </w:rPr>
              <w:t>חוברת ב' / נספח ה', סעי</w:t>
            </w:r>
            <w:r>
              <w:rPr>
                <w:rFonts w:ascii="David" w:hAnsi="David" w:cs="David" w:hint="cs"/>
                <w:b/>
                <w:bCs/>
                <w:u w:val="single"/>
                <w:rtl/>
              </w:rPr>
              <w:t>ף 34.10(8)</w:t>
            </w:r>
            <w:r w:rsidRPr="000A46B1">
              <w:rPr>
                <w:rFonts w:ascii="David" w:hAnsi="David" w:cs="David" w:hint="cs"/>
                <w:rtl/>
              </w:rPr>
              <w:t>:</w:t>
            </w:r>
          </w:p>
          <w:p w:rsidR="00017E92" w:rsidRPr="00017E92" w:rsidRDefault="00017E92" w:rsidP="00B40E11">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מפורט נפח מאגר כיבוי של 60 מ"ק </w:t>
            </w:r>
            <w:proofErr w:type="spellStart"/>
            <w:r>
              <w:rPr>
                <w:rFonts w:ascii="David" w:hAnsi="David" w:cs="David" w:hint="cs"/>
                <w:rtl/>
              </w:rPr>
              <w:t>למתזים</w:t>
            </w:r>
            <w:proofErr w:type="spellEnd"/>
            <w:r>
              <w:rPr>
                <w:rFonts w:ascii="David" w:hAnsi="David" w:cs="David" w:hint="cs"/>
                <w:rtl/>
              </w:rPr>
              <w:t xml:space="preserve"> ושל 30 מ"ק </w:t>
            </w:r>
            <w:proofErr w:type="spellStart"/>
            <w:r>
              <w:rPr>
                <w:rFonts w:ascii="David" w:hAnsi="David" w:cs="David" w:hint="cs"/>
                <w:rtl/>
              </w:rPr>
              <w:t>להידרנטים</w:t>
            </w:r>
            <w:proofErr w:type="spellEnd"/>
            <w:r>
              <w:rPr>
                <w:rFonts w:ascii="David" w:hAnsi="David" w:cs="David" w:hint="cs"/>
                <w:rtl/>
              </w:rPr>
              <w:t xml:space="preserve">. הנפחים הנ"ל אינם תואמים את השטחים המצוינים (מאות מטרים של מחסנים במרתפים </w:t>
            </w:r>
            <w:proofErr w:type="spellStart"/>
            <w:r>
              <w:rPr>
                <w:rFonts w:ascii="David" w:hAnsi="David" w:cs="David" w:hint="cs"/>
                <w:rtl/>
              </w:rPr>
              <w:t>וק</w:t>
            </w:r>
            <w:r w:rsidR="00B40E11">
              <w:rPr>
                <w:rFonts w:ascii="David" w:hAnsi="David" w:cs="David" w:hint="cs"/>
                <w:rtl/>
              </w:rPr>
              <w:t>ומקפקטוסים</w:t>
            </w:r>
            <w:proofErr w:type="spellEnd"/>
            <w:r w:rsidR="00B40E11">
              <w:rPr>
                <w:rFonts w:ascii="David" w:hAnsi="David" w:cs="David" w:hint="cs"/>
                <w:rtl/>
              </w:rPr>
              <w:t xml:space="preserve"> בקומות). אנא הבהירו מהו הנפח שנדרש בפועל.</w:t>
            </w:r>
          </w:p>
        </w:tc>
      </w:tr>
      <w:tr w:rsidR="00017E92" w:rsidRPr="0007375D" w:rsidTr="006D3D36">
        <w:tc>
          <w:tcPr>
            <w:tcW w:w="1345" w:type="dxa"/>
            <w:vMerge/>
            <w:shd w:val="clear" w:color="auto" w:fill="auto"/>
            <w:vAlign w:val="center"/>
          </w:tcPr>
          <w:p w:rsidR="00017E92" w:rsidRPr="0007375D" w:rsidRDefault="00017E92" w:rsidP="001B71C6">
            <w:pPr>
              <w:numPr>
                <w:ilvl w:val="0"/>
                <w:numId w:val="2"/>
              </w:numPr>
              <w:ind w:left="990" w:hanging="709"/>
              <w:jc w:val="center"/>
              <w:rPr>
                <w:rFonts w:cs="David" w:hint="cs"/>
                <w:rtl/>
              </w:rPr>
            </w:pPr>
          </w:p>
        </w:tc>
        <w:tc>
          <w:tcPr>
            <w:tcW w:w="7941" w:type="dxa"/>
            <w:shd w:val="clear" w:color="auto" w:fill="auto"/>
          </w:tcPr>
          <w:p w:rsidR="00017E92" w:rsidRPr="00241382" w:rsidRDefault="00017E92" w:rsidP="001E10EC">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4F0331">
              <w:rPr>
                <w:rFonts w:cs="David"/>
                <w:rtl/>
              </w:rPr>
              <w:t xml:space="preserve">נפח מאגר המים לצרכי כיבוי - עמדות כיבוי, ברזי שריפה </w:t>
            </w:r>
            <w:proofErr w:type="spellStart"/>
            <w:r w:rsidRPr="004F0331">
              <w:rPr>
                <w:rFonts w:cs="David"/>
                <w:rtl/>
              </w:rPr>
              <w:t>ומתזים</w:t>
            </w:r>
            <w:proofErr w:type="spellEnd"/>
            <w:r w:rsidRPr="004F0331">
              <w:rPr>
                <w:rFonts w:cs="David"/>
                <w:rtl/>
              </w:rPr>
              <w:t xml:space="preserve"> יעמוד בדרישות תקן ישראלי ת"י 1596 והוראות </w:t>
            </w:r>
            <w:proofErr w:type="spellStart"/>
            <w:r w:rsidRPr="004F0331">
              <w:rPr>
                <w:rFonts w:cs="David"/>
                <w:rtl/>
              </w:rPr>
              <w:t>מכ"ר</w:t>
            </w:r>
            <w:proofErr w:type="spellEnd"/>
            <w:r w:rsidRPr="004F0331">
              <w:rPr>
                <w:rFonts w:cs="David"/>
                <w:rtl/>
              </w:rPr>
              <w:t xml:space="preserve"> העדכניות</w:t>
            </w:r>
            <w:r w:rsidRPr="004F0331">
              <w:rPr>
                <w:rFonts w:cs="David" w:hint="cs"/>
                <w:rtl/>
              </w:rPr>
              <w:t xml:space="preserve"> </w:t>
            </w:r>
            <w:proofErr w:type="spellStart"/>
            <w:r w:rsidRPr="004F0331">
              <w:rPr>
                <w:rFonts w:cs="David"/>
                <w:rtl/>
              </w:rPr>
              <w:t>והמשוייכות</w:t>
            </w:r>
            <w:proofErr w:type="spellEnd"/>
            <w:r w:rsidRPr="004F0331">
              <w:rPr>
                <w:rFonts w:cs="David"/>
                <w:rtl/>
              </w:rPr>
              <w:t xml:space="preserve"> לפרויקט זה ובכפיפות לאישורי מעבדה מוסמכת ומאושרת</w:t>
            </w:r>
            <w:r w:rsidRPr="004F0331">
              <w:rPr>
                <w:rFonts w:cs="David" w:hint="cs"/>
                <w:rtl/>
              </w:rPr>
              <w:t xml:space="preserve"> </w:t>
            </w:r>
            <w:r w:rsidRPr="004F0331">
              <w:rPr>
                <w:rFonts w:cs="David"/>
                <w:rtl/>
              </w:rPr>
              <w:t>כגון מכון התקנים שתיתן אישורה לתכנון ולביצוע</w:t>
            </w:r>
            <w:r w:rsidRPr="004F0331">
              <w:rPr>
                <w:rFonts w:cs="David" w:hint="cs"/>
                <w:rtl/>
              </w:rPr>
              <w:t>.</w:t>
            </w:r>
          </w:p>
        </w:tc>
      </w:tr>
      <w:tr w:rsidR="00B40E11" w:rsidRPr="0007375D" w:rsidTr="006D3D36">
        <w:tc>
          <w:tcPr>
            <w:tcW w:w="1345" w:type="dxa"/>
            <w:vMerge w:val="restart"/>
            <w:shd w:val="clear" w:color="auto" w:fill="auto"/>
            <w:vAlign w:val="center"/>
          </w:tcPr>
          <w:p w:rsidR="00B40E11" w:rsidRPr="0007375D" w:rsidRDefault="00B40E11" w:rsidP="001B71C6">
            <w:pPr>
              <w:numPr>
                <w:ilvl w:val="0"/>
                <w:numId w:val="2"/>
              </w:numPr>
              <w:ind w:left="990" w:hanging="709"/>
              <w:jc w:val="center"/>
              <w:rPr>
                <w:rFonts w:cs="David" w:hint="cs"/>
                <w:rtl/>
              </w:rPr>
            </w:pPr>
          </w:p>
        </w:tc>
        <w:tc>
          <w:tcPr>
            <w:tcW w:w="7941" w:type="dxa"/>
            <w:shd w:val="clear" w:color="auto" w:fill="auto"/>
          </w:tcPr>
          <w:p w:rsidR="00B40E11" w:rsidRDefault="00B40E11" w:rsidP="005935A6">
            <w:pPr>
              <w:tabs>
                <w:tab w:val="left" w:pos="510"/>
              </w:tabs>
              <w:spacing w:before="240" w:line="360" w:lineRule="auto"/>
              <w:jc w:val="both"/>
              <w:rPr>
                <w:rFonts w:ascii="David" w:hAnsi="David" w:cs="David"/>
                <w:u w:val="single"/>
                <w:rtl/>
              </w:rPr>
            </w:pPr>
            <w:r w:rsidRPr="000A46B1">
              <w:rPr>
                <w:rFonts w:ascii="David" w:hAnsi="David" w:cs="David" w:hint="cs"/>
                <w:b/>
                <w:bCs/>
                <w:u w:val="single"/>
                <w:rtl/>
              </w:rPr>
              <w:t>חוברת ב' / נספח ה', סעי</w:t>
            </w:r>
            <w:r>
              <w:rPr>
                <w:rFonts w:ascii="David" w:hAnsi="David" w:cs="David" w:hint="cs"/>
                <w:b/>
                <w:bCs/>
                <w:u w:val="single"/>
                <w:rtl/>
              </w:rPr>
              <w:t>פים 35.01(1.1.7), 35.01(3.9) ו-35.01(7.10)</w:t>
            </w:r>
            <w:r w:rsidRPr="000A46B1">
              <w:rPr>
                <w:rFonts w:ascii="David" w:hAnsi="David" w:cs="David" w:hint="cs"/>
                <w:rtl/>
              </w:rPr>
              <w:t>:</w:t>
            </w:r>
          </w:p>
          <w:p w:rsidR="00B40E11" w:rsidRPr="00673591" w:rsidRDefault="00B40E11" w:rsidP="00017E92">
            <w:pPr>
              <w:tabs>
                <w:tab w:val="left" w:pos="510"/>
              </w:tabs>
              <w:spacing w:before="120" w:line="360" w:lineRule="auto"/>
              <w:jc w:val="both"/>
              <w:rPr>
                <w:rFonts w:ascii="David" w:hAnsi="David" w:cs="David" w:hint="cs"/>
                <w:u w:val="single"/>
                <w:rtl/>
              </w:rPr>
            </w:pPr>
            <w:r>
              <w:rPr>
                <w:rFonts w:ascii="David" w:hAnsi="David" w:cs="David" w:hint="cs"/>
                <w:u w:val="single"/>
                <w:rtl/>
              </w:rPr>
              <w:t>שאלה</w:t>
            </w:r>
            <w:r>
              <w:rPr>
                <w:rFonts w:ascii="David" w:hAnsi="David" w:cs="David" w:hint="cs"/>
                <w:rtl/>
              </w:rPr>
              <w:t>: ההתייחסות ל"השלת והפחתת עומסים" מנוגדת לנדרש בפרק 08. אנא פרטו את הנדרש בהיבט זה.</w:t>
            </w:r>
          </w:p>
        </w:tc>
      </w:tr>
      <w:tr w:rsidR="00B40E11" w:rsidRPr="0007375D" w:rsidTr="006D3D36">
        <w:tc>
          <w:tcPr>
            <w:tcW w:w="1345" w:type="dxa"/>
            <w:vMerge/>
            <w:shd w:val="clear" w:color="auto" w:fill="auto"/>
            <w:vAlign w:val="center"/>
          </w:tcPr>
          <w:p w:rsidR="00B40E11" w:rsidRPr="0007375D" w:rsidRDefault="00B40E11" w:rsidP="001B71C6">
            <w:pPr>
              <w:numPr>
                <w:ilvl w:val="0"/>
                <w:numId w:val="2"/>
              </w:numPr>
              <w:ind w:left="990" w:hanging="709"/>
              <w:jc w:val="center"/>
              <w:rPr>
                <w:rFonts w:cs="David" w:hint="cs"/>
                <w:rtl/>
              </w:rPr>
            </w:pPr>
          </w:p>
        </w:tc>
        <w:tc>
          <w:tcPr>
            <w:tcW w:w="7941" w:type="dxa"/>
            <w:shd w:val="clear" w:color="auto" w:fill="auto"/>
          </w:tcPr>
          <w:p w:rsidR="00B40E11" w:rsidRPr="00241382" w:rsidRDefault="00B40E11" w:rsidP="00394DFA">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w:t>
            </w:r>
            <w:r>
              <w:rPr>
                <w:rtl/>
              </w:rPr>
              <w:t xml:space="preserve"> </w:t>
            </w:r>
            <w:r w:rsidRPr="00B40E11">
              <w:rPr>
                <w:rFonts w:ascii="David" w:hAnsi="David" w:cs="David"/>
                <w:rtl/>
              </w:rPr>
              <w:t>"השלת עומסים" בפרק 08 מתייחסת לש</w:t>
            </w:r>
            <w:r>
              <w:rPr>
                <w:rFonts w:ascii="David" w:hAnsi="David" w:cs="David"/>
                <w:rtl/>
              </w:rPr>
              <w:t>יטת ההפרדה בין עומסים המגובים ע</w:t>
            </w:r>
            <w:r>
              <w:rPr>
                <w:rFonts w:ascii="David" w:hAnsi="David" w:cs="David" w:hint="cs"/>
                <w:rtl/>
              </w:rPr>
              <w:t>ל יד</w:t>
            </w:r>
            <w:r w:rsidRPr="00B40E11">
              <w:rPr>
                <w:rFonts w:ascii="David" w:hAnsi="David" w:cs="David"/>
                <w:rtl/>
              </w:rPr>
              <w:t>י גנרטור לבין אלה שאינם מגובים. "השלת עומסים" בפרק 35 מתייחסת להשלת עומסים לצורך חסכון באנרגיה ואינה סותרת את האמור בפרק 08.</w:t>
            </w:r>
          </w:p>
        </w:tc>
      </w:tr>
      <w:tr w:rsidR="00B40E11" w:rsidRPr="0007375D" w:rsidTr="006D3D36">
        <w:tc>
          <w:tcPr>
            <w:tcW w:w="1345" w:type="dxa"/>
            <w:vMerge w:val="restart"/>
            <w:shd w:val="clear" w:color="auto" w:fill="auto"/>
            <w:vAlign w:val="center"/>
          </w:tcPr>
          <w:p w:rsidR="00B40E11" w:rsidRPr="0007375D" w:rsidRDefault="00B40E11" w:rsidP="001B71C6">
            <w:pPr>
              <w:numPr>
                <w:ilvl w:val="0"/>
                <w:numId w:val="2"/>
              </w:numPr>
              <w:ind w:left="990" w:hanging="709"/>
              <w:jc w:val="center"/>
              <w:rPr>
                <w:rFonts w:cs="David" w:hint="cs"/>
                <w:rtl/>
              </w:rPr>
            </w:pPr>
          </w:p>
        </w:tc>
        <w:tc>
          <w:tcPr>
            <w:tcW w:w="7941" w:type="dxa"/>
            <w:shd w:val="clear" w:color="auto" w:fill="auto"/>
          </w:tcPr>
          <w:p w:rsidR="00B40E11" w:rsidRDefault="00B40E11" w:rsidP="005935A6">
            <w:pPr>
              <w:tabs>
                <w:tab w:val="left" w:pos="510"/>
              </w:tabs>
              <w:spacing w:before="240" w:line="360" w:lineRule="auto"/>
              <w:jc w:val="both"/>
              <w:rPr>
                <w:rFonts w:ascii="David" w:hAnsi="David" w:cs="David"/>
                <w:rtl/>
              </w:rPr>
            </w:pPr>
            <w:r w:rsidRPr="00B40E11">
              <w:rPr>
                <w:rFonts w:ascii="David" w:hAnsi="David" w:cs="David" w:hint="cs"/>
                <w:b/>
                <w:bCs/>
                <w:u w:val="single"/>
                <w:rtl/>
              </w:rPr>
              <w:t xml:space="preserve">מוסף א' </w:t>
            </w:r>
            <w:r w:rsidRPr="00B40E11">
              <w:rPr>
                <w:rFonts w:ascii="David" w:hAnsi="David" w:cs="David"/>
                <w:b/>
                <w:bCs/>
                <w:u w:val="single"/>
                <w:rtl/>
              </w:rPr>
              <w:t>–</w:t>
            </w:r>
            <w:r w:rsidRPr="00B40E11">
              <w:rPr>
                <w:rFonts w:ascii="David" w:hAnsi="David" w:cs="David" w:hint="cs"/>
                <w:b/>
                <w:bCs/>
                <w:u w:val="single"/>
                <w:rtl/>
              </w:rPr>
              <w:t xml:space="preserve"> פרוגרמה כללית</w:t>
            </w:r>
            <w:r>
              <w:rPr>
                <w:rFonts w:ascii="David" w:hAnsi="David" w:cs="David" w:hint="cs"/>
                <w:rtl/>
              </w:rPr>
              <w:t>:</w:t>
            </w:r>
          </w:p>
          <w:p w:rsidR="00B40E11" w:rsidRPr="00B40E11" w:rsidRDefault="00B40E11" w:rsidP="004F0331">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נבקש כי יועברו לידינו פרוגראמות מפורטות לפונקציות הבאות: משרד המשפטים, פרקליטות, רשות המיסים, מכס ומע"מ, מפ"י, משרד הבנוי והשיכון, משרד לקליטת עליה, משרד הגנת הסביבה, משרד רוה"מ ושטחי אחסנה כלליים. </w:t>
            </w:r>
          </w:p>
        </w:tc>
      </w:tr>
      <w:tr w:rsidR="00B40E11" w:rsidRPr="0007375D" w:rsidTr="006D3D36">
        <w:tc>
          <w:tcPr>
            <w:tcW w:w="1345" w:type="dxa"/>
            <w:vMerge/>
            <w:shd w:val="clear" w:color="auto" w:fill="auto"/>
            <w:vAlign w:val="center"/>
          </w:tcPr>
          <w:p w:rsidR="00B40E11" w:rsidRPr="0007375D" w:rsidRDefault="00B40E11" w:rsidP="001B71C6">
            <w:pPr>
              <w:numPr>
                <w:ilvl w:val="0"/>
                <w:numId w:val="2"/>
              </w:numPr>
              <w:ind w:left="990" w:hanging="709"/>
              <w:jc w:val="center"/>
              <w:rPr>
                <w:rFonts w:cs="David" w:hint="cs"/>
                <w:rtl/>
              </w:rPr>
            </w:pPr>
          </w:p>
        </w:tc>
        <w:tc>
          <w:tcPr>
            <w:tcW w:w="7941" w:type="dxa"/>
            <w:shd w:val="clear" w:color="auto" w:fill="auto"/>
          </w:tcPr>
          <w:p w:rsidR="00B40E11" w:rsidRPr="004F0331" w:rsidRDefault="00B40E11" w:rsidP="004F0331">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4F0331">
              <w:rPr>
                <w:rFonts w:cs="David" w:hint="cs"/>
                <w:rtl/>
              </w:rPr>
              <w:t>בשלב זה לא קיימות בידי המזמין פרוגרמות מפורטות נוספות.</w:t>
            </w:r>
          </w:p>
        </w:tc>
      </w:tr>
    </w:tbl>
    <w:p w:rsidR="001E10EC" w:rsidRDefault="001E10E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B40E11" w:rsidRPr="0007375D" w:rsidTr="006D3D36">
        <w:tc>
          <w:tcPr>
            <w:tcW w:w="1345" w:type="dxa"/>
            <w:vMerge w:val="restart"/>
            <w:shd w:val="clear" w:color="auto" w:fill="auto"/>
            <w:vAlign w:val="center"/>
          </w:tcPr>
          <w:p w:rsidR="00B40E11" w:rsidRPr="0007375D" w:rsidRDefault="00B40E11" w:rsidP="001B71C6">
            <w:pPr>
              <w:numPr>
                <w:ilvl w:val="0"/>
                <w:numId w:val="2"/>
              </w:numPr>
              <w:ind w:left="990" w:hanging="709"/>
              <w:jc w:val="center"/>
              <w:rPr>
                <w:rFonts w:cs="David" w:hint="cs"/>
                <w:rtl/>
              </w:rPr>
            </w:pPr>
          </w:p>
        </w:tc>
        <w:tc>
          <w:tcPr>
            <w:tcW w:w="7941" w:type="dxa"/>
            <w:shd w:val="clear" w:color="auto" w:fill="auto"/>
          </w:tcPr>
          <w:p w:rsidR="00B40E11" w:rsidRDefault="00B40E11" w:rsidP="005935A6">
            <w:pPr>
              <w:tabs>
                <w:tab w:val="left" w:pos="510"/>
              </w:tabs>
              <w:spacing w:before="240" w:line="360" w:lineRule="auto"/>
              <w:jc w:val="both"/>
              <w:rPr>
                <w:rFonts w:ascii="David" w:hAnsi="David" w:cs="David"/>
                <w:rtl/>
              </w:rPr>
            </w:pPr>
            <w:r w:rsidRPr="00B40E11">
              <w:rPr>
                <w:rFonts w:ascii="David" w:hAnsi="David" w:cs="David" w:hint="cs"/>
                <w:b/>
                <w:bCs/>
                <w:u w:val="single"/>
                <w:rtl/>
              </w:rPr>
              <w:t xml:space="preserve">מוסף א' </w:t>
            </w:r>
            <w:r w:rsidRPr="00B40E11">
              <w:rPr>
                <w:rFonts w:ascii="David" w:hAnsi="David" w:cs="David"/>
                <w:b/>
                <w:bCs/>
                <w:u w:val="single"/>
                <w:rtl/>
              </w:rPr>
              <w:t>–</w:t>
            </w:r>
            <w:r w:rsidRPr="00B40E11">
              <w:rPr>
                <w:rFonts w:ascii="David" w:hAnsi="David" w:cs="David" w:hint="cs"/>
                <w:b/>
                <w:bCs/>
                <w:u w:val="single"/>
                <w:rtl/>
              </w:rPr>
              <w:t xml:space="preserve"> פרוגרמה כללית</w:t>
            </w:r>
            <w:r>
              <w:rPr>
                <w:rFonts w:ascii="David" w:hAnsi="David" w:cs="David" w:hint="cs"/>
                <w:rtl/>
              </w:rPr>
              <w:t>:</w:t>
            </w:r>
          </w:p>
          <w:p w:rsidR="00B40E11" w:rsidRPr="00B40E11" w:rsidRDefault="00B40E11" w:rsidP="005935A6">
            <w:pPr>
              <w:tabs>
                <w:tab w:val="left" w:pos="510"/>
              </w:tabs>
              <w:spacing w:before="120" w:line="360" w:lineRule="auto"/>
              <w:jc w:val="both"/>
              <w:rPr>
                <w:rFonts w:ascii="David" w:hAnsi="David" w:cs="David" w:hint="cs"/>
                <w:rtl/>
              </w:rPr>
            </w:pPr>
            <w:r w:rsidRPr="00B40E11">
              <w:rPr>
                <w:rFonts w:ascii="David" w:hAnsi="David" w:cs="David" w:hint="cs"/>
                <w:u w:val="single"/>
                <w:rtl/>
              </w:rPr>
              <w:t>שאלה</w:t>
            </w:r>
            <w:r>
              <w:rPr>
                <w:rFonts w:ascii="David" w:hAnsi="David" w:cs="David" w:hint="cs"/>
                <w:rtl/>
              </w:rPr>
              <w:t>: נאמר כי פילוח נשים וגברים בקרב העובדים הוא 30%-70% ומצוין כי היחס לא יפחת מ-50%. הנ"ל עומד בסתירה לאמור בסעיף 90.03(5.7) למפרט הטכני המיוחד, בו מצוין כי פילוח נשים וגברים בקר</w:t>
            </w:r>
            <w:r w:rsidR="005935A6">
              <w:rPr>
                <w:rFonts w:ascii="David" w:hAnsi="David" w:cs="David" w:hint="cs"/>
                <w:rtl/>
              </w:rPr>
              <w:t>ב</w:t>
            </w:r>
            <w:r>
              <w:rPr>
                <w:rFonts w:ascii="David" w:hAnsi="David" w:cs="David" w:hint="cs"/>
                <w:rtl/>
              </w:rPr>
              <w:t xml:space="preserve"> העובדים הוא 30%-70% עם סטייה של פלוס מינוס 20%. אנא הבהירו.</w:t>
            </w:r>
          </w:p>
        </w:tc>
      </w:tr>
      <w:tr w:rsidR="00B40E11" w:rsidRPr="0007375D" w:rsidTr="006D3D36">
        <w:tc>
          <w:tcPr>
            <w:tcW w:w="1345" w:type="dxa"/>
            <w:vMerge/>
            <w:shd w:val="clear" w:color="auto" w:fill="auto"/>
            <w:vAlign w:val="center"/>
          </w:tcPr>
          <w:p w:rsidR="00B40E11" w:rsidRPr="0007375D" w:rsidRDefault="00B40E11" w:rsidP="001B71C6">
            <w:pPr>
              <w:numPr>
                <w:ilvl w:val="0"/>
                <w:numId w:val="2"/>
              </w:numPr>
              <w:ind w:left="990" w:hanging="709"/>
              <w:jc w:val="center"/>
              <w:rPr>
                <w:rFonts w:cs="David" w:hint="cs"/>
                <w:rtl/>
              </w:rPr>
            </w:pPr>
          </w:p>
        </w:tc>
        <w:tc>
          <w:tcPr>
            <w:tcW w:w="7941" w:type="dxa"/>
            <w:shd w:val="clear" w:color="auto" w:fill="auto"/>
          </w:tcPr>
          <w:p w:rsidR="00B40E11" w:rsidRPr="004F0331" w:rsidRDefault="00B40E11" w:rsidP="004F0331">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4F0331">
              <w:rPr>
                <w:rFonts w:cs="David" w:hint="cs"/>
                <w:rtl/>
              </w:rPr>
              <w:t>אחוז הנשים עומד על</w:t>
            </w:r>
            <w:r w:rsidR="005935A6">
              <w:rPr>
                <w:rFonts w:cs="David" w:hint="cs"/>
                <w:rtl/>
              </w:rPr>
              <w:t xml:space="preserve"> </w:t>
            </w:r>
            <w:r w:rsidRPr="004F0331">
              <w:rPr>
                <w:rFonts w:cs="David" w:hint="cs"/>
                <w:rtl/>
              </w:rPr>
              <w:t>50-70% ואחוז הגברים עומד על 30-50%.</w:t>
            </w:r>
          </w:p>
        </w:tc>
      </w:tr>
      <w:tr w:rsidR="00B40E11" w:rsidRPr="0007375D" w:rsidTr="006D3D36">
        <w:tc>
          <w:tcPr>
            <w:tcW w:w="1345" w:type="dxa"/>
            <w:vMerge w:val="restart"/>
            <w:shd w:val="clear" w:color="auto" w:fill="auto"/>
            <w:vAlign w:val="center"/>
          </w:tcPr>
          <w:p w:rsidR="00B40E11" w:rsidRPr="0007375D" w:rsidRDefault="00B40E11" w:rsidP="001B71C6">
            <w:pPr>
              <w:numPr>
                <w:ilvl w:val="0"/>
                <w:numId w:val="2"/>
              </w:numPr>
              <w:ind w:left="990" w:hanging="709"/>
              <w:jc w:val="center"/>
              <w:rPr>
                <w:rFonts w:cs="David" w:hint="cs"/>
                <w:rtl/>
              </w:rPr>
            </w:pPr>
          </w:p>
        </w:tc>
        <w:tc>
          <w:tcPr>
            <w:tcW w:w="7941" w:type="dxa"/>
            <w:shd w:val="clear" w:color="auto" w:fill="auto"/>
          </w:tcPr>
          <w:p w:rsidR="00B40E11" w:rsidRDefault="00B40E11" w:rsidP="005935A6">
            <w:pPr>
              <w:tabs>
                <w:tab w:val="left" w:pos="510"/>
              </w:tabs>
              <w:spacing w:before="240" w:line="360" w:lineRule="auto"/>
              <w:jc w:val="both"/>
              <w:rPr>
                <w:rFonts w:ascii="David" w:hAnsi="David" w:cs="David"/>
                <w:rtl/>
              </w:rPr>
            </w:pPr>
            <w:r w:rsidRPr="00B40E11">
              <w:rPr>
                <w:rFonts w:ascii="David" w:hAnsi="David" w:cs="David" w:hint="cs"/>
                <w:b/>
                <w:bCs/>
                <w:u w:val="single"/>
                <w:rtl/>
              </w:rPr>
              <w:t xml:space="preserve">מוסף א' </w:t>
            </w:r>
            <w:r w:rsidRPr="00B40E11">
              <w:rPr>
                <w:rFonts w:ascii="David" w:hAnsi="David" w:cs="David"/>
                <w:b/>
                <w:bCs/>
                <w:u w:val="single"/>
                <w:rtl/>
              </w:rPr>
              <w:t>–</w:t>
            </w:r>
            <w:r w:rsidRPr="00B40E11">
              <w:rPr>
                <w:rFonts w:ascii="David" w:hAnsi="David" w:cs="David" w:hint="cs"/>
                <w:b/>
                <w:bCs/>
                <w:u w:val="single"/>
                <w:rtl/>
              </w:rPr>
              <w:t xml:space="preserve"> פרוגרמה כללית</w:t>
            </w:r>
            <w:r>
              <w:rPr>
                <w:rFonts w:ascii="David" w:hAnsi="David" w:cs="David" w:hint="cs"/>
                <w:rtl/>
              </w:rPr>
              <w:t>:</w:t>
            </w:r>
          </w:p>
          <w:p w:rsidR="00B40E11" w:rsidRPr="00B40E11" w:rsidRDefault="00B40E11" w:rsidP="00B40E11">
            <w:pPr>
              <w:tabs>
                <w:tab w:val="left" w:pos="510"/>
              </w:tabs>
              <w:spacing w:before="120" w:line="360" w:lineRule="auto"/>
              <w:jc w:val="both"/>
              <w:rPr>
                <w:rFonts w:ascii="David" w:hAnsi="David" w:cs="David" w:hint="cs"/>
                <w:rtl/>
              </w:rPr>
            </w:pPr>
            <w:r w:rsidRPr="00B40E11">
              <w:rPr>
                <w:rFonts w:ascii="David" w:hAnsi="David" w:cs="David" w:hint="cs"/>
                <w:u w:val="single"/>
                <w:rtl/>
              </w:rPr>
              <w:t>שאלה</w:t>
            </w:r>
            <w:r>
              <w:rPr>
                <w:rFonts w:ascii="David" w:hAnsi="David" w:cs="David" w:hint="cs"/>
                <w:rtl/>
              </w:rPr>
              <w:t>: מצוין כי משרד החינוך מאייש מבנה אחד קיים ושני מבנים ריקים. אלא שבסעיף 00.03(5.2) למפרט הטכני המיוחד מצוין כי ישנו מבנה מאוכלס נוסף (משרד הפנים) אותו יש לפנות. נבקש הבהרתכם.</w:t>
            </w:r>
          </w:p>
        </w:tc>
      </w:tr>
      <w:tr w:rsidR="00B40E11" w:rsidRPr="0007375D" w:rsidTr="006D3D36">
        <w:tc>
          <w:tcPr>
            <w:tcW w:w="1345" w:type="dxa"/>
            <w:vMerge/>
            <w:shd w:val="clear" w:color="auto" w:fill="auto"/>
            <w:vAlign w:val="center"/>
          </w:tcPr>
          <w:p w:rsidR="00B40E11" w:rsidRPr="0007375D" w:rsidRDefault="00B40E11" w:rsidP="001B71C6">
            <w:pPr>
              <w:numPr>
                <w:ilvl w:val="0"/>
                <w:numId w:val="2"/>
              </w:numPr>
              <w:ind w:left="990" w:hanging="709"/>
              <w:jc w:val="center"/>
              <w:rPr>
                <w:rFonts w:cs="David" w:hint="cs"/>
                <w:rtl/>
              </w:rPr>
            </w:pPr>
          </w:p>
        </w:tc>
        <w:tc>
          <w:tcPr>
            <w:tcW w:w="7941" w:type="dxa"/>
            <w:shd w:val="clear" w:color="auto" w:fill="auto"/>
          </w:tcPr>
          <w:p w:rsidR="00B40E11" w:rsidRPr="00241382" w:rsidRDefault="00B40E11" w:rsidP="00AB5849">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736F05">
              <w:rPr>
                <w:rFonts w:cs="David" w:hint="cs"/>
                <w:rtl/>
              </w:rPr>
              <w:t xml:space="preserve">מובהר, כי משרד החינוך מאייש שני מבנים מאוכלסים ואילו משרד הפנים הינו מבנה אחד אשר איננו מאוכלס. תשומת לב המציעים מופנית להוראות מוסף </w:t>
            </w:r>
            <w:proofErr w:type="spellStart"/>
            <w:r w:rsidRPr="00736F05">
              <w:rPr>
                <w:rFonts w:cs="David" w:hint="cs"/>
                <w:rtl/>
              </w:rPr>
              <w:t>טז</w:t>
            </w:r>
            <w:proofErr w:type="spellEnd"/>
            <w:r w:rsidRPr="00736F05">
              <w:rPr>
                <w:rFonts w:cs="David" w:hint="cs"/>
                <w:rtl/>
              </w:rPr>
              <w:t xml:space="preserve">' </w:t>
            </w:r>
            <w:r w:rsidRPr="00736F05">
              <w:rPr>
                <w:rFonts w:cs="David"/>
                <w:rtl/>
              </w:rPr>
              <w:t>–</w:t>
            </w:r>
            <w:r w:rsidRPr="00736F05">
              <w:rPr>
                <w:rFonts w:cs="David" w:hint="cs"/>
                <w:rtl/>
              </w:rPr>
              <w:t xml:space="preserve"> מבנים להריסה המציג את שלבי ההריסה</w:t>
            </w:r>
            <w:r>
              <w:rPr>
                <w:rFonts w:cs="David" w:hint="cs"/>
                <w:rtl/>
              </w:rPr>
              <w:t>.</w:t>
            </w:r>
          </w:p>
        </w:tc>
      </w:tr>
      <w:tr w:rsidR="00B40E11" w:rsidRPr="0007375D" w:rsidTr="006D3D36">
        <w:tc>
          <w:tcPr>
            <w:tcW w:w="1345" w:type="dxa"/>
            <w:vMerge w:val="restart"/>
            <w:shd w:val="clear" w:color="auto" w:fill="auto"/>
            <w:vAlign w:val="center"/>
          </w:tcPr>
          <w:p w:rsidR="00B40E11" w:rsidRPr="0007375D" w:rsidRDefault="00B40E11" w:rsidP="001B71C6">
            <w:pPr>
              <w:numPr>
                <w:ilvl w:val="0"/>
                <w:numId w:val="2"/>
              </w:numPr>
              <w:ind w:left="990" w:hanging="709"/>
              <w:jc w:val="center"/>
              <w:rPr>
                <w:rFonts w:cs="David" w:hint="cs"/>
                <w:rtl/>
              </w:rPr>
            </w:pPr>
          </w:p>
        </w:tc>
        <w:tc>
          <w:tcPr>
            <w:tcW w:w="7941" w:type="dxa"/>
            <w:shd w:val="clear" w:color="auto" w:fill="auto"/>
          </w:tcPr>
          <w:p w:rsidR="00B40E11" w:rsidRDefault="00B40E11" w:rsidP="005935A6">
            <w:pPr>
              <w:tabs>
                <w:tab w:val="left" w:pos="510"/>
              </w:tabs>
              <w:spacing w:before="240" w:line="360" w:lineRule="auto"/>
              <w:jc w:val="both"/>
              <w:rPr>
                <w:rFonts w:ascii="David" w:hAnsi="David" w:cs="David"/>
                <w:rtl/>
              </w:rPr>
            </w:pPr>
            <w:r w:rsidRPr="00B40E11">
              <w:rPr>
                <w:rFonts w:ascii="David" w:hAnsi="David" w:cs="David" w:hint="cs"/>
                <w:b/>
                <w:bCs/>
                <w:u w:val="single"/>
                <w:rtl/>
              </w:rPr>
              <w:t xml:space="preserve">מוסף א' </w:t>
            </w:r>
            <w:r w:rsidRPr="00B40E11">
              <w:rPr>
                <w:rFonts w:ascii="David" w:hAnsi="David" w:cs="David"/>
                <w:b/>
                <w:bCs/>
                <w:u w:val="single"/>
                <w:rtl/>
              </w:rPr>
              <w:t>–</w:t>
            </w:r>
            <w:r w:rsidRPr="00B40E11">
              <w:rPr>
                <w:rFonts w:ascii="David" w:hAnsi="David" w:cs="David" w:hint="cs"/>
                <w:b/>
                <w:bCs/>
                <w:u w:val="single"/>
                <w:rtl/>
              </w:rPr>
              <w:t xml:space="preserve"> פרוגרמה כללית</w:t>
            </w:r>
            <w:r>
              <w:rPr>
                <w:rFonts w:ascii="David" w:hAnsi="David" w:cs="David" w:hint="cs"/>
                <w:rtl/>
              </w:rPr>
              <w:t>:</w:t>
            </w:r>
          </w:p>
          <w:p w:rsidR="00B40E11" w:rsidRPr="00B40E11" w:rsidRDefault="00B40E11" w:rsidP="00B40E11">
            <w:pPr>
              <w:tabs>
                <w:tab w:val="left" w:pos="510"/>
              </w:tabs>
              <w:spacing w:before="120" w:line="360" w:lineRule="auto"/>
              <w:jc w:val="both"/>
              <w:rPr>
                <w:rFonts w:ascii="David" w:hAnsi="David" w:cs="David" w:hint="cs"/>
                <w:rtl/>
              </w:rPr>
            </w:pPr>
            <w:r w:rsidRPr="00B40E11">
              <w:rPr>
                <w:rFonts w:ascii="David" w:hAnsi="David" w:cs="David" w:hint="cs"/>
                <w:u w:val="single"/>
                <w:rtl/>
              </w:rPr>
              <w:t>שאלה</w:t>
            </w:r>
            <w:r>
              <w:rPr>
                <w:rFonts w:ascii="David" w:hAnsi="David" w:cs="David" w:hint="cs"/>
                <w:rtl/>
              </w:rPr>
              <w:t>: מצוין כי אורך הכבלים לחדרי תקשורת לא יעלה על 75 מ', בעוד שבטבלה בסעיף 90.07 למפרט הטכני</w:t>
            </w:r>
            <w:r w:rsidR="00652B41">
              <w:rPr>
                <w:rFonts w:ascii="David" w:hAnsi="David" w:cs="David" w:hint="cs"/>
                <w:rtl/>
              </w:rPr>
              <w:t xml:space="preserve"> המיוחד מצוין כי אורך הכבלים לא יעלה על 60 מ'. נבקש הבהרתכם.</w:t>
            </w:r>
          </w:p>
        </w:tc>
      </w:tr>
      <w:tr w:rsidR="00B40E11" w:rsidRPr="0007375D" w:rsidTr="006D3D36">
        <w:tc>
          <w:tcPr>
            <w:tcW w:w="1345" w:type="dxa"/>
            <w:vMerge/>
            <w:shd w:val="clear" w:color="auto" w:fill="auto"/>
            <w:vAlign w:val="center"/>
          </w:tcPr>
          <w:p w:rsidR="00B40E11" w:rsidRPr="0007375D" w:rsidRDefault="00B40E11" w:rsidP="001B71C6">
            <w:pPr>
              <w:numPr>
                <w:ilvl w:val="0"/>
                <w:numId w:val="2"/>
              </w:numPr>
              <w:ind w:left="990" w:hanging="709"/>
              <w:jc w:val="center"/>
              <w:rPr>
                <w:rFonts w:cs="David" w:hint="cs"/>
                <w:rtl/>
              </w:rPr>
            </w:pPr>
          </w:p>
        </w:tc>
        <w:tc>
          <w:tcPr>
            <w:tcW w:w="7941" w:type="dxa"/>
            <w:shd w:val="clear" w:color="auto" w:fill="auto"/>
          </w:tcPr>
          <w:p w:rsidR="00B40E11" w:rsidRPr="00736F05" w:rsidRDefault="00B40E11" w:rsidP="00AB5849">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736F05">
              <w:rPr>
                <w:rFonts w:cs="David"/>
                <w:rtl/>
              </w:rPr>
              <w:t>הדרישה היא כי אורך הכבלים לא יעלה על 75 מ</w:t>
            </w:r>
            <w:r w:rsidRPr="00736F05">
              <w:rPr>
                <w:rFonts w:cs="David" w:hint="cs"/>
                <w:rtl/>
              </w:rPr>
              <w:t>'.</w:t>
            </w:r>
          </w:p>
          <w:p w:rsidR="00B40E11" w:rsidRPr="00241382" w:rsidRDefault="00B40E11" w:rsidP="005935A6">
            <w:pPr>
              <w:tabs>
                <w:tab w:val="left" w:pos="510"/>
              </w:tabs>
              <w:spacing w:line="360" w:lineRule="auto"/>
              <w:jc w:val="both"/>
              <w:rPr>
                <w:rFonts w:cs="David" w:hint="cs"/>
                <w:rtl/>
              </w:rPr>
            </w:pPr>
            <w:r w:rsidRPr="00736F05">
              <w:rPr>
                <w:rFonts w:cs="David" w:hint="cs"/>
                <w:rtl/>
              </w:rPr>
              <w:t xml:space="preserve">מבלי לפגוע באמור לעיל מובהר, כי בטבלה בסעיף </w:t>
            </w:r>
            <w:r w:rsidRPr="00736F05">
              <w:rPr>
                <w:rFonts w:cs="David"/>
                <w:rtl/>
              </w:rPr>
              <w:t xml:space="preserve">90.07 </w:t>
            </w:r>
            <w:r w:rsidRPr="00736F05">
              <w:rPr>
                <w:rFonts w:cs="David" w:hint="cs"/>
                <w:rtl/>
              </w:rPr>
              <w:t>למפרט הטכני ההתייחסו</w:t>
            </w:r>
            <w:r w:rsidRPr="00736F05">
              <w:rPr>
                <w:rFonts w:cs="David" w:hint="eastAsia"/>
                <w:rtl/>
              </w:rPr>
              <w:t>ת</w:t>
            </w:r>
            <w:r w:rsidRPr="00736F05">
              <w:rPr>
                <w:rFonts w:cs="David" w:hint="cs"/>
                <w:rtl/>
              </w:rPr>
              <w:t xml:space="preserve"> היא ל</w:t>
            </w:r>
            <w:r w:rsidRPr="00736F05">
              <w:rPr>
                <w:rFonts w:cs="David"/>
                <w:rtl/>
              </w:rPr>
              <w:t>רדיוס של 60 מ</w:t>
            </w:r>
            <w:r w:rsidRPr="00736F05">
              <w:rPr>
                <w:rFonts w:cs="David" w:hint="cs"/>
                <w:rtl/>
              </w:rPr>
              <w:t>'</w:t>
            </w:r>
            <w:r w:rsidRPr="00736F05">
              <w:rPr>
                <w:rFonts w:cs="David"/>
                <w:rtl/>
              </w:rPr>
              <w:t xml:space="preserve"> מחדר התקשורת המגדיר אורך כבילה</w:t>
            </w:r>
            <w:r w:rsidRPr="00736F05">
              <w:rPr>
                <w:rFonts w:cs="David" w:hint="cs"/>
                <w:rtl/>
              </w:rPr>
              <w:t xml:space="preserve"> </w:t>
            </w:r>
            <w:r w:rsidRPr="00736F05">
              <w:rPr>
                <w:rFonts w:cs="David"/>
                <w:rtl/>
              </w:rPr>
              <w:t>של כ</w:t>
            </w:r>
            <w:r w:rsidRPr="00736F05">
              <w:rPr>
                <w:rFonts w:cs="David" w:hint="cs"/>
                <w:rtl/>
              </w:rPr>
              <w:t>-</w:t>
            </w:r>
            <w:r w:rsidRPr="00736F05">
              <w:rPr>
                <w:rFonts w:cs="David"/>
                <w:rtl/>
              </w:rPr>
              <w:t xml:space="preserve">75 </w:t>
            </w:r>
            <w:r w:rsidRPr="00736F05">
              <w:rPr>
                <w:rFonts w:cs="David" w:hint="cs"/>
                <w:rtl/>
              </w:rPr>
              <w:t>מ'</w:t>
            </w:r>
            <w:r w:rsidRPr="00736F05">
              <w:rPr>
                <w:rFonts w:cs="David"/>
                <w:rtl/>
              </w:rPr>
              <w:t>.</w:t>
            </w:r>
          </w:p>
        </w:tc>
      </w:tr>
      <w:tr w:rsidR="00B40E11" w:rsidRPr="0007375D" w:rsidTr="006D3D36">
        <w:tc>
          <w:tcPr>
            <w:tcW w:w="1345" w:type="dxa"/>
            <w:vMerge w:val="restart"/>
            <w:shd w:val="clear" w:color="auto" w:fill="auto"/>
            <w:vAlign w:val="center"/>
          </w:tcPr>
          <w:p w:rsidR="00B40E11" w:rsidRPr="0007375D" w:rsidRDefault="00B40E11" w:rsidP="001B71C6">
            <w:pPr>
              <w:numPr>
                <w:ilvl w:val="0"/>
                <w:numId w:val="2"/>
              </w:numPr>
              <w:ind w:left="990" w:hanging="709"/>
              <w:jc w:val="center"/>
              <w:rPr>
                <w:rFonts w:cs="David" w:hint="cs"/>
                <w:rtl/>
              </w:rPr>
            </w:pPr>
          </w:p>
        </w:tc>
        <w:tc>
          <w:tcPr>
            <w:tcW w:w="7941" w:type="dxa"/>
            <w:shd w:val="clear" w:color="auto" w:fill="auto"/>
          </w:tcPr>
          <w:p w:rsidR="00652B41" w:rsidRDefault="00652B41" w:rsidP="005935A6">
            <w:pPr>
              <w:tabs>
                <w:tab w:val="left" w:pos="510"/>
              </w:tabs>
              <w:spacing w:before="240" w:line="360" w:lineRule="auto"/>
              <w:jc w:val="both"/>
              <w:rPr>
                <w:rFonts w:ascii="David" w:hAnsi="David" w:cs="David"/>
                <w:rtl/>
              </w:rPr>
            </w:pPr>
            <w:r w:rsidRPr="00B40E11">
              <w:rPr>
                <w:rFonts w:ascii="David" w:hAnsi="David" w:cs="David" w:hint="cs"/>
                <w:b/>
                <w:bCs/>
                <w:u w:val="single"/>
                <w:rtl/>
              </w:rPr>
              <w:t xml:space="preserve">מוסף א' </w:t>
            </w:r>
            <w:r w:rsidRPr="00B40E11">
              <w:rPr>
                <w:rFonts w:ascii="David" w:hAnsi="David" w:cs="David"/>
                <w:b/>
                <w:bCs/>
                <w:u w:val="single"/>
                <w:rtl/>
              </w:rPr>
              <w:t>–</w:t>
            </w:r>
            <w:r w:rsidRPr="00B40E11">
              <w:rPr>
                <w:rFonts w:ascii="David" w:hAnsi="David" w:cs="David" w:hint="cs"/>
                <w:b/>
                <w:bCs/>
                <w:u w:val="single"/>
                <w:rtl/>
              </w:rPr>
              <w:t xml:space="preserve"> פרוגרמה כללית</w:t>
            </w:r>
            <w:r>
              <w:rPr>
                <w:rFonts w:ascii="David" w:hAnsi="David" w:cs="David" w:hint="cs"/>
                <w:rtl/>
              </w:rPr>
              <w:t>:</w:t>
            </w:r>
          </w:p>
          <w:p w:rsidR="00B40E11" w:rsidRPr="00652B41" w:rsidRDefault="00652B41" w:rsidP="00652B41">
            <w:pPr>
              <w:tabs>
                <w:tab w:val="left" w:pos="510"/>
              </w:tabs>
              <w:spacing w:before="120" w:line="360" w:lineRule="auto"/>
              <w:jc w:val="both"/>
              <w:rPr>
                <w:rFonts w:ascii="David" w:hAnsi="David" w:cs="David" w:hint="cs"/>
                <w:rtl/>
              </w:rPr>
            </w:pPr>
            <w:r w:rsidRPr="00B40E11">
              <w:rPr>
                <w:rFonts w:ascii="David" w:hAnsi="David" w:cs="David" w:hint="cs"/>
                <w:u w:val="single"/>
                <w:rtl/>
              </w:rPr>
              <w:t>שאלה</w:t>
            </w:r>
            <w:r>
              <w:rPr>
                <w:rFonts w:ascii="David" w:hAnsi="David" w:cs="David" w:hint="cs"/>
                <w:rtl/>
              </w:rPr>
              <w:t>: מוצגת דרישה לארכיב ראשי למשרד החינוך, בשטח של 50 מ"ר. ארכיב זה אינו מופיע בטבלת השטחים של מוסף ג'1 או במוסף ג'2. נבקש הבהרתכם האם שטח הארכיב יתווסף לפרוגרמה.</w:t>
            </w:r>
          </w:p>
        </w:tc>
      </w:tr>
      <w:tr w:rsidR="00B40E11" w:rsidRPr="0007375D" w:rsidTr="006D3D36">
        <w:tc>
          <w:tcPr>
            <w:tcW w:w="1345" w:type="dxa"/>
            <w:vMerge/>
            <w:shd w:val="clear" w:color="auto" w:fill="auto"/>
            <w:vAlign w:val="center"/>
          </w:tcPr>
          <w:p w:rsidR="00B40E11" w:rsidRPr="0007375D" w:rsidRDefault="00B40E11" w:rsidP="001B71C6">
            <w:pPr>
              <w:numPr>
                <w:ilvl w:val="0"/>
                <w:numId w:val="2"/>
              </w:numPr>
              <w:ind w:left="990" w:hanging="709"/>
              <w:jc w:val="center"/>
              <w:rPr>
                <w:rFonts w:cs="David" w:hint="cs"/>
                <w:rtl/>
              </w:rPr>
            </w:pPr>
          </w:p>
        </w:tc>
        <w:tc>
          <w:tcPr>
            <w:tcW w:w="7941" w:type="dxa"/>
            <w:shd w:val="clear" w:color="auto" w:fill="auto"/>
          </w:tcPr>
          <w:p w:rsidR="00B40E11" w:rsidRPr="00241382" w:rsidRDefault="00B40E11" w:rsidP="004F0331">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4F0331">
              <w:rPr>
                <w:rFonts w:cs="David" w:hint="cs"/>
                <w:rtl/>
              </w:rPr>
              <w:t>הארכיב הראשי למשרד החינוך מופיע במוסף ג'1 בשם "מגנזה" (ניתן למקמו במרתף). הוא אינו מופיע במוסף ג'2 כיוון שאין צורך לתכננו במסגרת המענה למכרז.</w:t>
            </w:r>
          </w:p>
        </w:tc>
      </w:tr>
      <w:tr w:rsidR="00B40E11" w:rsidRPr="0007375D" w:rsidTr="006D3D36">
        <w:tc>
          <w:tcPr>
            <w:tcW w:w="1345" w:type="dxa"/>
            <w:vMerge w:val="restart"/>
            <w:shd w:val="clear" w:color="auto" w:fill="auto"/>
            <w:vAlign w:val="center"/>
          </w:tcPr>
          <w:p w:rsidR="00B40E11" w:rsidRPr="0007375D" w:rsidRDefault="00B40E11" w:rsidP="001B71C6">
            <w:pPr>
              <w:numPr>
                <w:ilvl w:val="0"/>
                <w:numId w:val="2"/>
              </w:numPr>
              <w:ind w:left="990" w:hanging="709"/>
              <w:jc w:val="center"/>
              <w:rPr>
                <w:rFonts w:cs="David" w:hint="cs"/>
                <w:rtl/>
              </w:rPr>
            </w:pPr>
          </w:p>
        </w:tc>
        <w:tc>
          <w:tcPr>
            <w:tcW w:w="7941" w:type="dxa"/>
            <w:shd w:val="clear" w:color="auto" w:fill="auto"/>
          </w:tcPr>
          <w:p w:rsidR="00652B41" w:rsidRDefault="00652B41" w:rsidP="00EB2AC2">
            <w:pPr>
              <w:tabs>
                <w:tab w:val="left" w:pos="510"/>
              </w:tabs>
              <w:spacing w:before="240" w:line="360" w:lineRule="auto"/>
              <w:jc w:val="both"/>
              <w:rPr>
                <w:rFonts w:ascii="David" w:hAnsi="David" w:cs="David"/>
                <w:rtl/>
              </w:rPr>
            </w:pPr>
            <w:r w:rsidRPr="00B40E11">
              <w:rPr>
                <w:rFonts w:ascii="David" w:hAnsi="David" w:cs="David" w:hint="cs"/>
                <w:b/>
                <w:bCs/>
                <w:u w:val="single"/>
                <w:rtl/>
              </w:rPr>
              <w:t xml:space="preserve">מוסף א' </w:t>
            </w:r>
            <w:r w:rsidRPr="00B40E11">
              <w:rPr>
                <w:rFonts w:ascii="David" w:hAnsi="David" w:cs="David"/>
                <w:b/>
                <w:bCs/>
                <w:u w:val="single"/>
                <w:rtl/>
              </w:rPr>
              <w:t>–</w:t>
            </w:r>
            <w:r w:rsidRPr="00B40E11">
              <w:rPr>
                <w:rFonts w:ascii="David" w:hAnsi="David" w:cs="David" w:hint="cs"/>
                <w:b/>
                <w:bCs/>
                <w:u w:val="single"/>
                <w:rtl/>
              </w:rPr>
              <w:t xml:space="preserve"> פרוגרמה כללית</w:t>
            </w:r>
            <w:r>
              <w:rPr>
                <w:rFonts w:ascii="David" w:hAnsi="David" w:cs="David" w:hint="cs"/>
                <w:b/>
                <w:bCs/>
                <w:u w:val="single"/>
                <w:rtl/>
              </w:rPr>
              <w:t>, סעיף 4.2.3</w:t>
            </w:r>
            <w:r>
              <w:rPr>
                <w:rFonts w:ascii="David" w:hAnsi="David" w:cs="David" w:hint="cs"/>
                <w:rtl/>
              </w:rPr>
              <w:t>:</w:t>
            </w:r>
          </w:p>
          <w:p w:rsidR="00B40E11" w:rsidRPr="00652B41" w:rsidRDefault="00652B41" w:rsidP="00652B41">
            <w:pPr>
              <w:tabs>
                <w:tab w:val="left" w:pos="510"/>
              </w:tabs>
              <w:spacing w:before="120" w:line="360" w:lineRule="auto"/>
              <w:jc w:val="both"/>
              <w:rPr>
                <w:rFonts w:ascii="David" w:hAnsi="David" w:cs="David" w:hint="cs"/>
                <w:rtl/>
              </w:rPr>
            </w:pPr>
            <w:r w:rsidRPr="00B40E11">
              <w:rPr>
                <w:rFonts w:ascii="David" w:hAnsi="David" w:cs="David" w:hint="cs"/>
                <w:u w:val="single"/>
                <w:rtl/>
              </w:rPr>
              <w:t>שאלה</w:t>
            </w:r>
            <w:r>
              <w:rPr>
                <w:rFonts w:ascii="David" w:hAnsi="David" w:cs="David" w:hint="cs"/>
                <w:rtl/>
              </w:rPr>
              <w:t xml:space="preserve">: בסעיף מצוין כי רוחב חדר התקשורת לא יפחת מ-2.8 מ', בעוד שבסעיף 90.65(2) למפרט הטכני המיוחד מצוין כי רוחב חדר התקשורת לא יפחת מ-3 מ'. אנא הבהרתכם. </w:t>
            </w:r>
          </w:p>
        </w:tc>
      </w:tr>
      <w:tr w:rsidR="00B40E11" w:rsidRPr="0007375D" w:rsidTr="006D3D36">
        <w:tc>
          <w:tcPr>
            <w:tcW w:w="1345" w:type="dxa"/>
            <w:vMerge/>
            <w:shd w:val="clear" w:color="auto" w:fill="auto"/>
            <w:vAlign w:val="center"/>
          </w:tcPr>
          <w:p w:rsidR="00B40E11" w:rsidRPr="0007375D" w:rsidRDefault="00B40E11" w:rsidP="001B71C6">
            <w:pPr>
              <w:numPr>
                <w:ilvl w:val="0"/>
                <w:numId w:val="2"/>
              </w:numPr>
              <w:ind w:left="990" w:hanging="709"/>
              <w:jc w:val="center"/>
              <w:rPr>
                <w:rFonts w:cs="David" w:hint="cs"/>
                <w:rtl/>
              </w:rPr>
            </w:pPr>
          </w:p>
        </w:tc>
        <w:tc>
          <w:tcPr>
            <w:tcW w:w="7941" w:type="dxa"/>
            <w:shd w:val="clear" w:color="auto" w:fill="auto"/>
          </w:tcPr>
          <w:p w:rsidR="00B40E11" w:rsidRPr="00241382" w:rsidRDefault="00B40E11" w:rsidP="00394DFA">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Pr>
                <w:rFonts w:cs="David"/>
                <w:rtl/>
              </w:rPr>
              <w:t>רוחב החדר לא יפחת מ</w:t>
            </w:r>
            <w:r>
              <w:rPr>
                <w:rFonts w:cs="David" w:hint="cs"/>
                <w:rtl/>
              </w:rPr>
              <w:t>-</w:t>
            </w:r>
            <w:r>
              <w:rPr>
                <w:rFonts w:cs="David"/>
                <w:rtl/>
              </w:rPr>
              <w:t>280 ס</w:t>
            </w:r>
            <w:r>
              <w:rPr>
                <w:rFonts w:cs="David" w:hint="cs"/>
                <w:rtl/>
              </w:rPr>
              <w:t>"</w:t>
            </w:r>
            <w:r w:rsidRPr="00CA09AB">
              <w:rPr>
                <w:rFonts w:cs="David"/>
                <w:rtl/>
              </w:rPr>
              <w:t>מ</w:t>
            </w:r>
            <w:r>
              <w:rPr>
                <w:rFonts w:cs="David" w:hint="cs"/>
                <w:rtl/>
              </w:rPr>
              <w:t>.</w:t>
            </w:r>
          </w:p>
        </w:tc>
      </w:tr>
      <w:tr w:rsidR="005E0856" w:rsidRPr="0007375D" w:rsidTr="006D3D36">
        <w:tc>
          <w:tcPr>
            <w:tcW w:w="1345" w:type="dxa"/>
            <w:vMerge w:val="restart"/>
            <w:shd w:val="clear" w:color="auto" w:fill="auto"/>
            <w:vAlign w:val="center"/>
          </w:tcPr>
          <w:p w:rsidR="005E0856" w:rsidRPr="0007375D" w:rsidRDefault="005E0856" w:rsidP="001B71C6">
            <w:pPr>
              <w:numPr>
                <w:ilvl w:val="0"/>
                <w:numId w:val="2"/>
              </w:numPr>
              <w:ind w:left="990" w:hanging="709"/>
              <w:jc w:val="center"/>
              <w:rPr>
                <w:rFonts w:cs="David" w:hint="cs"/>
                <w:rtl/>
              </w:rPr>
            </w:pPr>
          </w:p>
        </w:tc>
        <w:tc>
          <w:tcPr>
            <w:tcW w:w="7941" w:type="dxa"/>
            <w:shd w:val="clear" w:color="auto" w:fill="auto"/>
          </w:tcPr>
          <w:p w:rsidR="005E0856" w:rsidRDefault="005E0856" w:rsidP="00EB2AC2">
            <w:pPr>
              <w:tabs>
                <w:tab w:val="left" w:pos="510"/>
              </w:tabs>
              <w:spacing w:before="240" w:line="360" w:lineRule="auto"/>
              <w:jc w:val="both"/>
              <w:rPr>
                <w:rFonts w:ascii="David" w:hAnsi="David" w:cs="David"/>
                <w:rtl/>
              </w:rPr>
            </w:pPr>
            <w:r w:rsidRPr="00B40E11">
              <w:rPr>
                <w:rFonts w:ascii="David" w:hAnsi="David" w:cs="David" w:hint="cs"/>
                <w:b/>
                <w:bCs/>
                <w:u w:val="single"/>
                <w:rtl/>
              </w:rPr>
              <w:t xml:space="preserve">מוסף א' </w:t>
            </w:r>
            <w:r w:rsidRPr="00B40E11">
              <w:rPr>
                <w:rFonts w:ascii="David" w:hAnsi="David" w:cs="David"/>
                <w:b/>
                <w:bCs/>
                <w:u w:val="single"/>
                <w:rtl/>
              </w:rPr>
              <w:t>–</w:t>
            </w:r>
            <w:r w:rsidRPr="00B40E11">
              <w:rPr>
                <w:rFonts w:ascii="David" w:hAnsi="David" w:cs="David" w:hint="cs"/>
                <w:b/>
                <w:bCs/>
                <w:u w:val="single"/>
                <w:rtl/>
              </w:rPr>
              <w:t xml:space="preserve"> פרוגרמה כללית</w:t>
            </w:r>
            <w:r>
              <w:rPr>
                <w:rFonts w:ascii="David" w:hAnsi="David" w:cs="David" w:hint="cs"/>
                <w:rtl/>
              </w:rPr>
              <w:t>:</w:t>
            </w:r>
          </w:p>
          <w:p w:rsidR="001E10EC" w:rsidRDefault="005E0856" w:rsidP="00540D46">
            <w:pPr>
              <w:tabs>
                <w:tab w:val="left" w:pos="510"/>
              </w:tabs>
              <w:spacing w:before="120" w:line="360" w:lineRule="auto"/>
              <w:jc w:val="both"/>
              <w:rPr>
                <w:rFonts w:ascii="David" w:hAnsi="David" w:cs="David"/>
                <w:rtl/>
              </w:rPr>
            </w:pPr>
            <w:r w:rsidRPr="00B40E11">
              <w:rPr>
                <w:rFonts w:ascii="David" w:hAnsi="David" w:cs="David" w:hint="cs"/>
                <w:u w:val="single"/>
                <w:rtl/>
              </w:rPr>
              <w:t>שאלה</w:t>
            </w:r>
            <w:r>
              <w:rPr>
                <w:rFonts w:ascii="David" w:hAnsi="David" w:cs="David" w:hint="cs"/>
                <w:rtl/>
              </w:rPr>
              <w:t>: נאמר כי נדרש להקצות 830 מ"ר עבור מחסנים והוגדר פילוח שטח המחסנים בין היחידות השונות. עדיין קיימת סתירה בין פילוח שטח המחסנים בין סעיף 9.6 במוסף א' לבין הפילוח הנדרש במוס</w:t>
            </w:r>
            <w:r w:rsidR="00540D46">
              <w:rPr>
                <w:rFonts w:ascii="David" w:hAnsi="David" w:cs="David" w:hint="cs"/>
                <w:rtl/>
              </w:rPr>
              <w:t>ף</w:t>
            </w:r>
            <w:r>
              <w:rPr>
                <w:rFonts w:ascii="David" w:hAnsi="David" w:cs="David" w:hint="cs"/>
                <w:rtl/>
              </w:rPr>
              <w:t xml:space="preserve"> א'1. </w:t>
            </w:r>
          </w:p>
          <w:p w:rsidR="005E0856" w:rsidRDefault="005E0856" w:rsidP="001E10EC">
            <w:pPr>
              <w:tabs>
                <w:tab w:val="left" w:pos="510"/>
              </w:tabs>
              <w:spacing w:before="120" w:line="360" w:lineRule="auto"/>
              <w:jc w:val="both"/>
              <w:rPr>
                <w:rFonts w:ascii="David" w:hAnsi="David" w:cs="David" w:hint="cs"/>
                <w:rtl/>
              </w:rPr>
            </w:pPr>
            <w:r>
              <w:rPr>
                <w:rFonts w:ascii="David" w:hAnsi="David" w:cs="David" w:hint="cs"/>
                <w:rtl/>
              </w:rPr>
              <w:t>לדוגמא: במוס</w:t>
            </w:r>
            <w:r w:rsidR="00540D46">
              <w:rPr>
                <w:rFonts w:ascii="David" w:hAnsi="David" w:cs="David" w:hint="cs"/>
                <w:rtl/>
              </w:rPr>
              <w:t>ף</w:t>
            </w:r>
            <w:r>
              <w:rPr>
                <w:rFonts w:ascii="David" w:hAnsi="David" w:cs="David" w:hint="cs"/>
                <w:rtl/>
              </w:rPr>
              <w:t xml:space="preserve"> א' נדרשים 450 מ"ר מחסנים לפרקליטות ובמוסף א'</w:t>
            </w:r>
            <w:r w:rsidR="001E10EC">
              <w:rPr>
                <w:rFonts w:ascii="David" w:hAnsi="David" w:cs="David" w:hint="cs"/>
                <w:rtl/>
              </w:rPr>
              <w:t>1</w:t>
            </w:r>
            <w:r>
              <w:rPr>
                <w:rFonts w:ascii="David" w:hAnsi="David" w:cs="David" w:hint="cs"/>
                <w:rtl/>
              </w:rPr>
              <w:t xml:space="preserve"> מוגדרים 250 מ"ר לפרקליטות.</w:t>
            </w:r>
            <w:r w:rsidR="00540D46">
              <w:rPr>
                <w:rFonts w:ascii="David" w:hAnsi="David" w:cs="David" w:hint="cs"/>
                <w:rtl/>
              </w:rPr>
              <w:t xml:space="preserve"> </w:t>
            </w:r>
          </w:p>
          <w:p w:rsidR="005E0856" w:rsidRPr="00652B41" w:rsidRDefault="005E0856" w:rsidP="00652B41">
            <w:pPr>
              <w:tabs>
                <w:tab w:val="left" w:pos="510"/>
              </w:tabs>
              <w:spacing w:before="120" w:line="360" w:lineRule="auto"/>
              <w:jc w:val="both"/>
              <w:rPr>
                <w:rFonts w:ascii="David" w:hAnsi="David" w:cs="David" w:hint="cs"/>
                <w:rtl/>
              </w:rPr>
            </w:pPr>
            <w:r>
              <w:rPr>
                <w:rFonts w:ascii="David" w:hAnsi="David" w:cs="David" w:hint="cs"/>
                <w:rtl/>
              </w:rPr>
              <w:t>ד</w:t>
            </w:r>
            <w:r w:rsidR="001E10EC">
              <w:rPr>
                <w:rFonts w:ascii="David" w:hAnsi="David" w:cs="David" w:hint="cs"/>
                <w:rtl/>
              </w:rPr>
              <w:t>רישה זו עומדת בסתירה עם הדרישה המפורט</w:t>
            </w:r>
            <w:r>
              <w:rPr>
                <w:rFonts w:ascii="David" w:hAnsi="David" w:cs="David" w:hint="cs"/>
                <w:rtl/>
              </w:rPr>
              <w:t xml:space="preserve">ת בהודעה מס' 3 למציעים, לפיה נדרשים 730 מ"ר עבור מחסנים. אנא ישבו </w:t>
            </w:r>
            <w:r w:rsidR="001E10EC">
              <w:rPr>
                <w:rFonts w:ascii="David" w:hAnsi="David" w:cs="David" w:hint="cs"/>
                <w:rtl/>
              </w:rPr>
              <w:t xml:space="preserve">את </w:t>
            </w:r>
            <w:r>
              <w:rPr>
                <w:rFonts w:ascii="David" w:hAnsi="David" w:cs="David" w:hint="cs"/>
                <w:rtl/>
              </w:rPr>
              <w:t>הסתירה ופרטו את החלוקה בין הפונקציות.</w:t>
            </w:r>
          </w:p>
        </w:tc>
      </w:tr>
      <w:tr w:rsidR="005E0856" w:rsidRPr="0007375D" w:rsidTr="006D3D36">
        <w:tc>
          <w:tcPr>
            <w:tcW w:w="1345" w:type="dxa"/>
            <w:vMerge/>
            <w:shd w:val="clear" w:color="auto" w:fill="auto"/>
            <w:vAlign w:val="center"/>
          </w:tcPr>
          <w:p w:rsidR="005E0856" w:rsidRPr="0007375D" w:rsidRDefault="005E0856" w:rsidP="001B71C6">
            <w:pPr>
              <w:numPr>
                <w:ilvl w:val="0"/>
                <w:numId w:val="2"/>
              </w:numPr>
              <w:ind w:left="990" w:hanging="709"/>
              <w:jc w:val="center"/>
              <w:rPr>
                <w:rFonts w:cs="David" w:hint="cs"/>
                <w:rtl/>
              </w:rPr>
            </w:pPr>
          </w:p>
        </w:tc>
        <w:tc>
          <w:tcPr>
            <w:tcW w:w="7941" w:type="dxa"/>
            <w:shd w:val="clear" w:color="auto" w:fill="auto"/>
          </w:tcPr>
          <w:p w:rsidR="005E0856" w:rsidRPr="00241382" w:rsidRDefault="005E0856" w:rsidP="00751FB5">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Pr>
                <w:rFonts w:cs="David" w:hint="cs"/>
                <w:rtl/>
              </w:rPr>
              <w:t xml:space="preserve">שטח המחסנים כפי </w:t>
            </w:r>
            <w:r w:rsidR="00751FB5">
              <w:rPr>
                <w:rFonts w:cs="David" w:hint="cs"/>
                <w:rtl/>
              </w:rPr>
              <w:t xml:space="preserve">שמופיע במוסף א'1 </w:t>
            </w:r>
            <w:r>
              <w:rPr>
                <w:rFonts w:cs="David" w:hint="cs"/>
                <w:rtl/>
              </w:rPr>
              <w:t xml:space="preserve">הוא הנכון. </w:t>
            </w:r>
          </w:p>
        </w:tc>
      </w:tr>
      <w:tr w:rsidR="005E0856" w:rsidRPr="0007375D" w:rsidTr="006D3D36">
        <w:tc>
          <w:tcPr>
            <w:tcW w:w="1345" w:type="dxa"/>
            <w:vMerge w:val="restart"/>
            <w:shd w:val="clear" w:color="auto" w:fill="auto"/>
            <w:vAlign w:val="center"/>
          </w:tcPr>
          <w:p w:rsidR="005E0856" w:rsidRPr="0007375D" w:rsidRDefault="005E0856" w:rsidP="001B71C6">
            <w:pPr>
              <w:numPr>
                <w:ilvl w:val="0"/>
                <w:numId w:val="2"/>
              </w:numPr>
              <w:ind w:left="990" w:hanging="709"/>
              <w:jc w:val="center"/>
              <w:rPr>
                <w:rFonts w:cs="David" w:hint="cs"/>
                <w:rtl/>
              </w:rPr>
            </w:pPr>
          </w:p>
        </w:tc>
        <w:tc>
          <w:tcPr>
            <w:tcW w:w="7941" w:type="dxa"/>
            <w:shd w:val="clear" w:color="auto" w:fill="auto"/>
          </w:tcPr>
          <w:p w:rsidR="005E0856" w:rsidRDefault="005E0856" w:rsidP="00540D46">
            <w:pPr>
              <w:tabs>
                <w:tab w:val="left" w:pos="510"/>
              </w:tabs>
              <w:spacing w:before="240" w:line="360" w:lineRule="auto"/>
              <w:jc w:val="both"/>
              <w:rPr>
                <w:rFonts w:ascii="David" w:hAnsi="David" w:cs="David"/>
                <w:rtl/>
              </w:rPr>
            </w:pPr>
            <w:r w:rsidRPr="00B40E11">
              <w:rPr>
                <w:rFonts w:ascii="David" w:hAnsi="David" w:cs="David" w:hint="cs"/>
                <w:b/>
                <w:bCs/>
                <w:u w:val="single"/>
                <w:rtl/>
              </w:rPr>
              <w:t>מוסף א'</w:t>
            </w:r>
            <w:r>
              <w:rPr>
                <w:rFonts w:ascii="David" w:hAnsi="David" w:cs="David" w:hint="cs"/>
                <w:b/>
                <w:bCs/>
                <w:u w:val="single"/>
                <w:rtl/>
              </w:rPr>
              <w:t>1</w:t>
            </w:r>
            <w:r w:rsidRPr="00B40E11">
              <w:rPr>
                <w:rFonts w:ascii="David" w:hAnsi="David" w:cs="David" w:hint="cs"/>
                <w:b/>
                <w:bCs/>
                <w:u w:val="single"/>
                <w:rtl/>
              </w:rPr>
              <w:t xml:space="preserve"> </w:t>
            </w:r>
            <w:r w:rsidRPr="00B40E11">
              <w:rPr>
                <w:rFonts w:ascii="David" w:hAnsi="David" w:cs="David"/>
                <w:b/>
                <w:bCs/>
                <w:u w:val="single"/>
                <w:rtl/>
              </w:rPr>
              <w:t>–</w:t>
            </w:r>
            <w:r w:rsidRPr="00B40E11">
              <w:rPr>
                <w:rFonts w:ascii="David" w:hAnsi="David" w:cs="David" w:hint="cs"/>
                <w:b/>
                <w:bCs/>
                <w:u w:val="single"/>
                <w:rtl/>
              </w:rPr>
              <w:t xml:space="preserve"> </w:t>
            </w:r>
            <w:r>
              <w:rPr>
                <w:rFonts w:ascii="David" w:hAnsi="David" w:cs="David" w:hint="cs"/>
                <w:b/>
                <w:bCs/>
                <w:u w:val="single"/>
                <w:rtl/>
              </w:rPr>
              <w:t>טבלת שטחי נטו כללית למבנה</w:t>
            </w:r>
            <w:r>
              <w:rPr>
                <w:rFonts w:ascii="David" w:hAnsi="David" w:cs="David" w:hint="cs"/>
                <w:rtl/>
              </w:rPr>
              <w:t>:</w:t>
            </w:r>
          </w:p>
          <w:p w:rsidR="005E0856" w:rsidRPr="005E0856" w:rsidRDefault="005E0856" w:rsidP="005E0856">
            <w:pPr>
              <w:tabs>
                <w:tab w:val="left" w:pos="510"/>
              </w:tabs>
              <w:spacing w:before="120" w:line="360" w:lineRule="auto"/>
              <w:jc w:val="both"/>
              <w:rPr>
                <w:rFonts w:ascii="David" w:hAnsi="David" w:cs="David" w:hint="cs"/>
                <w:rtl/>
              </w:rPr>
            </w:pPr>
            <w:r w:rsidRPr="00B40E11">
              <w:rPr>
                <w:rFonts w:ascii="David" w:hAnsi="David" w:cs="David" w:hint="cs"/>
                <w:u w:val="single"/>
                <w:rtl/>
              </w:rPr>
              <w:t>שאלה</w:t>
            </w:r>
            <w:r>
              <w:rPr>
                <w:rFonts w:ascii="David" w:hAnsi="David" w:cs="David" w:hint="cs"/>
                <w:rtl/>
              </w:rPr>
              <w:t>: במוסף א'1 מצוינים שטחי הסעדה המסתכמים ב-350 מ"ר, אלא שבסעיפים 90.59 ו-90.60 למפרט הטכני המיוחד מצוין שטח של 411 מ"ר לפונקציה זו. נבקש הבהרתכם בסוגיה זו.</w:t>
            </w:r>
          </w:p>
        </w:tc>
      </w:tr>
      <w:tr w:rsidR="005E0856" w:rsidRPr="0007375D" w:rsidTr="006D3D36">
        <w:tc>
          <w:tcPr>
            <w:tcW w:w="1345" w:type="dxa"/>
            <w:vMerge/>
            <w:shd w:val="clear" w:color="auto" w:fill="auto"/>
            <w:vAlign w:val="center"/>
          </w:tcPr>
          <w:p w:rsidR="005E0856" w:rsidRPr="0007375D" w:rsidRDefault="005E0856" w:rsidP="001B71C6">
            <w:pPr>
              <w:numPr>
                <w:ilvl w:val="0"/>
                <w:numId w:val="2"/>
              </w:numPr>
              <w:ind w:left="990" w:hanging="709"/>
              <w:jc w:val="center"/>
              <w:rPr>
                <w:rFonts w:cs="David" w:hint="cs"/>
                <w:rtl/>
              </w:rPr>
            </w:pPr>
          </w:p>
        </w:tc>
        <w:tc>
          <w:tcPr>
            <w:tcW w:w="7941" w:type="dxa"/>
            <w:shd w:val="clear" w:color="auto" w:fill="auto"/>
          </w:tcPr>
          <w:p w:rsidR="005E0856" w:rsidRPr="00241382" w:rsidRDefault="005E0856" w:rsidP="004F0331">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Pr>
                <w:rFonts w:cs="David" w:hint="cs"/>
                <w:rtl/>
              </w:rPr>
              <w:t xml:space="preserve">שטחי ההסעדה המצוינים במכרז </w:t>
            </w:r>
            <w:r w:rsidRPr="004F0331">
              <w:rPr>
                <w:rFonts w:cs="David" w:hint="cs"/>
                <w:rtl/>
              </w:rPr>
              <w:t>הינם בגדר הערכה בלבד. על היזם לתכנן את שטחי ההסעדה בהתאם למספר הסועדים ולדרישות משרד הבריאות בעניין.</w:t>
            </w:r>
          </w:p>
        </w:tc>
      </w:tr>
      <w:tr w:rsidR="005E0856" w:rsidRPr="0007375D" w:rsidTr="006D3D36">
        <w:tc>
          <w:tcPr>
            <w:tcW w:w="1345" w:type="dxa"/>
            <w:vMerge w:val="restart"/>
            <w:shd w:val="clear" w:color="auto" w:fill="auto"/>
            <w:vAlign w:val="center"/>
          </w:tcPr>
          <w:p w:rsidR="005E0856" w:rsidRPr="0007375D" w:rsidRDefault="005E0856" w:rsidP="001B71C6">
            <w:pPr>
              <w:numPr>
                <w:ilvl w:val="0"/>
                <w:numId w:val="2"/>
              </w:numPr>
              <w:ind w:left="990" w:hanging="709"/>
              <w:jc w:val="center"/>
              <w:rPr>
                <w:rFonts w:cs="David" w:hint="cs"/>
                <w:rtl/>
              </w:rPr>
            </w:pPr>
          </w:p>
        </w:tc>
        <w:tc>
          <w:tcPr>
            <w:tcW w:w="7941" w:type="dxa"/>
            <w:shd w:val="clear" w:color="auto" w:fill="auto"/>
          </w:tcPr>
          <w:p w:rsidR="005E0856" w:rsidRDefault="005E0856" w:rsidP="00540D46">
            <w:pPr>
              <w:tabs>
                <w:tab w:val="left" w:pos="510"/>
              </w:tabs>
              <w:spacing w:before="240" w:line="360" w:lineRule="auto"/>
              <w:jc w:val="both"/>
              <w:rPr>
                <w:rFonts w:ascii="David" w:hAnsi="David" w:cs="David"/>
                <w:rtl/>
              </w:rPr>
            </w:pPr>
            <w:r w:rsidRPr="005E0856">
              <w:rPr>
                <w:rFonts w:ascii="David" w:hAnsi="David" w:cs="David" w:hint="cs"/>
                <w:b/>
                <w:bCs/>
                <w:u w:val="single"/>
                <w:rtl/>
              </w:rPr>
              <w:t xml:space="preserve">מוסף ג' </w:t>
            </w:r>
            <w:r w:rsidRPr="005E0856">
              <w:rPr>
                <w:rFonts w:ascii="David" w:hAnsi="David" w:cs="David"/>
                <w:b/>
                <w:bCs/>
                <w:u w:val="single"/>
                <w:rtl/>
              </w:rPr>
              <w:t>–</w:t>
            </w:r>
            <w:r w:rsidRPr="005E0856">
              <w:rPr>
                <w:rFonts w:ascii="David" w:hAnsi="David" w:cs="David" w:hint="cs"/>
                <w:b/>
                <w:bCs/>
                <w:u w:val="single"/>
                <w:rtl/>
              </w:rPr>
              <w:t xml:space="preserve"> פרוגרמה למשרד החינוך</w:t>
            </w:r>
            <w:r>
              <w:rPr>
                <w:rFonts w:ascii="David" w:hAnsi="David" w:cs="David" w:hint="cs"/>
                <w:rtl/>
              </w:rPr>
              <w:t>:</w:t>
            </w:r>
          </w:p>
          <w:p w:rsidR="005E0856" w:rsidRPr="005E0856" w:rsidRDefault="005E0856" w:rsidP="00E035FB">
            <w:pPr>
              <w:tabs>
                <w:tab w:val="left" w:pos="510"/>
              </w:tabs>
              <w:spacing w:before="120" w:line="360" w:lineRule="auto"/>
              <w:jc w:val="both"/>
              <w:rPr>
                <w:rFonts w:ascii="David" w:hAnsi="David" w:cs="David" w:hint="cs"/>
                <w:rtl/>
              </w:rPr>
            </w:pPr>
            <w:r>
              <w:rPr>
                <w:rFonts w:ascii="David" w:hAnsi="David" w:cs="David" w:hint="cs"/>
                <w:rtl/>
              </w:rPr>
              <w:t xml:space="preserve">שאלה: במוסף ג'1 </w:t>
            </w:r>
            <w:r w:rsidR="00491AB5">
              <w:rPr>
                <w:rFonts w:ascii="David" w:hAnsi="David" w:cs="David" w:hint="cs"/>
                <w:rtl/>
              </w:rPr>
              <w:t xml:space="preserve">מצוין כי משרד החינוך מאויש על ידי 286 איש בסה"כ, בנוסף ל-120 מפקחים המגיעים פעמיים בשבוע בלבד. אלא שבמוסף ג'2 (הפרוגרמה המצומצמת) נאמר כי המשרד מאויש על ידי 116 איש בלבד בנוסף ל-120 המפקחים כאמור. נבקש הבהרתכם בסוגיה זו. </w:t>
            </w:r>
          </w:p>
        </w:tc>
      </w:tr>
      <w:tr w:rsidR="005E0856" w:rsidRPr="0007375D" w:rsidTr="006D3D36">
        <w:tc>
          <w:tcPr>
            <w:tcW w:w="1345" w:type="dxa"/>
            <w:vMerge/>
            <w:shd w:val="clear" w:color="auto" w:fill="auto"/>
            <w:vAlign w:val="center"/>
          </w:tcPr>
          <w:p w:rsidR="005E0856" w:rsidRPr="0007375D" w:rsidRDefault="005E0856" w:rsidP="001B71C6">
            <w:pPr>
              <w:numPr>
                <w:ilvl w:val="0"/>
                <w:numId w:val="2"/>
              </w:numPr>
              <w:ind w:left="990" w:hanging="709"/>
              <w:jc w:val="center"/>
              <w:rPr>
                <w:rFonts w:cs="David" w:hint="cs"/>
                <w:rtl/>
              </w:rPr>
            </w:pPr>
          </w:p>
        </w:tc>
        <w:tc>
          <w:tcPr>
            <w:tcW w:w="7941" w:type="dxa"/>
            <w:shd w:val="clear" w:color="auto" w:fill="auto"/>
          </w:tcPr>
          <w:p w:rsidR="005E0856" w:rsidRPr="00E035FB" w:rsidRDefault="005E0856" w:rsidP="00E035FB">
            <w:pPr>
              <w:tabs>
                <w:tab w:val="left" w:pos="510"/>
              </w:tabs>
              <w:spacing w:before="120" w:line="360" w:lineRule="auto"/>
              <w:jc w:val="both"/>
              <w:rPr>
                <w:rFonts w:ascii="David" w:hAnsi="David" w:cs="David" w:hint="cs"/>
                <w:rtl/>
              </w:rPr>
            </w:pPr>
            <w:r w:rsidRPr="00673591">
              <w:rPr>
                <w:rFonts w:ascii="David" w:hAnsi="David" w:cs="David" w:hint="cs"/>
                <w:u w:val="single"/>
                <w:rtl/>
              </w:rPr>
              <w:t>תשובה</w:t>
            </w:r>
            <w:r>
              <w:rPr>
                <w:rFonts w:ascii="David" w:hAnsi="David" w:cs="David" w:hint="cs"/>
                <w:rtl/>
              </w:rPr>
              <w:t xml:space="preserve">: </w:t>
            </w:r>
            <w:r w:rsidRPr="00E035FB">
              <w:rPr>
                <w:rFonts w:cs="David" w:hint="cs"/>
                <w:rtl/>
              </w:rPr>
              <w:t>תשומת לב המציעים מופנית להודעה מס' 2 במסגרתה הובהר כי מוסף ג'2 ה</w:t>
            </w:r>
            <w:r w:rsidRPr="00E035FB">
              <w:rPr>
                <w:rFonts w:ascii="David" w:hAnsi="David" w:cs="David" w:hint="cs"/>
                <w:rtl/>
              </w:rPr>
              <w:t>ינו</w:t>
            </w:r>
            <w:r w:rsidRPr="00E278DB">
              <w:rPr>
                <w:rFonts w:ascii="David" w:hAnsi="David" w:cs="David" w:hint="cs"/>
                <w:rtl/>
              </w:rPr>
              <w:t xml:space="preserve"> לצורך ההצעה התכנונית, אשר על היזם לצרף להצעתו. במסגרת הפרויקט, יידרש היזם לתכנן, לבנות ולמסור לשימוש משרד החינוך שטחים בהיקף המתואר בפרוגרמה למשרד החינוך, </w:t>
            </w:r>
            <w:r w:rsidRPr="00E278DB">
              <w:rPr>
                <w:rFonts w:ascii="David" w:hAnsi="David" w:cs="David" w:hint="cs"/>
                <w:u w:val="single"/>
                <w:rtl/>
              </w:rPr>
              <w:t>מוספים ג' ו- ג'1</w:t>
            </w:r>
            <w:r w:rsidRPr="00E278DB">
              <w:rPr>
                <w:rFonts w:ascii="David" w:hAnsi="David" w:cs="David" w:hint="cs"/>
                <w:rtl/>
              </w:rPr>
              <w:t xml:space="preserve"> למסמכי המכרז. </w:t>
            </w:r>
          </w:p>
        </w:tc>
      </w:tr>
      <w:tr w:rsidR="00491AB5" w:rsidRPr="0007375D" w:rsidTr="006D3D36">
        <w:tc>
          <w:tcPr>
            <w:tcW w:w="1345" w:type="dxa"/>
            <w:vMerge w:val="restart"/>
            <w:shd w:val="clear" w:color="auto" w:fill="auto"/>
            <w:vAlign w:val="center"/>
          </w:tcPr>
          <w:p w:rsidR="00491AB5" w:rsidRPr="0007375D" w:rsidRDefault="00491AB5" w:rsidP="001B71C6">
            <w:pPr>
              <w:numPr>
                <w:ilvl w:val="0"/>
                <w:numId w:val="2"/>
              </w:numPr>
              <w:ind w:left="990" w:hanging="709"/>
              <w:jc w:val="center"/>
              <w:rPr>
                <w:rFonts w:cs="David" w:hint="cs"/>
                <w:rtl/>
              </w:rPr>
            </w:pPr>
          </w:p>
        </w:tc>
        <w:tc>
          <w:tcPr>
            <w:tcW w:w="7941" w:type="dxa"/>
            <w:shd w:val="clear" w:color="auto" w:fill="auto"/>
          </w:tcPr>
          <w:p w:rsidR="004E3F88" w:rsidRDefault="004E3F88" w:rsidP="00540D46">
            <w:pPr>
              <w:tabs>
                <w:tab w:val="left" w:pos="510"/>
              </w:tabs>
              <w:spacing w:before="240" w:line="360" w:lineRule="auto"/>
              <w:jc w:val="both"/>
              <w:rPr>
                <w:rFonts w:ascii="David" w:hAnsi="David" w:cs="David"/>
                <w:rtl/>
              </w:rPr>
            </w:pPr>
            <w:r w:rsidRPr="005E0856">
              <w:rPr>
                <w:rFonts w:ascii="David" w:hAnsi="David" w:cs="David" w:hint="cs"/>
                <w:b/>
                <w:bCs/>
                <w:u w:val="single"/>
                <w:rtl/>
              </w:rPr>
              <w:t xml:space="preserve">מוסף ג' </w:t>
            </w:r>
            <w:r w:rsidRPr="005E0856">
              <w:rPr>
                <w:rFonts w:ascii="David" w:hAnsi="David" w:cs="David"/>
                <w:b/>
                <w:bCs/>
                <w:u w:val="single"/>
                <w:rtl/>
              </w:rPr>
              <w:t>–</w:t>
            </w:r>
            <w:r w:rsidRPr="005E0856">
              <w:rPr>
                <w:rFonts w:ascii="David" w:hAnsi="David" w:cs="David" w:hint="cs"/>
                <w:b/>
                <w:bCs/>
                <w:u w:val="single"/>
                <w:rtl/>
              </w:rPr>
              <w:t xml:space="preserve"> פרוגרמה למשרד החינוך</w:t>
            </w:r>
            <w:r>
              <w:rPr>
                <w:rFonts w:ascii="David" w:hAnsi="David" w:cs="David" w:hint="cs"/>
                <w:rtl/>
              </w:rPr>
              <w:t>:</w:t>
            </w:r>
          </w:p>
          <w:p w:rsidR="00491AB5" w:rsidRPr="004E3F88" w:rsidRDefault="004E3F88" w:rsidP="00CA09AB">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האם עדכון מוסף ג'2 (הפרוגרמה המצומצמת) במסגרת הודעה מס' 2 למציעים, משפיע על מוסף ג'1 המכיל את הפרוגרמה של משרד החינוך? במידה שכן, אילו השפעות יש לעדכן כאמור על טבלת השטחים הכוללת במוסף א'1?</w:t>
            </w:r>
          </w:p>
        </w:tc>
      </w:tr>
      <w:tr w:rsidR="00491AB5" w:rsidRPr="0007375D" w:rsidTr="006D3D36">
        <w:tc>
          <w:tcPr>
            <w:tcW w:w="1345" w:type="dxa"/>
            <w:vMerge/>
            <w:shd w:val="clear" w:color="auto" w:fill="auto"/>
            <w:vAlign w:val="center"/>
          </w:tcPr>
          <w:p w:rsidR="00491AB5" w:rsidRPr="0007375D" w:rsidRDefault="00491AB5" w:rsidP="001B71C6">
            <w:pPr>
              <w:numPr>
                <w:ilvl w:val="0"/>
                <w:numId w:val="2"/>
              </w:numPr>
              <w:ind w:left="990" w:hanging="709"/>
              <w:jc w:val="center"/>
              <w:rPr>
                <w:rFonts w:cs="David" w:hint="cs"/>
                <w:rtl/>
              </w:rPr>
            </w:pPr>
          </w:p>
        </w:tc>
        <w:tc>
          <w:tcPr>
            <w:tcW w:w="7941" w:type="dxa"/>
            <w:shd w:val="clear" w:color="auto" w:fill="auto"/>
          </w:tcPr>
          <w:p w:rsidR="00491AB5" w:rsidRPr="00736F05" w:rsidRDefault="00491AB5" w:rsidP="004E3F88">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736F05">
              <w:rPr>
                <w:rFonts w:cs="David" w:hint="cs"/>
                <w:rtl/>
              </w:rPr>
              <w:t>עדכון מוסף ג'2 במסגרת הודעה מס' 2 למציעים אינו משפיע על מוספים ג'1 ו-א'1.</w:t>
            </w:r>
            <w:r w:rsidR="004E3F88">
              <w:rPr>
                <w:rFonts w:cs="David" w:hint="cs"/>
                <w:rtl/>
              </w:rPr>
              <w:t xml:space="preserve"> מובהר </w:t>
            </w:r>
            <w:r w:rsidR="004E3F88" w:rsidRPr="00E035FB">
              <w:rPr>
                <w:rFonts w:cs="David" w:hint="cs"/>
                <w:rtl/>
              </w:rPr>
              <w:t>כי מוסף ג'2 ה</w:t>
            </w:r>
            <w:r w:rsidR="004E3F88" w:rsidRPr="00E035FB">
              <w:rPr>
                <w:rFonts w:ascii="David" w:hAnsi="David" w:cs="David" w:hint="cs"/>
                <w:rtl/>
              </w:rPr>
              <w:t>ינו</w:t>
            </w:r>
            <w:r w:rsidR="004E3F88" w:rsidRPr="00E278DB">
              <w:rPr>
                <w:rFonts w:ascii="David" w:hAnsi="David" w:cs="David" w:hint="cs"/>
                <w:rtl/>
              </w:rPr>
              <w:t xml:space="preserve"> לצורך ההצעה התכנונית, אשר על היזם לצרף להצעתו.</w:t>
            </w:r>
          </w:p>
        </w:tc>
      </w:tr>
    </w:tbl>
    <w:p w:rsidR="001E10EC" w:rsidRDefault="001E10EC">
      <w:bookmarkStart w:id="10" w:name="_Ref455570287"/>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491AB5" w:rsidRPr="0007375D" w:rsidTr="006D3D36">
        <w:tc>
          <w:tcPr>
            <w:tcW w:w="1345" w:type="dxa"/>
            <w:vMerge w:val="restart"/>
            <w:shd w:val="clear" w:color="auto" w:fill="auto"/>
            <w:vAlign w:val="center"/>
          </w:tcPr>
          <w:p w:rsidR="00491AB5" w:rsidRPr="0007375D" w:rsidRDefault="00491AB5" w:rsidP="001B71C6">
            <w:pPr>
              <w:numPr>
                <w:ilvl w:val="0"/>
                <w:numId w:val="2"/>
              </w:numPr>
              <w:ind w:left="990" w:hanging="709"/>
              <w:jc w:val="center"/>
              <w:rPr>
                <w:rFonts w:cs="David" w:hint="cs"/>
                <w:rtl/>
              </w:rPr>
            </w:pPr>
          </w:p>
        </w:tc>
        <w:bookmarkEnd w:id="10"/>
        <w:tc>
          <w:tcPr>
            <w:tcW w:w="7941" w:type="dxa"/>
            <w:shd w:val="clear" w:color="auto" w:fill="auto"/>
          </w:tcPr>
          <w:p w:rsidR="00491AB5" w:rsidRDefault="00DC71BF" w:rsidP="00540D46">
            <w:pPr>
              <w:tabs>
                <w:tab w:val="left" w:pos="510"/>
              </w:tabs>
              <w:spacing w:before="240" w:line="360" w:lineRule="auto"/>
              <w:jc w:val="both"/>
              <w:rPr>
                <w:rFonts w:ascii="David" w:hAnsi="David" w:cs="David"/>
                <w:u w:val="single"/>
                <w:rtl/>
              </w:rPr>
            </w:pPr>
            <w:r w:rsidRPr="00DC71BF">
              <w:rPr>
                <w:rFonts w:cs="David" w:hint="cs"/>
                <w:b/>
                <w:bCs/>
                <w:u w:val="single"/>
                <w:rtl/>
              </w:rPr>
              <w:t xml:space="preserve">מוסף ג'1 </w:t>
            </w:r>
            <w:r w:rsidRPr="00DC71BF">
              <w:rPr>
                <w:rFonts w:cs="David"/>
                <w:b/>
                <w:bCs/>
                <w:u w:val="single"/>
                <w:rtl/>
              </w:rPr>
              <w:t>–</w:t>
            </w:r>
            <w:r w:rsidRPr="00DC71BF">
              <w:rPr>
                <w:rFonts w:cs="David" w:hint="cs"/>
                <w:b/>
                <w:bCs/>
                <w:u w:val="single"/>
                <w:rtl/>
              </w:rPr>
              <w:t xml:space="preserve"> משרד החינוך - טבלת שטחים</w:t>
            </w:r>
            <w:r w:rsidRPr="00DC71BF">
              <w:rPr>
                <w:rFonts w:ascii="David" w:hAnsi="David" w:cs="David" w:hint="cs"/>
                <w:rtl/>
              </w:rPr>
              <w:t>:</w:t>
            </w:r>
          </w:p>
          <w:p w:rsidR="00DC71BF" w:rsidRDefault="00DC71BF" w:rsidP="00DC71BF">
            <w:pPr>
              <w:tabs>
                <w:tab w:val="left" w:pos="510"/>
              </w:tabs>
              <w:spacing w:before="120" w:line="360" w:lineRule="auto"/>
              <w:jc w:val="both"/>
              <w:rPr>
                <w:rFonts w:ascii="David" w:hAnsi="David" w:cs="David"/>
                <w:rtl/>
              </w:rPr>
            </w:pPr>
            <w:r>
              <w:rPr>
                <w:rFonts w:ascii="David" w:hAnsi="David" w:cs="David" w:hint="cs"/>
                <w:u w:val="single"/>
                <w:rtl/>
              </w:rPr>
              <w:t>שאלה</w:t>
            </w:r>
            <w:r>
              <w:rPr>
                <w:rFonts w:ascii="David" w:hAnsi="David" w:cs="David" w:hint="cs"/>
                <w:rtl/>
              </w:rPr>
              <w:t xml:space="preserve">: בפרוגרמה מצוינים חדרי ישיבות קטנים בשטח של 15 מ"ר, בנוסף מצוין חדר ישיבות של מנהל מחוז העומד על 30 מ"ר. בנוסף מופיעים בטבלה חדרי ישיבות נוספים עבור עמדות מפקחים. השטחים עומדים בסתירה עם נתוני השטחים הנקובים עבור הפונקציות בסעיף 9.62(4.2) שטח נטו של 180 מ"ר, לעומת הנדרש במוסף ג'1 המעודכן ובו נדרשים לפונקציה זו 130 מ"ר. </w:t>
            </w:r>
          </w:p>
          <w:p w:rsidR="00DC71BF" w:rsidRPr="00DC71BF" w:rsidRDefault="00DC71BF" w:rsidP="00394DFA">
            <w:pPr>
              <w:tabs>
                <w:tab w:val="left" w:pos="510"/>
              </w:tabs>
              <w:spacing w:before="120" w:line="360" w:lineRule="auto"/>
              <w:jc w:val="both"/>
              <w:rPr>
                <w:rFonts w:ascii="David" w:hAnsi="David" w:cs="David" w:hint="cs"/>
                <w:rtl/>
              </w:rPr>
            </w:pPr>
            <w:r>
              <w:rPr>
                <w:rFonts w:ascii="David" w:hAnsi="David" w:cs="David" w:hint="cs"/>
                <w:rtl/>
              </w:rPr>
              <w:t>נבקש הבהרתכם.</w:t>
            </w:r>
          </w:p>
        </w:tc>
      </w:tr>
      <w:tr w:rsidR="00491AB5" w:rsidRPr="0007375D" w:rsidTr="006D3D36">
        <w:tc>
          <w:tcPr>
            <w:tcW w:w="1345" w:type="dxa"/>
            <w:vMerge/>
            <w:shd w:val="clear" w:color="auto" w:fill="auto"/>
            <w:vAlign w:val="center"/>
          </w:tcPr>
          <w:p w:rsidR="00491AB5" w:rsidRPr="0007375D" w:rsidRDefault="00491AB5" w:rsidP="001B71C6">
            <w:pPr>
              <w:numPr>
                <w:ilvl w:val="0"/>
                <w:numId w:val="2"/>
              </w:numPr>
              <w:ind w:left="990" w:hanging="709"/>
              <w:jc w:val="center"/>
              <w:rPr>
                <w:rFonts w:cs="David" w:hint="cs"/>
                <w:rtl/>
              </w:rPr>
            </w:pPr>
          </w:p>
        </w:tc>
        <w:tc>
          <w:tcPr>
            <w:tcW w:w="7941" w:type="dxa"/>
            <w:shd w:val="clear" w:color="auto" w:fill="auto"/>
          </w:tcPr>
          <w:p w:rsidR="00491AB5" w:rsidRPr="00DC71BF" w:rsidRDefault="00491AB5" w:rsidP="008F2373">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00DC71BF" w:rsidRPr="00DC71BF">
              <w:rPr>
                <w:rFonts w:cs="David"/>
                <w:rtl/>
              </w:rPr>
              <w:t>חדר הישיבות הגדול של</w:t>
            </w:r>
            <w:r w:rsidR="00DC71BF">
              <w:rPr>
                <w:rFonts w:cs="David"/>
                <w:rtl/>
              </w:rPr>
              <w:t xml:space="preserve"> משרד החינוך הינו בשטח של 130 מ</w:t>
            </w:r>
            <w:r w:rsidR="00DC71BF">
              <w:rPr>
                <w:rFonts w:cs="David" w:hint="cs"/>
                <w:rtl/>
              </w:rPr>
              <w:t>"ר (ולא 180 מ"ר)</w:t>
            </w:r>
            <w:r w:rsidR="00DC71BF" w:rsidRPr="00DC71BF">
              <w:rPr>
                <w:rFonts w:cs="David"/>
                <w:rtl/>
              </w:rPr>
              <w:t>. בפרוגרמת משרד החינוך - חדרי הישיבות הקט</w:t>
            </w:r>
            <w:r w:rsidR="008F2373">
              <w:rPr>
                <w:rFonts w:cs="David" w:hint="cs"/>
                <w:rtl/>
              </w:rPr>
              <w:t>נים</w:t>
            </w:r>
            <w:r w:rsidR="00DC71BF" w:rsidRPr="00DC71BF">
              <w:rPr>
                <w:rFonts w:cs="David"/>
                <w:rtl/>
              </w:rPr>
              <w:t xml:space="preserve"> יהי</w:t>
            </w:r>
            <w:r w:rsidR="008F2373">
              <w:rPr>
                <w:rFonts w:cs="David" w:hint="cs"/>
                <w:rtl/>
              </w:rPr>
              <w:t>ו בשטח של</w:t>
            </w:r>
            <w:r w:rsidR="00DC71BF" w:rsidRPr="00DC71BF">
              <w:rPr>
                <w:rFonts w:cs="David"/>
                <w:rtl/>
              </w:rPr>
              <w:t xml:space="preserve"> 12 מ"ר וחדר הישיבות הבינוני יהיה בשטח של 25 מ"ר, כפי שמופיע במפרט הסטנדרטי של כל המשרדים.</w:t>
            </w:r>
          </w:p>
        </w:tc>
      </w:tr>
    </w:tbl>
    <w:p w:rsidR="00F73300" w:rsidRDefault="00F73300"/>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491AB5" w:rsidRPr="0007375D" w:rsidTr="006D3D36">
        <w:tc>
          <w:tcPr>
            <w:tcW w:w="1345" w:type="dxa"/>
            <w:vMerge w:val="restart"/>
            <w:shd w:val="clear" w:color="auto" w:fill="auto"/>
            <w:vAlign w:val="center"/>
          </w:tcPr>
          <w:p w:rsidR="00491AB5" w:rsidRPr="0007375D" w:rsidRDefault="00491AB5" w:rsidP="001B71C6">
            <w:pPr>
              <w:numPr>
                <w:ilvl w:val="0"/>
                <w:numId w:val="2"/>
              </w:numPr>
              <w:ind w:left="990" w:hanging="709"/>
              <w:jc w:val="center"/>
              <w:rPr>
                <w:rFonts w:cs="David" w:hint="cs"/>
                <w:rtl/>
              </w:rPr>
            </w:pPr>
          </w:p>
        </w:tc>
        <w:tc>
          <w:tcPr>
            <w:tcW w:w="7941" w:type="dxa"/>
            <w:shd w:val="clear" w:color="auto" w:fill="auto"/>
          </w:tcPr>
          <w:p w:rsidR="008F2373" w:rsidRDefault="008F2373" w:rsidP="008F2373">
            <w:pPr>
              <w:tabs>
                <w:tab w:val="left" w:pos="510"/>
              </w:tabs>
              <w:spacing w:before="120" w:line="360" w:lineRule="auto"/>
              <w:jc w:val="both"/>
              <w:rPr>
                <w:rFonts w:ascii="David" w:hAnsi="David" w:cs="David"/>
                <w:u w:val="single"/>
                <w:rtl/>
              </w:rPr>
            </w:pPr>
            <w:r w:rsidRPr="00DC71BF">
              <w:rPr>
                <w:rFonts w:cs="David" w:hint="cs"/>
                <w:b/>
                <w:bCs/>
                <w:u w:val="single"/>
                <w:rtl/>
              </w:rPr>
              <w:t xml:space="preserve">מוסף ג'1 </w:t>
            </w:r>
            <w:r w:rsidRPr="00DC71BF">
              <w:rPr>
                <w:rFonts w:cs="David"/>
                <w:b/>
                <w:bCs/>
                <w:u w:val="single"/>
                <w:rtl/>
              </w:rPr>
              <w:t>–</w:t>
            </w:r>
            <w:r w:rsidRPr="00DC71BF">
              <w:rPr>
                <w:rFonts w:cs="David" w:hint="cs"/>
                <w:b/>
                <w:bCs/>
                <w:u w:val="single"/>
                <w:rtl/>
              </w:rPr>
              <w:t xml:space="preserve"> משרד החינוך - טבלת שטחים</w:t>
            </w:r>
            <w:r w:rsidRPr="00DC71BF">
              <w:rPr>
                <w:rFonts w:ascii="David" w:hAnsi="David" w:cs="David" w:hint="cs"/>
                <w:rtl/>
              </w:rPr>
              <w:t>:</w:t>
            </w:r>
          </w:p>
          <w:p w:rsidR="00491AB5" w:rsidRPr="008F2373" w:rsidRDefault="008F2373" w:rsidP="00394DFA">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בטבלה מופיע אזור המתנה באזור ענף תמריצים, ללא ציון שטחו. נבקש לדעת מהו שטחו במ"ר נטו של אזור ההמתנה כאמור.</w:t>
            </w:r>
          </w:p>
        </w:tc>
      </w:tr>
      <w:tr w:rsidR="00491AB5" w:rsidRPr="0007375D" w:rsidTr="006D3D36">
        <w:tc>
          <w:tcPr>
            <w:tcW w:w="1345" w:type="dxa"/>
            <w:vMerge/>
            <w:shd w:val="clear" w:color="auto" w:fill="auto"/>
            <w:vAlign w:val="center"/>
          </w:tcPr>
          <w:p w:rsidR="00491AB5" w:rsidRPr="0007375D" w:rsidRDefault="00491AB5" w:rsidP="001B71C6">
            <w:pPr>
              <w:numPr>
                <w:ilvl w:val="0"/>
                <w:numId w:val="2"/>
              </w:numPr>
              <w:ind w:left="990" w:hanging="709"/>
              <w:jc w:val="center"/>
              <w:rPr>
                <w:rFonts w:cs="David" w:hint="cs"/>
                <w:rtl/>
              </w:rPr>
            </w:pPr>
          </w:p>
        </w:tc>
        <w:tc>
          <w:tcPr>
            <w:tcW w:w="7941" w:type="dxa"/>
            <w:shd w:val="clear" w:color="auto" w:fill="auto"/>
          </w:tcPr>
          <w:p w:rsidR="00491AB5" w:rsidRPr="00241382" w:rsidRDefault="00491AB5" w:rsidP="001E10EC">
            <w:pPr>
              <w:tabs>
                <w:tab w:val="left" w:pos="510"/>
              </w:tabs>
              <w:spacing w:before="120" w:line="360" w:lineRule="auto"/>
              <w:jc w:val="both"/>
              <w:rPr>
                <w:rFonts w:cs="David"/>
                <w:rtl/>
              </w:rPr>
            </w:pPr>
            <w:r w:rsidRPr="00673591">
              <w:rPr>
                <w:rFonts w:ascii="David" w:hAnsi="David" w:cs="David" w:hint="cs"/>
                <w:u w:val="single"/>
                <w:rtl/>
              </w:rPr>
              <w:t>תשובה</w:t>
            </w:r>
            <w:r>
              <w:rPr>
                <w:rFonts w:ascii="David" w:hAnsi="David" w:cs="David" w:hint="cs"/>
                <w:rtl/>
              </w:rPr>
              <w:t xml:space="preserve">: </w:t>
            </w:r>
            <w:r>
              <w:rPr>
                <w:rFonts w:cs="David" w:hint="cs"/>
                <w:rtl/>
              </w:rPr>
              <w:t xml:space="preserve">שטח אזור ההמתנה באזור ענף תמריצים </w:t>
            </w:r>
            <w:r w:rsidRPr="001E10EC">
              <w:rPr>
                <w:rFonts w:cs="David" w:hint="cs"/>
                <w:rtl/>
              </w:rPr>
              <w:t xml:space="preserve">הינו 5 מ"ר </w:t>
            </w:r>
            <w:r w:rsidR="008F2373" w:rsidRPr="001E10EC">
              <w:rPr>
                <w:rFonts w:cs="David" w:hint="cs"/>
                <w:rtl/>
              </w:rPr>
              <w:t>נטו</w:t>
            </w:r>
            <w:r w:rsidR="00751FB5" w:rsidRPr="001E10EC">
              <w:rPr>
                <w:rFonts w:cs="David" w:hint="cs"/>
                <w:rtl/>
              </w:rPr>
              <w:t>.</w:t>
            </w:r>
          </w:p>
        </w:tc>
      </w:tr>
      <w:tr w:rsidR="00491AB5" w:rsidRPr="0007375D" w:rsidTr="006D3D36">
        <w:tc>
          <w:tcPr>
            <w:tcW w:w="1345" w:type="dxa"/>
            <w:vMerge w:val="restart"/>
            <w:shd w:val="clear" w:color="auto" w:fill="auto"/>
            <w:vAlign w:val="center"/>
          </w:tcPr>
          <w:p w:rsidR="00491AB5" w:rsidRPr="0007375D" w:rsidRDefault="00491AB5" w:rsidP="001B71C6">
            <w:pPr>
              <w:numPr>
                <w:ilvl w:val="0"/>
                <w:numId w:val="2"/>
              </w:numPr>
              <w:ind w:left="990" w:hanging="709"/>
              <w:jc w:val="center"/>
              <w:rPr>
                <w:rFonts w:cs="David" w:hint="cs"/>
                <w:rtl/>
              </w:rPr>
            </w:pPr>
          </w:p>
        </w:tc>
        <w:tc>
          <w:tcPr>
            <w:tcW w:w="7941" w:type="dxa"/>
            <w:shd w:val="clear" w:color="auto" w:fill="auto"/>
          </w:tcPr>
          <w:p w:rsidR="008F2373" w:rsidRDefault="008F2373" w:rsidP="00540D46">
            <w:pPr>
              <w:tabs>
                <w:tab w:val="left" w:pos="510"/>
              </w:tabs>
              <w:spacing w:before="240" w:line="360" w:lineRule="auto"/>
              <w:jc w:val="both"/>
              <w:rPr>
                <w:rFonts w:ascii="David" w:hAnsi="David" w:cs="David"/>
                <w:u w:val="single"/>
                <w:rtl/>
              </w:rPr>
            </w:pPr>
            <w:r w:rsidRPr="00DC71BF">
              <w:rPr>
                <w:rFonts w:cs="David" w:hint="cs"/>
                <w:b/>
                <w:bCs/>
                <w:u w:val="single"/>
                <w:rtl/>
              </w:rPr>
              <w:t xml:space="preserve">מוסף ג'1 </w:t>
            </w:r>
            <w:r w:rsidRPr="00DC71BF">
              <w:rPr>
                <w:rFonts w:cs="David"/>
                <w:b/>
                <w:bCs/>
                <w:u w:val="single"/>
                <w:rtl/>
              </w:rPr>
              <w:t>–</w:t>
            </w:r>
            <w:r w:rsidRPr="00DC71BF">
              <w:rPr>
                <w:rFonts w:cs="David" w:hint="cs"/>
                <w:b/>
                <w:bCs/>
                <w:u w:val="single"/>
                <w:rtl/>
              </w:rPr>
              <w:t xml:space="preserve"> משרד החינוך - טבלת שטחים</w:t>
            </w:r>
            <w:r w:rsidRPr="00DC71BF">
              <w:rPr>
                <w:rFonts w:ascii="David" w:hAnsi="David" w:cs="David" w:hint="cs"/>
                <w:rtl/>
              </w:rPr>
              <w:t>:</w:t>
            </w:r>
          </w:p>
          <w:p w:rsidR="00491AB5" w:rsidRPr="008F2373" w:rsidRDefault="008F2373" w:rsidP="008F2373">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במוסף מצוין כי ניתן להכליל חדר ישיבות וכיתת הדרכת מחשבים במרחב המוגן. על פי טבלת השטחים בסעיף 90.07 למפרט הטכני המיוחד, במידה שישולבו פונקציות בממ"ק הרי שיחשב שטחו כשטח טרה. לעומת זאת בסעיף הגדרות, בהגדרת "שטח נטו"</w:t>
            </w:r>
            <w:r w:rsidR="00FC3532">
              <w:rPr>
                <w:rFonts w:ascii="David" w:hAnsi="David" w:cs="David" w:hint="cs"/>
                <w:rtl/>
              </w:rPr>
              <w:t xml:space="preserve"> נ</w:t>
            </w:r>
            <w:r>
              <w:rPr>
                <w:rFonts w:ascii="David" w:hAnsi="David" w:cs="David" w:hint="cs"/>
                <w:rtl/>
              </w:rPr>
              <w:t xml:space="preserve">אמר כי כל פונקציה שמוגרת בפרוגרמה, שטחה יוגדר כשטח נטו. נבקש הבהרתכם. </w:t>
            </w:r>
          </w:p>
        </w:tc>
      </w:tr>
      <w:tr w:rsidR="00491AB5" w:rsidRPr="0007375D" w:rsidTr="006D3D36">
        <w:tc>
          <w:tcPr>
            <w:tcW w:w="1345" w:type="dxa"/>
            <w:vMerge/>
            <w:shd w:val="clear" w:color="auto" w:fill="auto"/>
            <w:vAlign w:val="center"/>
          </w:tcPr>
          <w:p w:rsidR="00491AB5" w:rsidRPr="0007375D" w:rsidRDefault="00491AB5" w:rsidP="001B71C6">
            <w:pPr>
              <w:numPr>
                <w:ilvl w:val="0"/>
                <w:numId w:val="2"/>
              </w:numPr>
              <w:ind w:left="990" w:hanging="709"/>
              <w:jc w:val="center"/>
              <w:rPr>
                <w:rFonts w:cs="David" w:hint="cs"/>
                <w:rtl/>
              </w:rPr>
            </w:pPr>
          </w:p>
        </w:tc>
        <w:tc>
          <w:tcPr>
            <w:tcW w:w="7941" w:type="dxa"/>
            <w:shd w:val="clear" w:color="auto" w:fill="auto"/>
          </w:tcPr>
          <w:p w:rsidR="00491AB5" w:rsidRPr="00E035FB" w:rsidRDefault="00491AB5" w:rsidP="00751FB5">
            <w:pPr>
              <w:tabs>
                <w:tab w:val="left" w:pos="510"/>
              </w:tabs>
              <w:spacing w:before="120" w:line="360" w:lineRule="auto"/>
              <w:jc w:val="both"/>
              <w:rPr>
                <w:rFonts w:cs="David" w:hint="cs"/>
                <w:highlight w:val="yellow"/>
                <w:rtl/>
              </w:rPr>
            </w:pPr>
            <w:r w:rsidRPr="00673591">
              <w:rPr>
                <w:rFonts w:ascii="David" w:hAnsi="David" w:cs="David" w:hint="cs"/>
                <w:u w:val="single"/>
                <w:rtl/>
              </w:rPr>
              <w:t>תשובה</w:t>
            </w:r>
            <w:r>
              <w:rPr>
                <w:rFonts w:ascii="David" w:hAnsi="David" w:cs="David" w:hint="cs"/>
                <w:rtl/>
              </w:rPr>
              <w:t xml:space="preserve">: </w:t>
            </w:r>
            <w:r w:rsidR="00FC3532" w:rsidRPr="00FC3532">
              <w:rPr>
                <w:rFonts w:cs="David"/>
                <w:rtl/>
              </w:rPr>
              <w:t xml:space="preserve">חדר הישיבות ימוקם בממ"ק וייחשב בטרה. חדר הדרכת מחשבים בשטחי הקומה </w:t>
            </w:r>
            <w:r w:rsidR="00FC3532">
              <w:rPr>
                <w:rFonts w:cs="David" w:hint="cs"/>
                <w:rtl/>
              </w:rPr>
              <w:t xml:space="preserve">יוגדר </w:t>
            </w:r>
            <w:r w:rsidR="00FC3532" w:rsidRPr="00FC3532">
              <w:rPr>
                <w:rFonts w:cs="David"/>
                <w:rtl/>
              </w:rPr>
              <w:t>כחלק מ</w:t>
            </w:r>
            <w:r w:rsidR="00FC3532">
              <w:rPr>
                <w:rFonts w:cs="David" w:hint="cs"/>
                <w:rtl/>
              </w:rPr>
              <w:t xml:space="preserve">שטח </w:t>
            </w:r>
            <w:r w:rsidR="00FC3532" w:rsidRPr="00FC3532">
              <w:rPr>
                <w:rFonts w:cs="David"/>
                <w:rtl/>
              </w:rPr>
              <w:t>הנטו</w:t>
            </w:r>
            <w:r w:rsidR="00FC3532">
              <w:rPr>
                <w:rFonts w:cs="David" w:hint="cs"/>
                <w:rtl/>
              </w:rPr>
              <w:t xml:space="preserve">. </w:t>
            </w:r>
          </w:p>
        </w:tc>
      </w:tr>
      <w:tr w:rsidR="00491AB5" w:rsidRPr="0007375D" w:rsidTr="006D3D36">
        <w:tc>
          <w:tcPr>
            <w:tcW w:w="1345" w:type="dxa"/>
            <w:vMerge w:val="restart"/>
            <w:shd w:val="clear" w:color="auto" w:fill="auto"/>
            <w:vAlign w:val="center"/>
          </w:tcPr>
          <w:p w:rsidR="00491AB5" w:rsidRPr="0007375D" w:rsidRDefault="00491AB5" w:rsidP="001B71C6">
            <w:pPr>
              <w:numPr>
                <w:ilvl w:val="0"/>
                <w:numId w:val="2"/>
              </w:numPr>
              <w:ind w:left="990" w:hanging="709"/>
              <w:jc w:val="center"/>
              <w:rPr>
                <w:rFonts w:cs="David" w:hint="cs"/>
                <w:rtl/>
              </w:rPr>
            </w:pPr>
          </w:p>
        </w:tc>
        <w:tc>
          <w:tcPr>
            <w:tcW w:w="7941" w:type="dxa"/>
            <w:shd w:val="clear" w:color="auto" w:fill="auto"/>
          </w:tcPr>
          <w:p w:rsidR="00FC3532" w:rsidRDefault="00FC3532" w:rsidP="00540D46">
            <w:pPr>
              <w:tabs>
                <w:tab w:val="left" w:pos="510"/>
              </w:tabs>
              <w:spacing w:before="240" w:line="360" w:lineRule="auto"/>
              <w:jc w:val="both"/>
              <w:rPr>
                <w:rFonts w:ascii="David" w:hAnsi="David" w:cs="David"/>
                <w:u w:val="single"/>
                <w:rtl/>
              </w:rPr>
            </w:pPr>
            <w:r w:rsidRPr="00DC71BF">
              <w:rPr>
                <w:rFonts w:cs="David" w:hint="cs"/>
                <w:b/>
                <w:bCs/>
                <w:u w:val="single"/>
                <w:rtl/>
              </w:rPr>
              <w:t xml:space="preserve">מוסף </w:t>
            </w:r>
            <w:r>
              <w:rPr>
                <w:rFonts w:cs="David" w:hint="cs"/>
                <w:b/>
                <w:bCs/>
                <w:u w:val="single"/>
                <w:rtl/>
              </w:rPr>
              <w:t>ג</w:t>
            </w:r>
            <w:r w:rsidRPr="00DC71BF">
              <w:rPr>
                <w:rFonts w:cs="David" w:hint="cs"/>
                <w:b/>
                <w:bCs/>
                <w:u w:val="single"/>
                <w:rtl/>
              </w:rPr>
              <w:t xml:space="preserve">1 </w:t>
            </w:r>
            <w:r w:rsidRPr="00DC71BF">
              <w:rPr>
                <w:rFonts w:cs="David"/>
                <w:b/>
                <w:bCs/>
                <w:u w:val="single"/>
                <w:rtl/>
              </w:rPr>
              <w:t>–</w:t>
            </w:r>
            <w:r w:rsidRPr="00DC71BF">
              <w:rPr>
                <w:rFonts w:cs="David" w:hint="cs"/>
                <w:b/>
                <w:bCs/>
                <w:u w:val="single"/>
                <w:rtl/>
              </w:rPr>
              <w:t xml:space="preserve"> משרד החינוך - טבלת שטחים</w:t>
            </w:r>
            <w:r w:rsidRPr="00DC71BF">
              <w:rPr>
                <w:rFonts w:ascii="David" w:hAnsi="David" w:cs="David" w:hint="cs"/>
                <w:rtl/>
              </w:rPr>
              <w:t>:</w:t>
            </w:r>
          </w:p>
          <w:p w:rsidR="00491AB5" w:rsidRDefault="00FC3532" w:rsidP="00FC3532">
            <w:pPr>
              <w:tabs>
                <w:tab w:val="left" w:pos="510"/>
              </w:tabs>
              <w:spacing w:before="120" w:line="360" w:lineRule="auto"/>
              <w:jc w:val="both"/>
              <w:rPr>
                <w:rFonts w:ascii="David" w:hAnsi="David" w:cs="David"/>
                <w:rtl/>
              </w:rPr>
            </w:pPr>
            <w:r>
              <w:rPr>
                <w:rFonts w:ascii="David" w:hAnsi="David" w:cs="David" w:hint="cs"/>
                <w:u w:val="single"/>
                <w:rtl/>
              </w:rPr>
              <w:t>שאלה</w:t>
            </w:r>
            <w:r>
              <w:rPr>
                <w:rFonts w:ascii="David" w:hAnsi="David" w:cs="David" w:hint="cs"/>
                <w:rtl/>
              </w:rPr>
              <w:t>: נבקש הבהרתכם האם ניתן לשלב חדרי יש</w:t>
            </w:r>
            <w:r w:rsidR="00540D46">
              <w:rPr>
                <w:rFonts w:ascii="David" w:hAnsi="David" w:cs="David" w:hint="cs"/>
                <w:rtl/>
              </w:rPr>
              <w:t>י</w:t>
            </w:r>
            <w:r>
              <w:rPr>
                <w:rFonts w:ascii="David" w:hAnsi="David" w:cs="David" w:hint="cs"/>
                <w:rtl/>
              </w:rPr>
              <w:t xml:space="preserve">בות בממ"ק. </w:t>
            </w:r>
          </w:p>
          <w:p w:rsidR="00FC3532" w:rsidRPr="00FC3532" w:rsidRDefault="00FC3532" w:rsidP="001E10EC">
            <w:pPr>
              <w:tabs>
                <w:tab w:val="left" w:pos="510"/>
              </w:tabs>
              <w:spacing w:line="360" w:lineRule="auto"/>
              <w:jc w:val="both"/>
              <w:rPr>
                <w:rFonts w:ascii="David" w:hAnsi="David" w:cs="David" w:hint="cs"/>
                <w:rtl/>
              </w:rPr>
            </w:pPr>
            <w:r w:rsidRPr="001E10EC">
              <w:rPr>
                <w:rFonts w:ascii="David" w:hAnsi="David" w:cs="David" w:hint="cs"/>
                <w:rtl/>
              </w:rPr>
              <w:t>בנוסף,  נבקש לדעת האם ניתן לצמצם את שטחם של חדרי הישיבות הבינוניים ל-30 מ"ר, בהתאם למפ</w:t>
            </w:r>
            <w:r w:rsidR="001E10EC" w:rsidRPr="001E10EC">
              <w:rPr>
                <w:rFonts w:ascii="David" w:hAnsi="David" w:cs="David" w:hint="cs"/>
                <w:rtl/>
              </w:rPr>
              <w:t>ת</w:t>
            </w:r>
            <w:r w:rsidRPr="001E10EC">
              <w:rPr>
                <w:rFonts w:ascii="David" w:hAnsi="David" w:cs="David" w:hint="cs"/>
                <w:rtl/>
              </w:rPr>
              <w:t>ח</w:t>
            </w:r>
            <w:r w:rsidR="00540D46" w:rsidRPr="001E10EC">
              <w:rPr>
                <w:rFonts w:ascii="David" w:hAnsi="David" w:cs="David" w:hint="cs"/>
                <w:rtl/>
              </w:rPr>
              <w:t xml:space="preserve"> </w:t>
            </w:r>
            <w:r w:rsidRPr="001E10EC">
              <w:rPr>
                <w:rFonts w:ascii="David" w:hAnsi="David" w:cs="David" w:hint="cs"/>
                <w:rtl/>
              </w:rPr>
              <w:t>שבסעיף</w:t>
            </w:r>
            <w:r>
              <w:rPr>
                <w:rFonts w:ascii="David" w:hAnsi="David" w:cs="David" w:hint="cs"/>
                <w:rtl/>
              </w:rPr>
              <w:t xml:space="preserve"> 90.07 למפרט הטכני המיוחד.</w:t>
            </w:r>
          </w:p>
        </w:tc>
      </w:tr>
      <w:tr w:rsidR="00491AB5" w:rsidRPr="0007375D" w:rsidTr="006D3D36">
        <w:tc>
          <w:tcPr>
            <w:tcW w:w="1345" w:type="dxa"/>
            <w:vMerge/>
            <w:shd w:val="clear" w:color="auto" w:fill="auto"/>
            <w:vAlign w:val="center"/>
          </w:tcPr>
          <w:p w:rsidR="00491AB5" w:rsidRPr="0007375D" w:rsidRDefault="00491AB5" w:rsidP="001B71C6">
            <w:pPr>
              <w:numPr>
                <w:ilvl w:val="0"/>
                <w:numId w:val="2"/>
              </w:numPr>
              <w:ind w:left="990" w:hanging="709"/>
              <w:jc w:val="center"/>
              <w:rPr>
                <w:rFonts w:cs="David" w:hint="cs"/>
                <w:rtl/>
              </w:rPr>
            </w:pPr>
          </w:p>
        </w:tc>
        <w:tc>
          <w:tcPr>
            <w:tcW w:w="7941" w:type="dxa"/>
            <w:shd w:val="clear" w:color="auto" w:fill="auto"/>
          </w:tcPr>
          <w:p w:rsidR="00491AB5" w:rsidRPr="00E035FB" w:rsidRDefault="00491AB5" w:rsidP="00FC3532">
            <w:pPr>
              <w:tabs>
                <w:tab w:val="left" w:pos="510"/>
              </w:tabs>
              <w:spacing w:before="120" w:line="360" w:lineRule="auto"/>
              <w:jc w:val="both"/>
              <w:rPr>
                <w:rFonts w:cs="David" w:hint="cs"/>
                <w:highlight w:val="yellow"/>
                <w:rtl/>
              </w:rPr>
            </w:pPr>
            <w:r w:rsidRPr="00673591">
              <w:rPr>
                <w:rFonts w:ascii="David" w:hAnsi="David" w:cs="David" w:hint="cs"/>
                <w:u w:val="single"/>
                <w:rtl/>
              </w:rPr>
              <w:t>תשובה</w:t>
            </w:r>
            <w:r>
              <w:rPr>
                <w:rFonts w:ascii="David" w:hAnsi="David" w:cs="David" w:hint="cs"/>
                <w:rtl/>
              </w:rPr>
              <w:t xml:space="preserve">: </w:t>
            </w:r>
            <w:r w:rsidR="00FC3532" w:rsidRPr="00FC3532">
              <w:rPr>
                <w:rFonts w:cs="David" w:hint="cs"/>
                <w:rtl/>
              </w:rPr>
              <w:t xml:space="preserve">ראה תשובה לשאלה מס' </w:t>
            </w:r>
            <w:r w:rsidR="00FC3532">
              <w:rPr>
                <w:rFonts w:cs="David"/>
                <w:rtl/>
              </w:rPr>
              <w:fldChar w:fldCharType="begin"/>
            </w:r>
            <w:r w:rsidR="00FC3532">
              <w:rPr>
                <w:rFonts w:cs="David"/>
                <w:rtl/>
              </w:rPr>
              <w:instrText xml:space="preserve"> </w:instrText>
            </w:r>
            <w:r w:rsidR="00FC3532">
              <w:rPr>
                <w:rFonts w:cs="David" w:hint="cs"/>
              </w:rPr>
              <w:instrText>REF</w:instrText>
            </w:r>
            <w:r w:rsidR="00FC3532">
              <w:rPr>
                <w:rFonts w:cs="David" w:hint="cs"/>
                <w:rtl/>
              </w:rPr>
              <w:instrText xml:space="preserve"> _</w:instrText>
            </w:r>
            <w:r w:rsidR="00FC3532">
              <w:rPr>
                <w:rFonts w:cs="David" w:hint="cs"/>
              </w:rPr>
              <w:instrText>Ref455570287 \r \h</w:instrText>
            </w:r>
            <w:r w:rsidR="00FC3532">
              <w:rPr>
                <w:rFonts w:cs="David"/>
                <w:rtl/>
              </w:rPr>
              <w:instrText xml:space="preserve"> </w:instrText>
            </w:r>
            <w:r w:rsidR="00FC3532">
              <w:rPr>
                <w:rFonts w:cs="David"/>
                <w:rtl/>
              </w:rPr>
            </w:r>
            <w:r w:rsidR="00FC3532">
              <w:rPr>
                <w:rFonts w:cs="David"/>
                <w:rtl/>
              </w:rPr>
              <w:fldChar w:fldCharType="separate"/>
            </w:r>
            <w:r w:rsidR="008F5944">
              <w:rPr>
                <w:rFonts w:cs="David"/>
                <w:cs/>
              </w:rPr>
              <w:t>‎</w:t>
            </w:r>
            <w:r w:rsidR="008F5944">
              <w:rPr>
                <w:rFonts w:cs="David"/>
              </w:rPr>
              <w:t>0</w:t>
            </w:r>
            <w:r w:rsidR="00FC3532">
              <w:rPr>
                <w:rFonts w:cs="David"/>
                <w:rtl/>
              </w:rPr>
              <w:fldChar w:fldCharType="end"/>
            </w:r>
            <w:r w:rsidR="00FC3532" w:rsidRPr="00FC3532">
              <w:rPr>
                <w:rFonts w:cs="David" w:hint="cs"/>
                <w:rtl/>
              </w:rPr>
              <w:t xml:space="preserve"> לעיל. </w:t>
            </w:r>
          </w:p>
        </w:tc>
      </w:tr>
    </w:tbl>
    <w:p w:rsidR="001E10EC" w:rsidRDefault="001E10E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FC3532" w:rsidRPr="0007375D" w:rsidTr="006D3D36">
        <w:tc>
          <w:tcPr>
            <w:tcW w:w="1345" w:type="dxa"/>
            <w:vMerge w:val="restart"/>
            <w:shd w:val="clear" w:color="auto" w:fill="auto"/>
            <w:vAlign w:val="center"/>
          </w:tcPr>
          <w:p w:rsidR="00FC3532" w:rsidRPr="0007375D" w:rsidRDefault="00FC3532" w:rsidP="001B71C6">
            <w:pPr>
              <w:numPr>
                <w:ilvl w:val="0"/>
                <w:numId w:val="2"/>
              </w:numPr>
              <w:ind w:left="990" w:hanging="709"/>
              <w:jc w:val="center"/>
              <w:rPr>
                <w:rFonts w:cs="David" w:hint="cs"/>
                <w:rtl/>
              </w:rPr>
            </w:pPr>
          </w:p>
        </w:tc>
        <w:tc>
          <w:tcPr>
            <w:tcW w:w="7941" w:type="dxa"/>
            <w:shd w:val="clear" w:color="auto" w:fill="auto"/>
          </w:tcPr>
          <w:p w:rsidR="00FC3532" w:rsidRDefault="00FC3532" w:rsidP="00540D46">
            <w:pPr>
              <w:tabs>
                <w:tab w:val="left" w:pos="510"/>
              </w:tabs>
              <w:spacing w:before="360" w:line="360" w:lineRule="auto"/>
              <w:jc w:val="both"/>
              <w:rPr>
                <w:rFonts w:ascii="David" w:hAnsi="David" w:cs="David"/>
                <w:rtl/>
              </w:rPr>
            </w:pPr>
            <w:r w:rsidRPr="00FC3532">
              <w:rPr>
                <w:rFonts w:ascii="David" w:hAnsi="David" w:cs="David" w:hint="cs"/>
                <w:b/>
                <w:bCs/>
                <w:u w:val="single"/>
                <w:rtl/>
              </w:rPr>
              <w:t xml:space="preserve">מוסף ד' </w:t>
            </w:r>
            <w:r w:rsidRPr="00FC3532">
              <w:rPr>
                <w:rFonts w:ascii="David" w:hAnsi="David" w:cs="David"/>
                <w:b/>
                <w:bCs/>
                <w:u w:val="single"/>
                <w:rtl/>
              </w:rPr>
              <w:t>–</w:t>
            </w:r>
            <w:r w:rsidRPr="00FC3532">
              <w:rPr>
                <w:rFonts w:ascii="David" w:hAnsi="David" w:cs="David" w:hint="cs"/>
                <w:b/>
                <w:bCs/>
                <w:u w:val="single"/>
                <w:rtl/>
              </w:rPr>
              <w:t xml:space="preserve"> פרוגרמה לשירות התעסוקה</w:t>
            </w:r>
            <w:r>
              <w:rPr>
                <w:rFonts w:ascii="David" w:hAnsi="David" w:cs="David" w:hint="cs"/>
                <w:rtl/>
              </w:rPr>
              <w:t>:</w:t>
            </w:r>
          </w:p>
          <w:p w:rsidR="00FC3532" w:rsidRPr="00FC3532" w:rsidRDefault="00FC3532" w:rsidP="00E035FB">
            <w:pPr>
              <w:tabs>
                <w:tab w:val="left" w:pos="510"/>
              </w:tabs>
              <w:spacing w:before="120" w:line="360" w:lineRule="auto"/>
              <w:jc w:val="both"/>
              <w:rPr>
                <w:rFonts w:ascii="David" w:hAnsi="David" w:cs="David" w:hint="cs"/>
                <w:rtl/>
              </w:rPr>
            </w:pPr>
            <w:r w:rsidRPr="00FC3532">
              <w:rPr>
                <w:rFonts w:ascii="David" w:hAnsi="David" w:cs="David" w:hint="cs"/>
                <w:u w:val="single"/>
                <w:rtl/>
              </w:rPr>
              <w:t>שאלה</w:t>
            </w:r>
            <w:r>
              <w:rPr>
                <w:rFonts w:ascii="David" w:hAnsi="David" w:cs="David" w:hint="cs"/>
                <w:rtl/>
              </w:rPr>
              <w:t>: שירותים תברואיים נחשבים בשטחי הטרה, אך מופיעים בטבלה כשטחי נטו. נבקש הבהרתכם בנושא.</w:t>
            </w:r>
          </w:p>
        </w:tc>
      </w:tr>
      <w:tr w:rsidR="00FC3532" w:rsidRPr="0007375D" w:rsidTr="006D3D36">
        <w:tc>
          <w:tcPr>
            <w:tcW w:w="1345" w:type="dxa"/>
            <w:vMerge/>
            <w:shd w:val="clear" w:color="auto" w:fill="auto"/>
            <w:vAlign w:val="center"/>
          </w:tcPr>
          <w:p w:rsidR="00FC3532" w:rsidRPr="0007375D" w:rsidRDefault="00FC3532" w:rsidP="001B71C6">
            <w:pPr>
              <w:numPr>
                <w:ilvl w:val="0"/>
                <w:numId w:val="2"/>
              </w:numPr>
              <w:ind w:left="990" w:hanging="709"/>
              <w:jc w:val="center"/>
              <w:rPr>
                <w:rFonts w:cs="David" w:hint="cs"/>
                <w:rtl/>
              </w:rPr>
            </w:pPr>
          </w:p>
        </w:tc>
        <w:tc>
          <w:tcPr>
            <w:tcW w:w="7941" w:type="dxa"/>
            <w:shd w:val="clear" w:color="auto" w:fill="auto"/>
          </w:tcPr>
          <w:p w:rsidR="00FC3532" w:rsidRPr="00E035FB" w:rsidRDefault="00FC3532" w:rsidP="00FC3532">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E035FB">
              <w:rPr>
                <w:rFonts w:cs="David" w:hint="cs"/>
                <w:rtl/>
              </w:rPr>
              <w:t xml:space="preserve">שירותים תברואיים הינם שירותים מיוחדים </w:t>
            </w:r>
            <w:r>
              <w:rPr>
                <w:rFonts w:cs="David" w:hint="cs"/>
                <w:rtl/>
              </w:rPr>
              <w:t>לעובדים ולפיכך ייחשבו כשטחי נטו.</w:t>
            </w:r>
          </w:p>
        </w:tc>
      </w:tr>
      <w:tr w:rsidR="00FC3532" w:rsidRPr="0007375D" w:rsidTr="006D3D36">
        <w:tc>
          <w:tcPr>
            <w:tcW w:w="1345" w:type="dxa"/>
            <w:vMerge w:val="restart"/>
            <w:shd w:val="clear" w:color="auto" w:fill="auto"/>
            <w:vAlign w:val="center"/>
          </w:tcPr>
          <w:p w:rsidR="00FC3532" w:rsidRPr="0007375D" w:rsidRDefault="00FC3532" w:rsidP="001B71C6">
            <w:pPr>
              <w:numPr>
                <w:ilvl w:val="0"/>
                <w:numId w:val="2"/>
              </w:numPr>
              <w:ind w:left="990" w:hanging="709"/>
              <w:jc w:val="center"/>
              <w:rPr>
                <w:rFonts w:cs="David" w:hint="cs"/>
                <w:rtl/>
              </w:rPr>
            </w:pPr>
          </w:p>
        </w:tc>
        <w:tc>
          <w:tcPr>
            <w:tcW w:w="7941" w:type="dxa"/>
            <w:shd w:val="clear" w:color="auto" w:fill="auto"/>
          </w:tcPr>
          <w:p w:rsidR="00FC3532" w:rsidRDefault="00FC3532" w:rsidP="00540D46">
            <w:pPr>
              <w:tabs>
                <w:tab w:val="left" w:pos="510"/>
              </w:tabs>
              <w:spacing w:before="240" w:line="360" w:lineRule="auto"/>
              <w:jc w:val="both"/>
              <w:rPr>
                <w:rFonts w:ascii="David" w:hAnsi="David" w:cs="David"/>
                <w:rtl/>
              </w:rPr>
            </w:pPr>
            <w:r w:rsidRPr="00FC3532">
              <w:rPr>
                <w:rFonts w:ascii="David" w:hAnsi="David" w:cs="David" w:hint="cs"/>
                <w:b/>
                <w:bCs/>
                <w:u w:val="single"/>
                <w:rtl/>
              </w:rPr>
              <w:t xml:space="preserve">מוסף ח' </w:t>
            </w:r>
            <w:r w:rsidR="00524554">
              <w:rPr>
                <w:rFonts w:ascii="David" w:hAnsi="David" w:cs="David"/>
                <w:b/>
                <w:bCs/>
                <w:u w:val="single"/>
                <w:rtl/>
              </w:rPr>
              <w:t>–</w:t>
            </w:r>
            <w:r w:rsidR="00524554">
              <w:rPr>
                <w:rFonts w:ascii="David" w:hAnsi="David" w:cs="David" w:hint="cs"/>
                <w:b/>
                <w:bCs/>
                <w:u w:val="single"/>
                <w:rtl/>
              </w:rPr>
              <w:t xml:space="preserve"> </w:t>
            </w:r>
            <w:r w:rsidRPr="00FC3532">
              <w:rPr>
                <w:rFonts w:ascii="David" w:hAnsi="David" w:cs="David" w:hint="cs"/>
                <w:b/>
                <w:bCs/>
                <w:u w:val="single"/>
                <w:rtl/>
              </w:rPr>
              <w:t>פרוגרמת בטחון</w:t>
            </w:r>
            <w:r>
              <w:rPr>
                <w:rFonts w:ascii="David" w:hAnsi="David" w:cs="David" w:hint="cs"/>
                <w:rtl/>
              </w:rPr>
              <w:t xml:space="preserve">: </w:t>
            </w:r>
          </w:p>
          <w:p w:rsidR="00FC3532" w:rsidRPr="00FC3532" w:rsidRDefault="00FC3532" w:rsidP="00394DFA">
            <w:pPr>
              <w:tabs>
                <w:tab w:val="left" w:pos="510"/>
              </w:tabs>
              <w:spacing w:before="120" w:line="360" w:lineRule="auto"/>
              <w:jc w:val="both"/>
              <w:rPr>
                <w:rFonts w:ascii="David" w:hAnsi="David" w:cs="David" w:hint="cs"/>
                <w:rtl/>
              </w:rPr>
            </w:pPr>
            <w:r w:rsidRPr="00FC3532">
              <w:rPr>
                <w:rFonts w:ascii="David" w:hAnsi="David" w:cs="David" w:hint="cs"/>
                <w:u w:val="single"/>
                <w:rtl/>
              </w:rPr>
              <w:t>שאלה</w:t>
            </w:r>
            <w:r>
              <w:rPr>
                <w:rFonts w:ascii="David" w:hAnsi="David" w:cs="David" w:hint="cs"/>
                <w:rtl/>
              </w:rPr>
              <w:t xml:space="preserve">: </w:t>
            </w:r>
            <w:r w:rsidR="00524554">
              <w:rPr>
                <w:rFonts w:ascii="David" w:hAnsi="David" w:cs="David" w:hint="cs"/>
                <w:rtl/>
              </w:rPr>
              <w:t>נבקש להפנות את תשומת לבכם לכך שמסמך ההבהרות למוסף ח' (פרוגרמת בטחון) שהתקבל במסגרת הודעה מס' 2 למציעים, אינו חתום.</w:t>
            </w:r>
          </w:p>
        </w:tc>
      </w:tr>
      <w:tr w:rsidR="00FC3532" w:rsidRPr="0007375D" w:rsidTr="006D3D36">
        <w:tc>
          <w:tcPr>
            <w:tcW w:w="1345" w:type="dxa"/>
            <w:vMerge/>
            <w:shd w:val="clear" w:color="auto" w:fill="auto"/>
            <w:vAlign w:val="center"/>
          </w:tcPr>
          <w:p w:rsidR="00FC3532" w:rsidRPr="0007375D" w:rsidRDefault="00FC3532" w:rsidP="001B71C6">
            <w:pPr>
              <w:numPr>
                <w:ilvl w:val="0"/>
                <w:numId w:val="2"/>
              </w:numPr>
              <w:ind w:left="990" w:hanging="709"/>
              <w:jc w:val="center"/>
              <w:rPr>
                <w:rFonts w:cs="David" w:hint="cs"/>
                <w:rtl/>
              </w:rPr>
            </w:pPr>
          </w:p>
        </w:tc>
        <w:tc>
          <w:tcPr>
            <w:tcW w:w="7941" w:type="dxa"/>
            <w:shd w:val="clear" w:color="auto" w:fill="auto"/>
          </w:tcPr>
          <w:p w:rsidR="00FC3532" w:rsidRPr="00241382" w:rsidRDefault="00FC3532" w:rsidP="001E10EC">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w:t>
            </w:r>
            <w:r w:rsidR="00751FB5">
              <w:rPr>
                <w:rFonts w:ascii="David" w:hAnsi="David" w:cs="David" w:hint="cs"/>
                <w:rtl/>
              </w:rPr>
              <w:t xml:space="preserve"> מסמך ההבהרות שצורף כאמור הוא המחייב. </w:t>
            </w:r>
          </w:p>
        </w:tc>
      </w:tr>
      <w:tr w:rsidR="00FC3532" w:rsidRPr="0007375D" w:rsidTr="006D3D36">
        <w:tc>
          <w:tcPr>
            <w:tcW w:w="1345" w:type="dxa"/>
            <w:vMerge w:val="restart"/>
            <w:shd w:val="clear" w:color="auto" w:fill="auto"/>
            <w:vAlign w:val="center"/>
          </w:tcPr>
          <w:p w:rsidR="00FC3532" w:rsidRPr="0007375D" w:rsidRDefault="00FC3532" w:rsidP="001B71C6">
            <w:pPr>
              <w:numPr>
                <w:ilvl w:val="0"/>
                <w:numId w:val="2"/>
              </w:numPr>
              <w:ind w:left="990" w:hanging="709"/>
              <w:jc w:val="center"/>
              <w:rPr>
                <w:rFonts w:cs="David" w:hint="cs"/>
                <w:rtl/>
              </w:rPr>
            </w:pPr>
          </w:p>
        </w:tc>
        <w:tc>
          <w:tcPr>
            <w:tcW w:w="7941" w:type="dxa"/>
            <w:shd w:val="clear" w:color="auto" w:fill="auto"/>
          </w:tcPr>
          <w:p w:rsidR="00524554" w:rsidRDefault="00524554" w:rsidP="00524554">
            <w:pPr>
              <w:tabs>
                <w:tab w:val="left" w:pos="510"/>
              </w:tabs>
              <w:spacing w:before="120" w:line="360" w:lineRule="auto"/>
              <w:jc w:val="both"/>
              <w:rPr>
                <w:rFonts w:ascii="David" w:hAnsi="David" w:cs="David"/>
                <w:rtl/>
              </w:rPr>
            </w:pPr>
            <w:r w:rsidRPr="00FC3532">
              <w:rPr>
                <w:rFonts w:ascii="David" w:hAnsi="David" w:cs="David" w:hint="cs"/>
                <w:b/>
                <w:bCs/>
                <w:u w:val="single"/>
                <w:rtl/>
              </w:rPr>
              <w:t xml:space="preserve">מוסף ח' </w:t>
            </w:r>
            <w:r>
              <w:rPr>
                <w:rFonts w:ascii="David" w:hAnsi="David" w:cs="David"/>
                <w:b/>
                <w:bCs/>
                <w:u w:val="single"/>
                <w:rtl/>
              </w:rPr>
              <w:t>–</w:t>
            </w:r>
            <w:r>
              <w:rPr>
                <w:rFonts w:ascii="David" w:hAnsi="David" w:cs="David" w:hint="cs"/>
                <w:b/>
                <w:bCs/>
                <w:u w:val="single"/>
                <w:rtl/>
              </w:rPr>
              <w:t xml:space="preserve"> </w:t>
            </w:r>
            <w:r w:rsidRPr="00FC3532">
              <w:rPr>
                <w:rFonts w:ascii="David" w:hAnsi="David" w:cs="David" w:hint="cs"/>
                <w:b/>
                <w:bCs/>
                <w:u w:val="single"/>
                <w:rtl/>
              </w:rPr>
              <w:t>פרוגרמת בטחון</w:t>
            </w:r>
            <w:r>
              <w:rPr>
                <w:rFonts w:ascii="David" w:hAnsi="David" w:cs="David" w:hint="cs"/>
                <w:b/>
                <w:bCs/>
                <w:u w:val="single"/>
                <w:rtl/>
              </w:rPr>
              <w:t>, סעיף 5.9.1.2</w:t>
            </w:r>
            <w:r>
              <w:rPr>
                <w:rFonts w:ascii="David" w:hAnsi="David" w:cs="David" w:hint="cs"/>
                <w:rtl/>
              </w:rPr>
              <w:t xml:space="preserve">: </w:t>
            </w:r>
          </w:p>
          <w:p w:rsidR="00FC3532" w:rsidRPr="00524554" w:rsidRDefault="00524554" w:rsidP="00524554">
            <w:pPr>
              <w:tabs>
                <w:tab w:val="left" w:pos="510"/>
              </w:tabs>
              <w:spacing w:before="120" w:line="360" w:lineRule="auto"/>
              <w:jc w:val="both"/>
              <w:rPr>
                <w:rFonts w:ascii="David" w:hAnsi="David" w:cs="David" w:hint="cs"/>
                <w:rtl/>
              </w:rPr>
            </w:pPr>
            <w:r w:rsidRPr="00FC3532">
              <w:rPr>
                <w:rFonts w:ascii="David" w:hAnsi="David" w:cs="David" w:hint="cs"/>
                <w:u w:val="single"/>
                <w:rtl/>
              </w:rPr>
              <w:t>שאלה</w:t>
            </w:r>
            <w:r>
              <w:rPr>
                <w:rFonts w:ascii="David" w:hAnsi="David" w:cs="David" w:hint="cs"/>
                <w:rtl/>
              </w:rPr>
              <w:t xml:space="preserve">: הסעיף קובע, כי החניון מיועד עבור עובדי ממשלה בלבד. אנא הבהירו כיצד האמור בסעיף 5.9.1.2 למוסף ח' מתיישב עם סעיף 00.03(6) לתנאים הכלליים המיוחדים, בו נאמר כי שטחי החניה יחוברו לחניוני בית המשפט הקיימים ויופעלו עימם כמקשה אחת. </w:t>
            </w:r>
          </w:p>
        </w:tc>
      </w:tr>
      <w:tr w:rsidR="00FC3532" w:rsidRPr="0007375D" w:rsidTr="006D3D36">
        <w:tc>
          <w:tcPr>
            <w:tcW w:w="1345" w:type="dxa"/>
            <w:vMerge/>
            <w:shd w:val="clear" w:color="auto" w:fill="auto"/>
            <w:vAlign w:val="center"/>
          </w:tcPr>
          <w:p w:rsidR="00FC3532" w:rsidRPr="0007375D" w:rsidRDefault="00FC3532" w:rsidP="001B71C6">
            <w:pPr>
              <w:numPr>
                <w:ilvl w:val="0"/>
                <w:numId w:val="2"/>
              </w:numPr>
              <w:ind w:left="990" w:hanging="709"/>
              <w:jc w:val="center"/>
              <w:rPr>
                <w:rFonts w:cs="David" w:hint="cs"/>
                <w:rtl/>
              </w:rPr>
            </w:pPr>
          </w:p>
        </w:tc>
        <w:tc>
          <w:tcPr>
            <w:tcW w:w="7941" w:type="dxa"/>
            <w:shd w:val="clear" w:color="auto" w:fill="auto"/>
          </w:tcPr>
          <w:p w:rsidR="00FC3532" w:rsidRPr="00CA09AB" w:rsidRDefault="00FC3532" w:rsidP="00751FB5">
            <w:pPr>
              <w:tabs>
                <w:tab w:val="left" w:pos="510"/>
              </w:tabs>
              <w:spacing w:before="120" w:line="360" w:lineRule="auto"/>
              <w:jc w:val="both"/>
              <w:rPr>
                <w:rFonts w:cs="David" w:hint="cs"/>
                <w:rtl/>
              </w:rPr>
            </w:pPr>
            <w:r w:rsidRPr="008C1A5F">
              <w:rPr>
                <w:rFonts w:ascii="David" w:hAnsi="David" w:cs="David" w:hint="cs"/>
                <w:u w:val="single"/>
                <w:rtl/>
              </w:rPr>
              <w:t>תשובה</w:t>
            </w:r>
            <w:r w:rsidRPr="008C1A5F">
              <w:rPr>
                <w:rFonts w:ascii="David" w:hAnsi="David" w:cs="David" w:hint="cs"/>
                <w:rtl/>
              </w:rPr>
              <w:t xml:space="preserve">: </w:t>
            </w:r>
            <w:r w:rsidR="00751FB5" w:rsidRPr="00751FB5">
              <w:rPr>
                <w:rFonts w:ascii="David" w:hAnsi="David" w:cs="David" w:hint="cs"/>
                <w:rtl/>
              </w:rPr>
              <w:t>תשובה לשאלה זו תימסר במועד מאוחר יותר.</w:t>
            </w:r>
          </w:p>
        </w:tc>
      </w:tr>
      <w:tr w:rsidR="00FC3532" w:rsidRPr="0007375D" w:rsidTr="006D3D36">
        <w:tc>
          <w:tcPr>
            <w:tcW w:w="1345" w:type="dxa"/>
            <w:vMerge w:val="restart"/>
            <w:shd w:val="clear" w:color="auto" w:fill="auto"/>
            <w:vAlign w:val="center"/>
          </w:tcPr>
          <w:p w:rsidR="00FC3532" w:rsidRPr="0007375D" w:rsidRDefault="00FC3532" w:rsidP="001B71C6">
            <w:pPr>
              <w:numPr>
                <w:ilvl w:val="0"/>
                <w:numId w:val="2"/>
              </w:numPr>
              <w:ind w:left="990" w:hanging="709"/>
              <w:jc w:val="center"/>
              <w:rPr>
                <w:rFonts w:cs="David" w:hint="cs"/>
                <w:rtl/>
              </w:rPr>
            </w:pPr>
          </w:p>
        </w:tc>
        <w:tc>
          <w:tcPr>
            <w:tcW w:w="7941" w:type="dxa"/>
            <w:shd w:val="clear" w:color="auto" w:fill="auto"/>
          </w:tcPr>
          <w:p w:rsidR="00524554" w:rsidRDefault="00524554" w:rsidP="008C1A5F">
            <w:pPr>
              <w:tabs>
                <w:tab w:val="left" w:pos="510"/>
              </w:tabs>
              <w:spacing w:before="240" w:line="360" w:lineRule="auto"/>
              <w:jc w:val="both"/>
              <w:rPr>
                <w:rFonts w:ascii="David" w:hAnsi="David" w:cs="David"/>
                <w:rtl/>
              </w:rPr>
            </w:pPr>
            <w:r w:rsidRPr="00FC3532">
              <w:rPr>
                <w:rFonts w:ascii="David" w:hAnsi="David" w:cs="David" w:hint="cs"/>
                <w:b/>
                <w:bCs/>
                <w:u w:val="single"/>
                <w:rtl/>
              </w:rPr>
              <w:t xml:space="preserve">מוסף </w:t>
            </w:r>
            <w:r>
              <w:rPr>
                <w:rFonts w:ascii="David" w:hAnsi="David" w:cs="David" w:hint="cs"/>
                <w:b/>
                <w:bCs/>
                <w:u w:val="single"/>
                <w:rtl/>
              </w:rPr>
              <w:t>ט</w:t>
            </w:r>
            <w:r w:rsidRPr="00FC3532">
              <w:rPr>
                <w:rFonts w:ascii="David" w:hAnsi="David" w:cs="David" w:hint="cs"/>
                <w:b/>
                <w:bCs/>
                <w:u w:val="single"/>
                <w:rtl/>
              </w:rPr>
              <w:t xml:space="preserve">' </w:t>
            </w:r>
            <w:r>
              <w:rPr>
                <w:rFonts w:ascii="David" w:hAnsi="David" w:cs="David"/>
                <w:b/>
                <w:bCs/>
                <w:u w:val="single"/>
                <w:rtl/>
              </w:rPr>
              <w:t>–</w:t>
            </w:r>
            <w:r>
              <w:rPr>
                <w:rFonts w:ascii="David" w:hAnsi="David" w:cs="David" w:hint="cs"/>
                <w:b/>
                <w:bCs/>
                <w:u w:val="single"/>
                <w:rtl/>
              </w:rPr>
              <w:t xml:space="preserve"> </w:t>
            </w:r>
            <w:r w:rsidRPr="00524554">
              <w:rPr>
                <w:rFonts w:ascii="David" w:hAnsi="David" w:cs="David" w:hint="cs"/>
                <w:b/>
                <w:bCs/>
                <w:u w:val="single"/>
                <w:rtl/>
              </w:rPr>
              <w:t xml:space="preserve">פרוגרמת </w:t>
            </w:r>
            <w:r w:rsidRPr="00524554">
              <w:rPr>
                <w:rFonts w:ascii="David" w:hAnsi="David" w:cs="David"/>
                <w:b/>
                <w:bCs/>
                <w:u w:val="single"/>
                <w:rtl/>
              </w:rPr>
              <w:t>מרכזי הפעלה בחירום בקריית ממשלה מחוזית בנצרת</w:t>
            </w:r>
            <w:r>
              <w:rPr>
                <w:rFonts w:ascii="David" w:hAnsi="David" w:cs="David" w:hint="cs"/>
                <w:b/>
                <w:bCs/>
                <w:u w:val="single"/>
                <w:rtl/>
              </w:rPr>
              <w:t>, סעיף ה'</w:t>
            </w:r>
            <w:r>
              <w:rPr>
                <w:rFonts w:ascii="David" w:hAnsi="David" w:cs="David" w:hint="cs"/>
                <w:rtl/>
              </w:rPr>
              <w:t xml:space="preserve">: </w:t>
            </w:r>
          </w:p>
          <w:p w:rsidR="00FC3532" w:rsidRPr="00524554" w:rsidRDefault="00524554" w:rsidP="00524554">
            <w:pPr>
              <w:tabs>
                <w:tab w:val="left" w:pos="510"/>
              </w:tabs>
              <w:spacing w:before="120" w:line="360" w:lineRule="auto"/>
              <w:jc w:val="both"/>
              <w:rPr>
                <w:rFonts w:ascii="David" w:hAnsi="David" w:cs="David" w:hint="cs"/>
                <w:rtl/>
              </w:rPr>
            </w:pPr>
            <w:r w:rsidRPr="00FC3532">
              <w:rPr>
                <w:rFonts w:ascii="David" w:hAnsi="David" w:cs="David" w:hint="cs"/>
                <w:u w:val="single"/>
                <w:rtl/>
              </w:rPr>
              <w:t>שאלה</w:t>
            </w:r>
            <w:r>
              <w:rPr>
                <w:rFonts w:ascii="David" w:hAnsi="David" w:cs="David" w:hint="cs"/>
                <w:rtl/>
              </w:rPr>
              <w:t xml:space="preserve">: מצוין בסעיף כי נדרשים שבעה מכלולי שליטה, אך לפי טבלת "סה"כ חישוב שטחים להקצאה בקריה המחוזית לצרכי חירום" מצוין כי נדרשים שמונה מכלולים בתת קרקע. אנא הבהרתכם. </w:t>
            </w:r>
          </w:p>
        </w:tc>
      </w:tr>
      <w:tr w:rsidR="00FC3532" w:rsidRPr="0007375D" w:rsidTr="006D3D36">
        <w:tc>
          <w:tcPr>
            <w:tcW w:w="1345" w:type="dxa"/>
            <w:vMerge/>
            <w:shd w:val="clear" w:color="auto" w:fill="auto"/>
            <w:vAlign w:val="center"/>
          </w:tcPr>
          <w:p w:rsidR="00FC3532" w:rsidRPr="0007375D" w:rsidRDefault="00FC3532" w:rsidP="001B71C6">
            <w:pPr>
              <w:numPr>
                <w:ilvl w:val="0"/>
                <w:numId w:val="2"/>
              </w:numPr>
              <w:ind w:left="990" w:hanging="709"/>
              <w:jc w:val="center"/>
              <w:rPr>
                <w:rFonts w:cs="David" w:hint="cs"/>
                <w:rtl/>
              </w:rPr>
            </w:pPr>
          </w:p>
        </w:tc>
        <w:tc>
          <w:tcPr>
            <w:tcW w:w="7941" w:type="dxa"/>
            <w:shd w:val="clear" w:color="auto" w:fill="auto"/>
          </w:tcPr>
          <w:p w:rsidR="00524554" w:rsidRDefault="00FC3532" w:rsidP="00394DFA">
            <w:pPr>
              <w:tabs>
                <w:tab w:val="left" w:pos="510"/>
              </w:tabs>
              <w:spacing w:before="120" w:line="360" w:lineRule="auto"/>
              <w:jc w:val="both"/>
              <w:rPr>
                <w:rFonts w:cs="David"/>
                <w:rtl/>
              </w:rPr>
            </w:pPr>
            <w:r w:rsidRPr="00673591">
              <w:rPr>
                <w:rFonts w:ascii="David" w:hAnsi="David" w:cs="David" w:hint="cs"/>
                <w:u w:val="single"/>
                <w:rtl/>
              </w:rPr>
              <w:t>תשובה</w:t>
            </w:r>
            <w:r>
              <w:rPr>
                <w:rFonts w:ascii="David" w:hAnsi="David" w:cs="David" w:hint="cs"/>
                <w:rtl/>
              </w:rPr>
              <w:t xml:space="preserve">: </w:t>
            </w:r>
            <w:r w:rsidR="00524554" w:rsidRPr="00524554">
              <w:rPr>
                <w:rFonts w:cs="David"/>
                <w:rtl/>
              </w:rPr>
              <w:t>מדובר על 8 מכלולים שיהיו בתת הקרקע</w:t>
            </w:r>
            <w:r w:rsidR="00524554">
              <w:rPr>
                <w:rFonts w:cs="David" w:hint="cs"/>
                <w:rtl/>
              </w:rPr>
              <w:t xml:space="preserve"> כמפורט להלן:</w:t>
            </w:r>
            <w:r w:rsidR="00524554" w:rsidRPr="00524554">
              <w:rPr>
                <w:rFonts w:cs="David"/>
                <w:rtl/>
              </w:rPr>
              <w:t xml:space="preserve"> מחוז צפון של משרד המשפטים</w:t>
            </w:r>
            <w:r w:rsidR="00524554">
              <w:rPr>
                <w:rFonts w:cs="David" w:hint="cs"/>
                <w:rtl/>
              </w:rPr>
              <w:t xml:space="preserve"> </w:t>
            </w:r>
            <w:r w:rsidR="00524554" w:rsidRPr="00524554">
              <w:rPr>
                <w:rFonts w:cs="David"/>
                <w:rtl/>
              </w:rPr>
              <w:t>+ פרקליטות, מחוז צפון של משרד הבינוי והשיכון, מחוז צפון של המשרד להגנת הסביבה, משרד רו</w:t>
            </w:r>
            <w:r w:rsidR="00524554">
              <w:rPr>
                <w:rFonts w:cs="David"/>
                <w:rtl/>
              </w:rPr>
              <w:t>ה"מ, משרד הבריאות - לשכה מחוזית</w:t>
            </w:r>
            <w:r w:rsidR="00524554" w:rsidRPr="00524554">
              <w:rPr>
                <w:rFonts w:cs="David"/>
                <w:rtl/>
              </w:rPr>
              <w:t>, מחוז צפון של משרד הפנים, מחוז צפון של  רשות האוכלוסין, מחוז צפון משרד החינו</w:t>
            </w:r>
            <w:r w:rsidR="00524554">
              <w:rPr>
                <w:rFonts w:cs="David"/>
                <w:rtl/>
              </w:rPr>
              <w:t>ך</w:t>
            </w:r>
            <w:r w:rsidR="00524554">
              <w:rPr>
                <w:rFonts w:cs="David" w:hint="cs"/>
                <w:rtl/>
              </w:rPr>
              <w:t xml:space="preserve">. </w:t>
            </w:r>
          </w:p>
          <w:p w:rsidR="00FC3532" w:rsidRPr="00241382" w:rsidRDefault="00524554" w:rsidP="00394DFA">
            <w:pPr>
              <w:tabs>
                <w:tab w:val="left" w:pos="510"/>
              </w:tabs>
              <w:spacing w:before="120" w:line="360" w:lineRule="auto"/>
              <w:jc w:val="both"/>
              <w:rPr>
                <w:rFonts w:cs="David" w:hint="cs"/>
                <w:rtl/>
              </w:rPr>
            </w:pPr>
            <w:r w:rsidRPr="00524554">
              <w:rPr>
                <w:rFonts w:cs="David"/>
                <w:rtl/>
              </w:rPr>
              <w:t>בפרוגרמה קיימת טבלה מפורטת לגבי הקצאת מספר עמדות ואומדן שטח לכל אחד מהמכלולים</w:t>
            </w:r>
            <w:r>
              <w:rPr>
                <w:rFonts w:cs="David" w:hint="cs"/>
                <w:rtl/>
              </w:rPr>
              <w:t>.</w:t>
            </w:r>
          </w:p>
        </w:tc>
      </w:tr>
    </w:tbl>
    <w:p w:rsidR="001E10EC" w:rsidRDefault="001E10E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FC3532" w:rsidRPr="0007375D" w:rsidTr="006D3D36">
        <w:tc>
          <w:tcPr>
            <w:tcW w:w="1345" w:type="dxa"/>
            <w:vMerge w:val="restart"/>
            <w:shd w:val="clear" w:color="auto" w:fill="auto"/>
            <w:vAlign w:val="center"/>
          </w:tcPr>
          <w:p w:rsidR="00FC3532" w:rsidRPr="0007375D" w:rsidRDefault="00FC3532" w:rsidP="001B71C6">
            <w:pPr>
              <w:numPr>
                <w:ilvl w:val="0"/>
                <w:numId w:val="2"/>
              </w:numPr>
              <w:ind w:left="990" w:hanging="709"/>
              <w:jc w:val="center"/>
              <w:rPr>
                <w:rFonts w:cs="David" w:hint="cs"/>
                <w:rtl/>
              </w:rPr>
            </w:pPr>
          </w:p>
        </w:tc>
        <w:tc>
          <w:tcPr>
            <w:tcW w:w="7941" w:type="dxa"/>
            <w:shd w:val="clear" w:color="auto" w:fill="auto"/>
          </w:tcPr>
          <w:p w:rsidR="0047031D" w:rsidRDefault="0047031D" w:rsidP="008C1A5F">
            <w:pPr>
              <w:tabs>
                <w:tab w:val="left" w:pos="510"/>
              </w:tabs>
              <w:spacing w:before="240" w:line="360" w:lineRule="auto"/>
              <w:jc w:val="both"/>
              <w:rPr>
                <w:rFonts w:ascii="David" w:hAnsi="David" w:cs="David"/>
                <w:rtl/>
              </w:rPr>
            </w:pPr>
            <w:r w:rsidRPr="00FC3532">
              <w:rPr>
                <w:rFonts w:ascii="David" w:hAnsi="David" w:cs="David" w:hint="cs"/>
                <w:b/>
                <w:bCs/>
                <w:u w:val="single"/>
                <w:rtl/>
              </w:rPr>
              <w:t xml:space="preserve">מוסף </w:t>
            </w:r>
            <w:r>
              <w:rPr>
                <w:rFonts w:ascii="David" w:hAnsi="David" w:cs="David" w:hint="cs"/>
                <w:b/>
                <w:bCs/>
                <w:u w:val="single"/>
                <w:rtl/>
              </w:rPr>
              <w:t>ט</w:t>
            </w:r>
            <w:r w:rsidRPr="00FC3532">
              <w:rPr>
                <w:rFonts w:ascii="David" w:hAnsi="David" w:cs="David" w:hint="cs"/>
                <w:b/>
                <w:bCs/>
                <w:u w:val="single"/>
                <w:rtl/>
              </w:rPr>
              <w:t xml:space="preserve">' </w:t>
            </w:r>
            <w:r>
              <w:rPr>
                <w:rFonts w:ascii="David" w:hAnsi="David" w:cs="David"/>
                <w:b/>
                <w:bCs/>
                <w:u w:val="single"/>
                <w:rtl/>
              </w:rPr>
              <w:t>–</w:t>
            </w:r>
            <w:r>
              <w:rPr>
                <w:rFonts w:ascii="David" w:hAnsi="David" w:cs="David" w:hint="cs"/>
                <w:b/>
                <w:bCs/>
                <w:u w:val="single"/>
                <w:rtl/>
              </w:rPr>
              <w:t xml:space="preserve"> </w:t>
            </w:r>
            <w:r w:rsidRPr="00524554">
              <w:rPr>
                <w:rFonts w:ascii="David" w:hAnsi="David" w:cs="David" w:hint="cs"/>
                <w:b/>
                <w:bCs/>
                <w:u w:val="single"/>
                <w:rtl/>
              </w:rPr>
              <w:t xml:space="preserve">פרוגרמת </w:t>
            </w:r>
            <w:r w:rsidRPr="00524554">
              <w:rPr>
                <w:rFonts w:ascii="David" w:hAnsi="David" w:cs="David"/>
                <w:b/>
                <w:bCs/>
                <w:u w:val="single"/>
                <w:rtl/>
              </w:rPr>
              <w:t>מרכזי הפעלה בחירום בקריית ממשלה מחוזית בנצרת</w:t>
            </w:r>
            <w:r>
              <w:rPr>
                <w:rFonts w:ascii="David" w:hAnsi="David" w:cs="David" w:hint="cs"/>
                <w:b/>
                <w:bCs/>
                <w:u w:val="single"/>
                <w:rtl/>
              </w:rPr>
              <w:t>, סעיף ה'</w:t>
            </w:r>
            <w:r>
              <w:rPr>
                <w:rFonts w:ascii="David" w:hAnsi="David" w:cs="David" w:hint="cs"/>
                <w:rtl/>
              </w:rPr>
              <w:t xml:space="preserve">: </w:t>
            </w:r>
          </w:p>
          <w:p w:rsidR="00FC3532" w:rsidRPr="0047031D" w:rsidRDefault="0047031D" w:rsidP="0047031D">
            <w:pPr>
              <w:tabs>
                <w:tab w:val="left" w:pos="510"/>
              </w:tabs>
              <w:spacing w:before="120" w:line="360" w:lineRule="auto"/>
              <w:jc w:val="both"/>
              <w:rPr>
                <w:rFonts w:ascii="David" w:hAnsi="David" w:cs="David" w:hint="cs"/>
                <w:rtl/>
              </w:rPr>
            </w:pPr>
            <w:r w:rsidRPr="00FC3532">
              <w:rPr>
                <w:rFonts w:ascii="David" w:hAnsi="David" w:cs="David" w:hint="cs"/>
                <w:u w:val="single"/>
                <w:rtl/>
              </w:rPr>
              <w:t>שאלה</w:t>
            </w:r>
            <w:r>
              <w:rPr>
                <w:rFonts w:ascii="David" w:hAnsi="David" w:cs="David" w:hint="cs"/>
                <w:rtl/>
              </w:rPr>
              <w:t>: מצוין בסעיף כי נדרשים שני חדרי דיונים הניתנים לאיחוד המיועדים עבור 20 אנשים כל אחד. דרישה זו עומדת בסתירה למצוין בפרק 2, פסקה 3, סעיף קטן ו', בו מצוין כי נדרש חדר דיונים משותף עם אופציה לחלקו לשני חדרי דיונים, כאשר בכל חלק עד 15 משתתפים בתת קרקע. אנא הבהרתכם.</w:t>
            </w:r>
          </w:p>
        </w:tc>
      </w:tr>
      <w:tr w:rsidR="00FC3532" w:rsidRPr="0007375D" w:rsidTr="006D3D36">
        <w:tc>
          <w:tcPr>
            <w:tcW w:w="1345" w:type="dxa"/>
            <w:vMerge/>
            <w:shd w:val="clear" w:color="auto" w:fill="auto"/>
            <w:vAlign w:val="center"/>
          </w:tcPr>
          <w:p w:rsidR="00FC3532" w:rsidRPr="0007375D" w:rsidRDefault="00FC3532" w:rsidP="001B71C6">
            <w:pPr>
              <w:numPr>
                <w:ilvl w:val="0"/>
                <w:numId w:val="2"/>
              </w:numPr>
              <w:ind w:left="990" w:hanging="709"/>
              <w:jc w:val="center"/>
              <w:rPr>
                <w:rFonts w:cs="David" w:hint="cs"/>
                <w:rtl/>
              </w:rPr>
            </w:pPr>
          </w:p>
        </w:tc>
        <w:tc>
          <w:tcPr>
            <w:tcW w:w="7941" w:type="dxa"/>
            <w:shd w:val="clear" w:color="auto" w:fill="auto"/>
          </w:tcPr>
          <w:p w:rsidR="00D94438" w:rsidRDefault="00FC3532" w:rsidP="00D94438">
            <w:pPr>
              <w:tabs>
                <w:tab w:val="left" w:pos="510"/>
              </w:tabs>
              <w:spacing w:before="120" w:line="360" w:lineRule="auto"/>
              <w:jc w:val="both"/>
              <w:rPr>
                <w:rFonts w:cs="David"/>
                <w:rtl/>
              </w:rPr>
            </w:pPr>
            <w:r w:rsidRPr="00673591">
              <w:rPr>
                <w:rFonts w:ascii="David" w:hAnsi="David" w:cs="David" w:hint="cs"/>
                <w:u w:val="single"/>
                <w:rtl/>
              </w:rPr>
              <w:t>תשובה</w:t>
            </w:r>
            <w:r>
              <w:rPr>
                <w:rFonts w:ascii="David" w:hAnsi="David" w:cs="David" w:hint="cs"/>
                <w:rtl/>
              </w:rPr>
              <w:t xml:space="preserve">: </w:t>
            </w:r>
            <w:r w:rsidR="0047031D" w:rsidRPr="00D94438">
              <w:rPr>
                <w:rFonts w:cs="David" w:hint="cs"/>
                <w:rtl/>
              </w:rPr>
              <w:t xml:space="preserve">לא קיימת סתירה בהוראות המכרז. </w:t>
            </w:r>
          </w:p>
          <w:p w:rsidR="001E10EC" w:rsidRDefault="0047031D" w:rsidP="00724BBD">
            <w:pPr>
              <w:tabs>
                <w:tab w:val="left" w:pos="510"/>
              </w:tabs>
              <w:spacing w:before="120" w:line="360" w:lineRule="auto"/>
              <w:jc w:val="both"/>
              <w:rPr>
                <w:rFonts w:cs="David"/>
                <w:rtl/>
              </w:rPr>
            </w:pPr>
            <w:r w:rsidRPr="00D94438">
              <w:rPr>
                <w:rFonts w:cs="David" w:hint="cs"/>
                <w:rtl/>
              </w:rPr>
              <w:t xml:space="preserve">מובהר, כי </w:t>
            </w:r>
            <w:r w:rsidRPr="00D94438">
              <w:rPr>
                <w:rFonts w:cs="David"/>
                <w:rtl/>
              </w:rPr>
              <w:t xml:space="preserve">בקומות העליונות </w:t>
            </w:r>
            <w:r w:rsidRPr="00D94438">
              <w:rPr>
                <w:rFonts w:cs="David" w:hint="cs"/>
                <w:rtl/>
              </w:rPr>
              <w:t>הדרישה היא</w:t>
            </w:r>
            <w:r w:rsidRPr="00D94438">
              <w:rPr>
                <w:rFonts w:cs="David"/>
                <w:rtl/>
              </w:rPr>
              <w:t xml:space="preserve"> </w:t>
            </w:r>
            <w:r w:rsidRPr="00D94438">
              <w:rPr>
                <w:rFonts w:cs="David" w:hint="cs"/>
                <w:rtl/>
              </w:rPr>
              <w:t>ל</w:t>
            </w:r>
            <w:r w:rsidR="00D94438" w:rsidRPr="00D94438">
              <w:rPr>
                <w:rFonts w:cs="David"/>
                <w:rtl/>
              </w:rPr>
              <w:t>חדר דיו</w:t>
            </w:r>
            <w:r w:rsidR="00751FB5">
              <w:rPr>
                <w:rFonts w:cs="David" w:hint="cs"/>
                <w:rtl/>
              </w:rPr>
              <w:t>נים</w:t>
            </w:r>
            <w:r w:rsidR="00D94438">
              <w:rPr>
                <w:rFonts w:cs="David" w:hint="cs"/>
                <w:rtl/>
              </w:rPr>
              <w:t xml:space="preserve"> </w:t>
            </w:r>
            <w:r w:rsidR="00724BBD">
              <w:rPr>
                <w:rFonts w:cs="David" w:hint="cs"/>
                <w:rtl/>
              </w:rPr>
              <w:t xml:space="preserve">גדול </w:t>
            </w:r>
            <w:r w:rsidR="00D94438" w:rsidRPr="00D94438">
              <w:rPr>
                <w:rFonts w:cs="David" w:hint="cs"/>
                <w:rtl/>
              </w:rPr>
              <w:t>בעל יכולת לה</w:t>
            </w:r>
            <w:r w:rsidRPr="00D94438">
              <w:rPr>
                <w:rFonts w:cs="David"/>
                <w:rtl/>
              </w:rPr>
              <w:t>תפצל ל- 2 ח</w:t>
            </w:r>
            <w:r w:rsidRPr="00D94438">
              <w:rPr>
                <w:rFonts w:cs="David" w:hint="cs"/>
                <w:rtl/>
              </w:rPr>
              <w:t>דרי</w:t>
            </w:r>
            <w:r w:rsidR="00D94438">
              <w:rPr>
                <w:rFonts w:cs="David"/>
                <w:rtl/>
              </w:rPr>
              <w:t xml:space="preserve"> דיונים</w:t>
            </w:r>
            <w:r w:rsidR="00D94438">
              <w:rPr>
                <w:rFonts w:cs="David" w:hint="cs"/>
                <w:rtl/>
              </w:rPr>
              <w:t xml:space="preserve"> </w:t>
            </w:r>
            <w:r w:rsidRPr="00D94438">
              <w:rPr>
                <w:rFonts w:cs="David" w:hint="cs"/>
                <w:rtl/>
              </w:rPr>
              <w:t xml:space="preserve">אשר בכל חדר </w:t>
            </w:r>
            <w:r w:rsidRPr="00D94438">
              <w:rPr>
                <w:rFonts w:cs="David"/>
                <w:rtl/>
              </w:rPr>
              <w:t xml:space="preserve">20 </w:t>
            </w:r>
            <w:r w:rsidRPr="001E10EC">
              <w:rPr>
                <w:rFonts w:cs="David"/>
                <w:rtl/>
              </w:rPr>
              <w:t>איש</w:t>
            </w:r>
            <w:r w:rsidRPr="001E10EC">
              <w:rPr>
                <w:rFonts w:cs="David" w:hint="cs"/>
                <w:rtl/>
              </w:rPr>
              <w:t>.</w:t>
            </w:r>
            <w:r w:rsidRPr="001E10EC">
              <w:rPr>
                <w:rFonts w:cs="David"/>
                <w:rtl/>
              </w:rPr>
              <w:t xml:space="preserve"> </w:t>
            </w:r>
          </w:p>
          <w:p w:rsidR="0047031D" w:rsidRPr="00D94438" w:rsidRDefault="0047031D" w:rsidP="00724BBD">
            <w:pPr>
              <w:tabs>
                <w:tab w:val="left" w:pos="510"/>
              </w:tabs>
              <w:spacing w:before="120" w:line="360" w:lineRule="auto"/>
              <w:jc w:val="both"/>
              <w:rPr>
                <w:rFonts w:cs="David"/>
                <w:rtl/>
              </w:rPr>
            </w:pPr>
            <w:proofErr w:type="spellStart"/>
            <w:r w:rsidRPr="001E10EC">
              <w:rPr>
                <w:rFonts w:cs="David"/>
                <w:rtl/>
              </w:rPr>
              <w:t>בממ"קים</w:t>
            </w:r>
            <w:proofErr w:type="spellEnd"/>
            <w:r w:rsidRPr="001E10EC">
              <w:rPr>
                <w:rFonts w:cs="David"/>
                <w:rtl/>
              </w:rPr>
              <w:t xml:space="preserve"> בקומות</w:t>
            </w:r>
            <w:r w:rsidR="00724BBD" w:rsidRPr="001E10EC">
              <w:rPr>
                <w:rFonts w:cs="David" w:hint="cs"/>
                <w:rtl/>
              </w:rPr>
              <w:t xml:space="preserve"> </w:t>
            </w:r>
            <w:r w:rsidRPr="001E10EC">
              <w:rPr>
                <w:rFonts w:cs="David"/>
                <w:rtl/>
              </w:rPr>
              <w:t xml:space="preserve">- יכול </w:t>
            </w:r>
            <w:r w:rsidR="00724BBD" w:rsidRPr="001E10EC">
              <w:rPr>
                <w:rFonts w:cs="David" w:hint="cs"/>
                <w:rtl/>
              </w:rPr>
              <w:t xml:space="preserve">שיהיו חדרי דיונים </w:t>
            </w:r>
            <w:r w:rsidR="001E10EC" w:rsidRPr="001E10EC">
              <w:rPr>
                <w:rFonts w:cs="David"/>
                <w:rtl/>
              </w:rPr>
              <w:t>ב- 2 ממקים נפרדים</w:t>
            </w:r>
            <w:r w:rsidRPr="001E10EC">
              <w:rPr>
                <w:rFonts w:cs="David"/>
                <w:rtl/>
              </w:rPr>
              <w:t>.</w:t>
            </w:r>
            <w:r w:rsidRPr="00D94438">
              <w:rPr>
                <w:rFonts w:cs="David"/>
                <w:rtl/>
              </w:rPr>
              <w:t xml:space="preserve"> </w:t>
            </w:r>
          </w:p>
          <w:p w:rsidR="00FC3532" w:rsidRPr="00241382" w:rsidRDefault="0047031D" w:rsidP="00D94438">
            <w:pPr>
              <w:tabs>
                <w:tab w:val="left" w:pos="510"/>
              </w:tabs>
              <w:spacing w:before="120" w:line="360" w:lineRule="auto"/>
              <w:jc w:val="both"/>
              <w:rPr>
                <w:rFonts w:cs="David" w:hint="cs"/>
                <w:rtl/>
              </w:rPr>
            </w:pPr>
            <w:r w:rsidRPr="00D94438">
              <w:rPr>
                <w:rFonts w:cs="David"/>
                <w:rtl/>
              </w:rPr>
              <w:t xml:space="preserve">בתת הקרקע- </w:t>
            </w:r>
            <w:r w:rsidR="00D94438" w:rsidRPr="00D94438">
              <w:rPr>
                <w:rFonts w:cs="David" w:hint="cs"/>
                <w:rtl/>
              </w:rPr>
              <w:t>הדרישה היא ל</w:t>
            </w:r>
            <w:r w:rsidRPr="00D94438">
              <w:rPr>
                <w:rFonts w:cs="David"/>
                <w:rtl/>
              </w:rPr>
              <w:t xml:space="preserve">חדר דיונים גדול </w:t>
            </w:r>
            <w:r w:rsidR="00D94438" w:rsidRPr="00D94438">
              <w:rPr>
                <w:rFonts w:cs="David" w:hint="cs"/>
                <w:rtl/>
              </w:rPr>
              <w:t xml:space="preserve">בעל יכולת </w:t>
            </w:r>
            <w:r w:rsidRPr="00D94438">
              <w:rPr>
                <w:rFonts w:cs="David"/>
                <w:rtl/>
              </w:rPr>
              <w:t xml:space="preserve">להתפצל ל-2 חדרי דיונים קטנים </w:t>
            </w:r>
            <w:r w:rsidR="00D94438" w:rsidRPr="00D94438">
              <w:rPr>
                <w:rFonts w:cs="David" w:hint="cs"/>
                <w:rtl/>
              </w:rPr>
              <w:t>אשר בכל אחד 15 איש.</w:t>
            </w:r>
          </w:p>
        </w:tc>
      </w:tr>
      <w:tr w:rsidR="00FC3532" w:rsidRPr="0007375D" w:rsidTr="006D3D36">
        <w:tc>
          <w:tcPr>
            <w:tcW w:w="1345" w:type="dxa"/>
            <w:vMerge w:val="restart"/>
            <w:shd w:val="clear" w:color="auto" w:fill="auto"/>
            <w:vAlign w:val="center"/>
          </w:tcPr>
          <w:p w:rsidR="00FC3532" w:rsidRPr="0007375D" w:rsidRDefault="00FC3532" w:rsidP="001B71C6">
            <w:pPr>
              <w:numPr>
                <w:ilvl w:val="0"/>
                <w:numId w:val="2"/>
              </w:numPr>
              <w:ind w:left="990" w:hanging="709"/>
              <w:jc w:val="center"/>
              <w:rPr>
                <w:rFonts w:cs="David" w:hint="cs"/>
                <w:rtl/>
              </w:rPr>
            </w:pPr>
          </w:p>
        </w:tc>
        <w:tc>
          <w:tcPr>
            <w:tcW w:w="7941" w:type="dxa"/>
            <w:shd w:val="clear" w:color="auto" w:fill="auto"/>
          </w:tcPr>
          <w:p w:rsidR="00D94438" w:rsidRDefault="00D94438" w:rsidP="008C1A5F">
            <w:pPr>
              <w:tabs>
                <w:tab w:val="left" w:pos="510"/>
              </w:tabs>
              <w:spacing w:before="240" w:line="360" w:lineRule="auto"/>
              <w:jc w:val="both"/>
              <w:rPr>
                <w:rFonts w:ascii="David" w:hAnsi="David" w:cs="David"/>
                <w:rtl/>
              </w:rPr>
            </w:pPr>
            <w:r w:rsidRPr="00FC3532">
              <w:rPr>
                <w:rFonts w:ascii="David" w:hAnsi="David" w:cs="David" w:hint="cs"/>
                <w:b/>
                <w:bCs/>
                <w:u w:val="single"/>
                <w:rtl/>
              </w:rPr>
              <w:t xml:space="preserve">מוסף </w:t>
            </w:r>
            <w:r>
              <w:rPr>
                <w:rFonts w:ascii="David" w:hAnsi="David" w:cs="David" w:hint="cs"/>
                <w:b/>
                <w:bCs/>
                <w:u w:val="single"/>
                <w:rtl/>
              </w:rPr>
              <w:t>ט</w:t>
            </w:r>
            <w:r w:rsidRPr="00FC3532">
              <w:rPr>
                <w:rFonts w:ascii="David" w:hAnsi="David" w:cs="David" w:hint="cs"/>
                <w:b/>
                <w:bCs/>
                <w:u w:val="single"/>
                <w:rtl/>
              </w:rPr>
              <w:t xml:space="preserve">' </w:t>
            </w:r>
            <w:r>
              <w:rPr>
                <w:rFonts w:ascii="David" w:hAnsi="David" w:cs="David"/>
                <w:b/>
                <w:bCs/>
                <w:u w:val="single"/>
                <w:rtl/>
              </w:rPr>
              <w:t>–</w:t>
            </w:r>
            <w:r>
              <w:rPr>
                <w:rFonts w:ascii="David" w:hAnsi="David" w:cs="David" w:hint="cs"/>
                <w:b/>
                <w:bCs/>
                <w:u w:val="single"/>
                <w:rtl/>
              </w:rPr>
              <w:t xml:space="preserve"> </w:t>
            </w:r>
            <w:r w:rsidRPr="00524554">
              <w:rPr>
                <w:rFonts w:ascii="David" w:hAnsi="David" w:cs="David" w:hint="cs"/>
                <w:b/>
                <w:bCs/>
                <w:u w:val="single"/>
                <w:rtl/>
              </w:rPr>
              <w:t xml:space="preserve">פרוגרמת </w:t>
            </w:r>
            <w:r w:rsidRPr="00524554">
              <w:rPr>
                <w:rFonts w:ascii="David" w:hAnsi="David" w:cs="David"/>
                <w:b/>
                <w:bCs/>
                <w:u w:val="single"/>
                <w:rtl/>
              </w:rPr>
              <w:t>מרכזי הפעלה בחירום בקריית ממשלה מחוזית בנצרת</w:t>
            </w:r>
            <w:r>
              <w:rPr>
                <w:rFonts w:ascii="David" w:hAnsi="David" w:cs="David" w:hint="cs"/>
                <w:b/>
                <w:bCs/>
                <w:u w:val="single"/>
                <w:rtl/>
              </w:rPr>
              <w:t>, סעיף 5</w:t>
            </w:r>
            <w:r>
              <w:rPr>
                <w:rFonts w:ascii="David" w:hAnsi="David" w:cs="David" w:hint="cs"/>
                <w:rtl/>
              </w:rPr>
              <w:t xml:space="preserve">: </w:t>
            </w:r>
          </w:p>
          <w:p w:rsidR="00FC3532" w:rsidRPr="00673591" w:rsidRDefault="00D94438" w:rsidP="00D94438">
            <w:pPr>
              <w:tabs>
                <w:tab w:val="left" w:pos="510"/>
              </w:tabs>
              <w:spacing w:before="120" w:line="360" w:lineRule="auto"/>
              <w:jc w:val="both"/>
              <w:rPr>
                <w:rFonts w:ascii="David" w:hAnsi="David" w:cs="David" w:hint="cs"/>
                <w:u w:val="single"/>
                <w:rtl/>
              </w:rPr>
            </w:pPr>
            <w:r w:rsidRPr="00FC3532">
              <w:rPr>
                <w:rFonts w:ascii="David" w:hAnsi="David" w:cs="David" w:hint="cs"/>
                <w:u w:val="single"/>
                <w:rtl/>
              </w:rPr>
              <w:t>שאלה</w:t>
            </w:r>
            <w:r>
              <w:rPr>
                <w:rFonts w:ascii="David" w:hAnsi="David" w:cs="David" w:hint="cs"/>
                <w:rtl/>
              </w:rPr>
              <w:t xml:space="preserve">: נכתב בסעיף כי "יתכנו מים למערכות כיבוי אש לשימוש לפחות לפעם נוספת". אנא הבהירו האם נדרש מאגר מים ומערכת משאבות למערכת </w:t>
            </w:r>
            <w:proofErr w:type="spellStart"/>
            <w:r>
              <w:rPr>
                <w:rFonts w:ascii="David" w:hAnsi="David" w:cs="David" w:hint="cs"/>
                <w:rtl/>
              </w:rPr>
              <w:t>המתזים</w:t>
            </w:r>
            <w:proofErr w:type="spellEnd"/>
            <w:r>
              <w:rPr>
                <w:rFonts w:ascii="David" w:hAnsi="David" w:cs="David" w:hint="cs"/>
                <w:rtl/>
              </w:rPr>
              <w:t xml:space="preserve"> בתוך מרכז הפעלה בחירום, בנפרד מהמערכת של הבניין.</w:t>
            </w:r>
          </w:p>
        </w:tc>
      </w:tr>
      <w:tr w:rsidR="00FC3532" w:rsidRPr="0007375D" w:rsidTr="006D3D36">
        <w:tc>
          <w:tcPr>
            <w:tcW w:w="1345" w:type="dxa"/>
            <w:vMerge/>
            <w:shd w:val="clear" w:color="auto" w:fill="auto"/>
            <w:vAlign w:val="center"/>
          </w:tcPr>
          <w:p w:rsidR="00FC3532" w:rsidRPr="0007375D" w:rsidRDefault="00FC3532" w:rsidP="001B71C6">
            <w:pPr>
              <w:numPr>
                <w:ilvl w:val="0"/>
                <w:numId w:val="2"/>
              </w:numPr>
              <w:ind w:left="990" w:hanging="709"/>
              <w:jc w:val="center"/>
              <w:rPr>
                <w:rFonts w:cs="David" w:hint="cs"/>
                <w:rtl/>
              </w:rPr>
            </w:pPr>
          </w:p>
        </w:tc>
        <w:tc>
          <w:tcPr>
            <w:tcW w:w="7941" w:type="dxa"/>
            <w:shd w:val="clear" w:color="auto" w:fill="auto"/>
          </w:tcPr>
          <w:p w:rsidR="00FC3532" w:rsidRPr="00241382" w:rsidRDefault="00FC3532" w:rsidP="005D65AB">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005D65AB" w:rsidRPr="005D65AB">
              <w:rPr>
                <w:rFonts w:cs="David"/>
                <w:rtl/>
              </w:rPr>
              <w:t xml:space="preserve">הדרישה לתפקוד הינה שיהיה מאגר מים היכול לספק מים למערכות כיבוי אש לפעם נוספת לאחר שכבר הופעלה המערכת </w:t>
            </w:r>
            <w:r w:rsidR="005D65AB">
              <w:rPr>
                <w:rFonts w:cs="David" w:hint="cs"/>
                <w:rtl/>
              </w:rPr>
              <w:t>בעקבות</w:t>
            </w:r>
            <w:r w:rsidR="005D65AB" w:rsidRPr="005D65AB">
              <w:rPr>
                <w:rFonts w:cs="David"/>
                <w:rtl/>
              </w:rPr>
              <w:t xml:space="preserve"> שריפה.</w:t>
            </w:r>
          </w:p>
        </w:tc>
      </w:tr>
      <w:tr w:rsidR="004A7EA5" w:rsidRPr="00241382" w:rsidTr="00B307B0">
        <w:tc>
          <w:tcPr>
            <w:tcW w:w="1345" w:type="dxa"/>
            <w:vMerge w:val="restart"/>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tcPr>
          <w:p w:rsidR="004A7EA5" w:rsidRPr="004A7EA5" w:rsidRDefault="004A7EA5" w:rsidP="00B307B0">
            <w:pPr>
              <w:tabs>
                <w:tab w:val="left" w:pos="510"/>
              </w:tabs>
              <w:spacing w:before="120" w:line="360" w:lineRule="auto"/>
              <w:jc w:val="both"/>
              <w:rPr>
                <w:rFonts w:ascii="David" w:hAnsi="David" w:cs="David"/>
                <w:rtl/>
              </w:rPr>
            </w:pPr>
            <w:r w:rsidRPr="004A7EA5">
              <w:rPr>
                <w:rFonts w:ascii="David" w:hAnsi="David" w:cs="David" w:hint="cs"/>
                <w:b/>
                <w:bCs/>
                <w:u w:val="single"/>
                <w:rtl/>
              </w:rPr>
              <w:t>חוברת ב' / נספח ה', סעיף 15.02(1)</w:t>
            </w:r>
            <w:r>
              <w:rPr>
                <w:rFonts w:ascii="David" w:hAnsi="David" w:cs="David" w:hint="cs"/>
                <w:rtl/>
              </w:rPr>
              <w:t>:</w:t>
            </w:r>
          </w:p>
          <w:p w:rsidR="004A7EA5" w:rsidRPr="0025050A" w:rsidRDefault="004A7EA5" w:rsidP="00C47CD8">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בסעיף ישנה דרישה שמערכת אספקת האנרגיה לקירור וחימום תהיה מבוססת על מקררי מים משאבות חום עם מחליפי חום שיוריים ומעבים מקוררים אווי</w:t>
            </w:r>
            <w:r w:rsidR="00261809">
              <w:rPr>
                <w:rFonts w:ascii="David" w:hAnsi="David" w:cs="David" w:hint="cs"/>
                <w:rtl/>
              </w:rPr>
              <w:t>ר בשיטת 4 צינורות. אנא הבהירו הא</w:t>
            </w:r>
            <w:r>
              <w:rPr>
                <w:rFonts w:ascii="David" w:hAnsi="David" w:cs="David" w:hint="cs"/>
                <w:rtl/>
              </w:rPr>
              <w:t xml:space="preserve">ם הכוונה היא </w:t>
            </w:r>
            <w:proofErr w:type="spellStart"/>
            <w:r>
              <w:rPr>
                <w:rFonts w:ascii="David" w:hAnsi="David" w:cs="David" w:hint="cs"/>
                <w:rtl/>
              </w:rPr>
              <w:t>שהצ'ילרים</w:t>
            </w:r>
            <w:proofErr w:type="spellEnd"/>
            <w:r>
              <w:rPr>
                <w:rFonts w:ascii="David" w:hAnsi="David" w:cs="David" w:hint="cs"/>
                <w:rtl/>
              </w:rPr>
              <w:t xml:space="preserve"> יהיו מסוג חימום/קירור כלומר </w:t>
            </w:r>
            <w:r>
              <w:rPr>
                <w:rFonts w:ascii="David" w:hAnsi="David" w:cs="David"/>
              </w:rPr>
              <w:t>"HEAT PUMP"</w:t>
            </w:r>
            <w:r>
              <w:rPr>
                <w:rFonts w:ascii="David" w:hAnsi="David" w:cs="David" w:hint="cs"/>
                <w:rtl/>
              </w:rPr>
              <w:t>, או לחילופי</w:t>
            </w:r>
            <w:r w:rsidR="00C47CD8">
              <w:rPr>
                <w:rFonts w:ascii="David" w:hAnsi="David" w:cs="David" w:hint="cs"/>
                <w:rtl/>
              </w:rPr>
              <w:t>ן</w:t>
            </w:r>
            <w:r>
              <w:rPr>
                <w:rFonts w:ascii="David" w:hAnsi="David" w:cs="David" w:hint="cs"/>
                <w:rtl/>
              </w:rPr>
              <w:t xml:space="preserve"> </w:t>
            </w:r>
            <w:proofErr w:type="spellStart"/>
            <w:r>
              <w:rPr>
                <w:rFonts w:ascii="David" w:hAnsi="David" w:cs="David" w:hint="cs"/>
                <w:rtl/>
              </w:rPr>
              <w:t>צ'ילרים</w:t>
            </w:r>
            <w:proofErr w:type="spellEnd"/>
            <w:r>
              <w:rPr>
                <w:rFonts w:ascii="David" w:hAnsi="David" w:cs="David" w:hint="cs"/>
                <w:rtl/>
              </w:rPr>
              <w:t xml:space="preserve"> אשר הינם לחימום וקירור בו זמנית</w:t>
            </w:r>
            <w:r w:rsidR="00C47CD8">
              <w:rPr>
                <w:rFonts w:ascii="David" w:hAnsi="David" w:cs="David" w:hint="cs"/>
                <w:rtl/>
              </w:rPr>
              <w:t xml:space="preserve">              </w:t>
            </w:r>
            <w:r w:rsidR="0025050A">
              <w:rPr>
                <w:rFonts w:ascii="David" w:hAnsi="David" w:cs="David" w:hint="cs"/>
                <w:rtl/>
              </w:rPr>
              <w:t>(</w:t>
            </w:r>
            <w:r w:rsidR="0025050A">
              <w:rPr>
                <w:rFonts w:ascii="David" w:hAnsi="David" w:cs="David" w:hint="cs"/>
              </w:rPr>
              <w:t>PIPE CHILLER4</w:t>
            </w:r>
            <w:r w:rsidR="0025050A">
              <w:rPr>
                <w:rFonts w:ascii="David" w:hAnsi="David" w:cs="David"/>
              </w:rPr>
              <w:t>''</w:t>
            </w:r>
            <w:r w:rsidR="0025050A">
              <w:rPr>
                <w:rFonts w:ascii="David" w:hAnsi="David" w:cs="David" w:hint="cs"/>
                <w:rtl/>
              </w:rPr>
              <w:t>''</w:t>
            </w:r>
            <w:r w:rsidR="0025050A">
              <w:rPr>
                <w:rFonts w:ascii="David" w:hAnsi="David" w:cs="David"/>
              </w:rPr>
              <w:t>(</w:t>
            </w:r>
            <w:r w:rsidR="0025050A">
              <w:rPr>
                <w:rFonts w:ascii="David" w:hAnsi="David" w:cs="David" w:hint="cs"/>
                <w:rtl/>
              </w:rPr>
              <w:t>.</w:t>
            </w:r>
          </w:p>
        </w:tc>
      </w:tr>
      <w:tr w:rsidR="004A7EA5" w:rsidRPr="00241382" w:rsidTr="00B307B0">
        <w:tc>
          <w:tcPr>
            <w:tcW w:w="1345" w:type="dxa"/>
            <w:vMerge/>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tcPr>
          <w:p w:rsidR="004A7EA5" w:rsidRPr="00C47CD8" w:rsidRDefault="004A7EA5" w:rsidP="00724BBD">
            <w:pPr>
              <w:tabs>
                <w:tab w:val="left" w:pos="510"/>
              </w:tabs>
              <w:spacing w:before="120" w:line="360" w:lineRule="auto"/>
              <w:jc w:val="both"/>
              <w:rPr>
                <w:rFonts w:hint="cs"/>
                <w:color w:val="00B050"/>
                <w:rtl/>
              </w:rPr>
            </w:pPr>
            <w:r w:rsidRPr="00673591">
              <w:rPr>
                <w:rFonts w:ascii="David" w:hAnsi="David" w:cs="David" w:hint="cs"/>
                <w:u w:val="single"/>
                <w:rtl/>
              </w:rPr>
              <w:t>תשובה</w:t>
            </w:r>
            <w:r w:rsidRPr="00C47CD8">
              <w:rPr>
                <w:rFonts w:ascii="David" w:hAnsi="David" w:cs="David" w:hint="cs"/>
                <w:rtl/>
              </w:rPr>
              <w:t>:</w:t>
            </w:r>
            <w:r w:rsidR="00724BBD">
              <w:rPr>
                <w:rFonts w:ascii="David" w:hAnsi="David" w:cs="David" w:hint="cs"/>
                <w:rtl/>
              </w:rPr>
              <w:t xml:space="preserve"> </w:t>
            </w:r>
            <w:r w:rsidR="00724BBD" w:rsidRPr="00724BBD">
              <w:rPr>
                <w:rFonts w:ascii="David" w:hAnsi="David" w:cs="David" w:hint="cs"/>
                <w:rtl/>
              </w:rPr>
              <w:t>תשובה לשאלה זו תימסר במועד מאוחר יותר.</w:t>
            </w:r>
          </w:p>
        </w:tc>
      </w:tr>
    </w:tbl>
    <w:p w:rsidR="001E10EC" w:rsidRDefault="001E10E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4A7EA5" w:rsidRPr="00241382" w:rsidTr="00B307B0">
        <w:tc>
          <w:tcPr>
            <w:tcW w:w="1345" w:type="dxa"/>
            <w:vMerge w:val="restart"/>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tcPr>
          <w:p w:rsidR="004A7EA5" w:rsidRPr="004A7EA5" w:rsidRDefault="004A7EA5" w:rsidP="00DA5692">
            <w:pPr>
              <w:spacing w:before="240" w:line="360" w:lineRule="auto"/>
              <w:jc w:val="both"/>
              <w:rPr>
                <w:rFonts w:ascii="David" w:hAnsi="David" w:cs="David"/>
                <w:rtl/>
              </w:rPr>
            </w:pPr>
            <w:r>
              <w:rPr>
                <w:rFonts w:ascii="David" w:hAnsi="David" w:cs="David" w:hint="cs"/>
                <w:b/>
                <w:bCs/>
                <w:u w:val="single"/>
                <w:rtl/>
              </w:rPr>
              <w:t xml:space="preserve">מוסף ח' </w:t>
            </w:r>
            <w:r>
              <w:rPr>
                <w:rFonts w:ascii="David" w:hAnsi="David" w:cs="David"/>
                <w:b/>
                <w:bCs/>
                <w:u w:val="single"/>
                <w:rtl/>
              </w:rPr>
              <w:t>–</w:t>
            </w:r>
            <w:r>
              <w:rPr>
                <w:rFonts w:ascii="David" w:hAnsi="David" w:cs="David" w:hint="cs"/>
                <w:b/>
                <w:bCs/>
                <w:u w:val="single"/>
                <w:rtl/>
              </w:rPr>
              <w:t xml:space="preserve"> פרוגרמת ביטחון, סעיף 5.2.1</w:t>
            </w:r>
            <w:r>
              <w:rPr>
                <w:rFonts w:ascii="David" w:hAnsi="David" w:cs="David" w:hint="cs"/>
                <w:rtl/>
              </w:rPr>
              <w:t>:</w:t>
            </w:r>
          </w:p>
          <w:p w:rsidR="004A7EA5" w:rsidRPr="0025050A" w:rsidRDefault="004A7EA5" w:rsidP="0025050A">
            <w:pPr>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w:t>
            </w:r>
            <w:r w:rsidR="0025050A" w:rsidRPr="0025050A">
              <w:rPr>
                <w:rFonts w:ascii="David" w:hAnsi="David" w:cs="David" w:hint="cs"/>
                <w:rtl/>
              </w:rPr>
              <w:t xml:space="preserve"> בסעיף נאמר, כי על הבניין המיועד לעמוד בדרישות תקני הבניה המחמירים לעמידות </w:t>
            </w:r>
            <w:r w:rsidR="0025050A">
              <w:rPr>
                <w:rFonts w:ascii="David" w:hAnsi="David" w:cs="David" w:hint="cs"/>
                <w:rtl/>
              </w:rPr>
              <w:t>ברעידות אדמה והתמודדות עם התמוטטות בשרשרת כתוצאה מפיצוץ עפ"י איום הייחוס, כאשר שלד המבנה יתוכנן באופן שאיבוד עמוד או קורה מרכזית כתוצאה מפיצוץ או כל איום אחר לא יגרמו להתמוטטות בשרשרות או לנזק משמעותי. בנוסף נאמר, כי עמודים/קורות קריטיים חשופים לאיום יחוזקו נקודתית לפי הצורף בהתאם למרחקים מנקודת האיום הרלוונטית. אנא הגדירו את איום הייחוס ואת הקריטריון לנזק קביל.</w:t>
            </w:r>
          </w:p>
        </w:tc>
      </w:tr>
      <w:tr w:rsidR="004A7EA5" w:rsidRPr="00241382" w:rsidTr="00B307B0">
        <w:tc>
          <w:tcPr>
            <w:tcW w:w="1345" w:type="dxa"/>
            <w:vMerge/>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tcPr>
          <w:p w:rsidR="004A7EA5" w:rsidRPr="00E035FB" w:rsidRDefault="004A7EA5" w:rsidP="00E035FB">
            <w:pPr>
              <w:spacing w:before="120" w:line="360" w:lineRule="auto"/>
              <w:jc w:val="both"/>
              <w:rPr>
                <w:rFonts w:ascii="David" w:hAnsi="David" w:cs="David" w:hint="cs"/>
                <w:rtl/>
              </w:rPr>
            </w:pPr>
            <w:r w:rsidRPr="00673591">
              <w:rPr>
                <w:rFonts w:ascii="David" w:hAnsi="David" w:cs="David" w:hint="cs"/>
                <w:u w:val="single"/>
                <w:rtl/>
              </w:rPr>
              <w:t>תשובה</w:t>
            </w:r>
            <w:r>
              <w:rPr>
                <w:rFonts w:ascii="David" w:hAnsi="David" w:cs="David" w:hint="cs"/>
                <w:rtl/>
              </w:rPr>
              <w:t xml:space="preserve">: </w:t>
            </w:r>
            <w:r w:rsidRPr="00E035FB">
              <w:rPr>
                <w:rFonts w:ascii="David" w:hAnsi="David" w:cs="David"/>
                <w:rtl/>
              </w:rPr>
              <w:t>הבניין המתוכנן ייבנה באופן ש</w:t>
            </w:r>
            <w:r>
              <w:rPr>
                <w:rFonts w:ascii="David" w:hAnsi="David" w:cs="David" w:hint="cs"/>
                <w:rtl/>
              </w:rPr>
              <w:t xml:space="preserve">בו </w:t>
            </w:r>
            <w:r w:rsidRPr="00E035FB">
              <w:rPr>
                <w:rFonts w:ascii="David" w:hAnsi="David" w:cs="David"/>
                <w:rtl/>
              </w:rPr>
              <w:t>איבוד עמוד א</w:t>
            </w:r>
            <w:r>
              <w:rPr>
                <w:rFonts w:ascii="David" w:hAnsi="David" w:cs="David"/>
                <w:rtl/>
              </w:rPr>
              <w:t xml:space="preserve">ו קורה מרכזית כתוצאה מפיצוץ לא </w:t>
            </w:r>
            <w:r w:rsidRPr="00E035FB">
              <w:rPr>
                <w:rFonts w:ascii="David" w:hAnsi="David" w:cs="David"/>
                <w:rtl/>
              </w:rPr>
              <w:t>יג</w:t>
            </w:r>
            <w:r>
              <w:rPr>
                <w:rFonts w:ascii="David" w:hAnsi="David" w:cs="David" w:hint="cs"/>
                <w:rtl/>
              </w:rPr>
              <w:t>רמו</w:t>
            </w:r>
            <w:r w:rsidRPr="00E035FB">
              <w:rPr>
                <w:rFonts w:ascii="David" w:hAnsi="David" w:cs="David"/>
                <w:rtl/>
              </w:rPr>
              <w:t xml:space="preserve"> להתמוטטות שרשרת, כל זאת בהתייחס לאיומים המוגדרים ע"י מ"י.</w:t>
            </w:r>
          </w:p>
        </w:tc>
      </w:tr>
      <w:tr w:rsidR="004A7EA5" w:rsidRPr="00241382" w:rsidTr="00EB5396">
        <w:tc>
          <w:tcPr>
            <w:tcW w:w="1345" w:type="dxa"/>
            <w:vMerge w:val="restart"/>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4A7EA5" w:rsidRDefault="004A7EA5" w:rsidP="00DA5692">
            <w:pPr>
              <w:spacing w:before="240" w:line="360" w:lineRule="auto"/>
              <w:jc w:val="both"/>
              <w:rPr>
                <w:rFonts w:ascii="David" w:hAnsi="David" w:cs="David"/>
                <w:rtl/>
              </w:rPr>
            </w:pPr>
            <w:r>
              <w:rPr>
                <w:rFonts w:ascii="David" w:hAnsi="David" w:cs="David" w:hint="cs"/>
                <w:b/>
                <w:bCs/>
                <w:u w:val="single"/>
                <w:rtl/>
              </w:rPr>
              <w:t xml:space="preserve">מוסף ח' </w:t>
            </w:r>
            <w:r>
              <w:rPr>
                <w:rFonts w:ascii="David" w:hAnsi="David" w:cs="David"/>
                <w:b/>
                <w:bCs/>
                <w:u w:val="single"/>
                <w:rtl/>
              </w:rPr>
              <w:t>–</w:t>
            </w:r>
            <w:r>
              <w:rPr>
                <w:rFonts w:ascii="David" w:hAnsi="David" w:cs="David" w:hint="cs"/>
                <w:b/>
                <w:bCs/>
                <w:u w:val="single"/>
                <w:rtl/>
              </w:rPr>
              <w:t xml:space="preserve"> פרוגרמת ביטחון, סעיף 5.4.1.1</w:t>
            </w:r>
            <w:r>
              <w:rPr>
                <w:rFonts w:ascii="David" w:hAnsi="David" w:cs="David" w:hint="cs"/>
                <w:rtl/>
              </w:rPr>
              <w:t>:</w:t>
            </w:r>
          </w:p>
          <w:p w:rsidR="004A7EA5" w:rsidRPr="0025050A" w:rsidRDefault="004A7EA5" w:rsidP="00E035FB">
            <w:pPr>
              <w:spacing w:before="120" w:line="360" w:lineRule="auto"/>
              <w:jc w:val="both"/>
              <w:rPr>
                <w:rFonts w:ascii="David" w:hAnsi="David" w:cs="David" w:hint="cs"/>
                <w:rtl/>
              </w:rPr>
            </w:pPr>
            <w:r>
              <w:rPr>
                <w:rFonts w:ascii="David" w:hAnsi="David" w:cs="David" w:hint="cs"/>
                <w:u w:val="single"/>
                <w:rtl/>
              </w:rPr>
              <w:t>שאלה</w:t>
            </w:r>
            <w:r w:rsidR="0025050A">
              <w:rPr>
                <w:rFonts w:ascii="David" w:hAnsi="David" w:cs="David" w:hint="cs"/>
                <w:rtl/>
              </w:rPr>
              <w:t>: בסעיף נאמר, כי יש לוודא קיום או התאמת אזורים בהגדרה "הכי מוגן שיש", כלומר, אזור פנימי ללא חלונות אשר אינם קומה עליונה ואינם פונים בחזית חשופה לאזור איום עיקרי. נא הגדירו איום ייחוס.</w:t>
            </w:r>
          </w:p>
        </w:tc>
      </w:tr>
      <w:tr w:rsidR="004A7EA5" w:rsidRPr="00241382" w:rsidTr="00EB5396">
        <w:tc>
          <w:tcPr>
            <w:tcW w:w="1345" w:type="dxa"/>
            <w:vMerge/>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E035FB" w:rsidRDefault="004A7EA5" w:rsidP="00E035FB">
            <w:pPr>
              <w:spacing w:before="120" w:line="360" w:lineRule="auto"/>
              <w:jc w:val="both"/>
              <w:rPr>
                <w:rFonts w:ascii="David" w:hAnsi="David" w:cs="David"/>
              </w:rPr>
            </w:pPr>
            <w:r w:rsidRPr="00673591">
              <w:rPr>
                <w:rFonts w:ascii="David" w:hAnsi="David" w:cs="David" w:hint="cs"/>
                <w:u w:val="single"/>
                <w:rtl/>
              </w:rPr>
              <w:t>תשובה</w:t>
            </w:r>
            <w:r>
              <w:rPr>
                <w:rFonts w:ascii="David" w:hAnsi="David" w:cs="David" w:hint="cs"/>
                <w:rtl/>
              </w:rPr>
              <w:t xml:space="preserve">: </w:t>
            </w:r>
            <w:r w:rsidRPr="00E035FB">
              <w:rPr>
                <w:rFonts w:ascii="David" w:hAnsi="David" w:cs="David"/>
                <w:rtl/>
              </w:rPr>
              <w:t>בהתאם להנחיות פקע"ר ל"מרחב הכי מוגן שיש"</w:t>
            </w:r>
            <w:r>
              <w:rPr>
                <w:rFonts w:ascii="David" w:hAnsi="David" w:cs="David" w:hint="cs"/>
                <w:rtl/>
              </w:rPr>
              <w:t>.</w:t>
            </w:r>
          </w:p>
        </w:tc>
      </w:tr>
      <w:tr w:rsidR="004A7EA5" w:rsidRPr="00241382" w:rsidTr="00EB5396">
        <w:tc>
          <w:tcPr>
            <w:tcW w:w="1345" w:type="dxa"/>
            <w:vMerge w:val="restart"/>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4A7EA5" w:rsidRDefault="004A7EA5" w:rsidP="00DA5692">
            <w:pPr>
              <w:spacing w:before="240" w:line="360" w:lineRule="auto"/>
              <w:jc w:val="both"/>
              <w:rPr>
                <w:rFonts w:ascii="David" w:hAnsi="David" w:cs="David"/>
                <w:rtl/>
              </w:rPr>
            </w:pPr>
            <w:r>
              <w:rPr>
                <w:rFonts w:ascii="David" w:hAnsi="David" w:cs="David" w:hint="cs"/>
                <w:b/>
                <w:bCs/>
                <w:u w:val="single"/>
                <w:rtl/>
              </w:rPr>
              <w:t xml:space="preserve">מוסף ח' </w:t>
            </w:r>
            <w:r>
              <w:rPr>
                <w:rFonts w:ascii="David" w:hAnsi="David" w:cs="David"/>
                <w:b/>
                <w:bCs/>
                <w:u w:val="single"/>
                <w:rtl/>
              </w:rPr>
              <w:t>–</w:t>
            </w:r>
            <w:r>
              <w:rPr>
                <w:rFonts w:ascii="David" w:hAnsi="David" w:cs="David" w:hint="cs"/>
                <w:b/>
                <w:bCs/>
                <w:u w:val="single"/>
                <w:rtl/>
              </w:rPr>
              <w:t xml:space="preserve"> פרוגרמת ביטחון, סעיף 5.4.1.6</w:t>
            </w:r>
            <w:r>
              <w:rPr>
                <w:rFonts w:ascii="David" w:hAnsi="David" w:cs="David" w:hint="cs"/>
                <w:rtl/>
              </w:rPr>
              <w:t>:</w:t>
            </w:r>
          </w:p>
          <w:p w:rsidR="004A7EA5" w:rsidRPr="00673591" w:rsidRDefault="004A7EA5" w:rsidP="00E035FB">
            <w:pPr>
              <w:spacing w:before="120" w:line="360" w:lineRule="auto"/>
              <w:jc w:val="both"/>
              <w:rPr>
                <w:rFonts w:ascii="David" w:hAnsi="David" w:cs="David" w:hint="cs"/>
                <w:u w:val="single"/>
                <w:rtl/>
              </w:rPr>
            </w:pPr>
            <w:r>
              <w:rPr>
                <w:rFonts w:ascii="David" w:hAnsi="David" w:cs="David" w:hint="cs"/>
                <w:u w:val="single"/>
                <w:rtl/>
              </w:rPr>
              <w:t>שאלה</w:t>
            </w:r>
            <w:r w:rsidRPr="00835BD8">
              <w:rPr>
                <w:rFonts w:ascii="David" w:hAnsi="David" w:cs="David" w:hint="cs"/>
                <w:rtl/>
              </w:rPr>
              <w:t>:</w:t>
            </w:r>
            <w:r w:rsidR="0025050A" w:rsidRPr="00835BD8">
              <w:rPr>
                <w:rFonts w:ascii="David" w:hAnsi="David" w:cs="David" w:hint="cs"/>
                <w:rtl/>
              </w:rPr>
              <w:t xml:space="preserve"> בסעיף נאמר, כי כל החלונות וחזיתות </w:t>
            </w:r>
            <w:r w:rsidR="00835BD8" w:rsidRPr="00835BD8">
              <w:rPr>
                <w:rFonts w:ascii="David" w:hAnsi="David" w:cs="David" w:hint="cs"/>
                <w:rtl/>
              </w:rPr>
              <w:t>הזכוכית יתוכננו לעמידות מיטבית בהדפי פיצוץ בהתאם להנחיות עבור קריות הממשלה לעמידות כנגד רכב תופת שיתפו</w:t>
            </w:r>
            <w:r w:rsidR="00835BD8">
              <w:rPr>
                <w:rFonts w:ascii="David" w:hAnsi="David" w:cs="David" w:hint="cs"/>
                <w:rtl/>
              </w:rPr>
              <w:t>צ</w:t>
            </w:r>
            <w:r w:rsidR="00835BD8" w:rsidRPr="00835BD8">
              <w:rPr>
                <w:rFonts w:ascii="David" w:hAnsi="David" w:cs="David" w:hint="cs"/>
                <w:rtl/>
              </w:rPr>
              <w:t xml:space="preserve">ץ בנקודת ההגעה הקרובה ביותר הרלוונטית לרכב לא בדוק. אנא הגדירו משקל </w:t>
            </w:r>
            <w:proofErr w:type="spellStart"/>
            <w:r w:rsidR="00835BD8" w:rsidRPr="00835BD8">
              <w:rPr>
                <w:rFonts w:ascii="David" w:hAnsi="David" w:cs="David" w:hint="cs"/>
                <w:rtl/>
              </w:rPr>
              <w:t>חנ"ם</w:t>
            </w:r>
            <w:proofErr w:type="spellEnd"/>
            <w:r w:rsidR="00835BD8" w:rsidRPr="00835BD8">
              <w:rPr>
                <w:rFonts w:ascii="David" w:hAnsi="David" w:cs="David" w:hint="cs"/>
                <w:rtl/>
              </w:rPr>
              <w:t xml:space="preserve"> (ש"ע </w:t>
            </w:r>
            <w:r w:rsidR="00835BD8" w:rsidRPr="00835BD8">
              <w:rPr>
                <w:rFonts w:ascii="David" w:hAnsi="David" w:cs="David" w:hint="cs"/>
              </w:rPr>
              <w:t>TNT</w:t>
            </w:r>
            <w:r w:rsidR="00835BD8" w:rsidRPr="00835BD8">
              <w:rPr>
                <w:rFonts w:ascii="David" w:hAnsi="David" w:cs="David" w:hint="cs"/>
                <w:rtl/>
              </w:rPr>
              <w:t>) של רכב תופת.</w:t>
            </w:r>
          </w:p>
        </w:tc>
      </w:tr>
      <w:tr w:rsidR="004A7EA5" w:rsidRPr="00241382" w:rsidTr="00EB5396">
        <w:tc>
          <w:tcPr>
            <w:tcW w:w="1345" w:type="dxa"/>
            <w:vMerge/>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Default="004A7EA5" w:rsidP="00E035FB">
            <w:pPr>
              <w:spacing w:before="120" w:line="360" w:lineRule="auto"/>
              <w:jc w:val="both"/>
              <w:rPr>
                <w:rFonts w:ascii="David" w:hAnsi="David" w:cs="David" w:hint="cs"/>
                <w:rtl/>
              </w:rPr>
            </w:pPr>
            <w:r w:rsidRPr="00673591">
              <w:rPr>
                <w:rFonts w:ascii="David" w:hAnsi="David" w:cs="David" w:hint="cs"/>
                <w:u w:val="single"/>
                <w:rtl/>
              </w:rPr>
              <w:t>תשובה</w:t>
            </w:r>
            <w:r>
              <w:rPr>
                <w:rFonts w:ascii="David" w:hAnsi="David" w:cs="David" w:hint="cs"/>
                <w:rtl/>
              </w:rPr>
              <w:t xml:space="preserve">: סעיף 5.4.1.6 למוסף ח'- פרוגרמת ביטחון, </w:t>
            </w:r>
            <w:r w:rsidRPr="00E035FB">
              <w:rPr>
                <w:rFonts w:ascii="David" w:hAnsi="David" w:cs="David"/>
                <w:rtl/>
              </w:rPr>
              <w:t>מפנה לפרק 6 מיגון פיזי המפ</w:t>
            </w:r>
            <w:r>
              <w:rPr>
                <w:rFonts w:ascii="David" w:hAnsi="David" w:cs="David"/>
                <w:rtl/>
              </w:rPr>
              <w:t>רט הטכני, סעיף 6.7</w:t>
            </w:r>
            <w:r w:rsidRPr="00E035FB">
              <w:rPr>
                <w:rFonts w:ascii="David" w:hAnsi="David" w:cs="David"/>
                <w:rtl/>
              </w:rPr>
              <w:t xml:space="preserve">, שם מוגדרת רמת המיגון הנדרשת. </w:t>
            </w:r>
          </w:p>
          <w:p w:rsidR="004A7EA5" w:rsidRPr="00E035FB" w:rsidRDefault="004A7EA5" w:rsidP="00E035FB">
            <w:pPr>
              <w:spacing w:before="120" w:line="360" w:lineRule="auto"/>
              <w:jc w:val="both"/>
              <w:rPr>
                <w:rFonts w:ascii="David" w:hAnsi="David" w:cs="David"/>
              </w:rPr>
            </w:pPr>
            <w:r w:rsidRPr="00E035FB">
              <w:rPr>
                <w:rFonts w:ascii="David" w:hAnsi="David" w:cs="David"/>
                <w:rtl/>
              </w:rPr>
              <w:t>בסעיף 6.7.3.1.2 נפלה טעות סופר - הנוסח המעודכן הוא:</w:t>
            </w:r>
            <w:r>
              <w:rPr>
                <w:rFonts w:ascii="David" w:hAnsi="David" w:cs="David" w:hint="cs"/>
                <w:rtl/>
              </w:rPr>
              <w:t xml:space="preserve"> "</w:t>
            </w:r>
            <w:r w:rsidRPr="00E035FB">
              <w:rPr>
                <w:rFonts w:ascii="David" w:hAnsi="David" w:cs="David"/>
                <w:rtl/>
              </w:rPr>
              <w:t>רמת מיגון כנגד הדף גבוה (בין 120 100</w:t>
            </w:r>
            <w:r w:rsidRPr="00E035FB">
              <w:rPr>
                <w:rFonts w:ascii="David" w:hAnsi="David" w:cs="David"/>
              </w:rPr>
              <w:t>psi</w:t>
            </w:r>
            <w:r w:rsidRPr="00E035FB">
              <w:rPr>
                <w:rFonts w:ascii="David" w:hAnsi="David" w:cs="David"/>
                <w:rtl/>
              </w:rPr>
              <w:t xml:space="preserve"> &amp;  </w:t>
            </w:r>
            <w:r w:rsidRPr="00E035FB">
              <w:rPr>
                <w:rFonts w:ascii="David" w:hAnsi="David" w:cs="David"/>
              </w:rPr>
              <w:t>psi m sec</w:t>
            </w:r>
            <w:r w:rsidRPr="00E035FB">
              <w:rPr>
                <w:rFonts w:ascii="David" w:hAnsi="David" w:cs="David"/>
                <w:rtl/>
              </w:rPr>
              <w:t>) תקבע בד"כ למערכות הפונות לכביש ציבורי</w:t>
            </w:r>
            <w:r>
              <w:rPr>
                <w:rFonts w:ascii="David" w:hAnsi="David" w:cs="David" w:hint="cs"/>
                <w:rtl/>
              </w:rPr>
              <w:t>"</w:t>
            </w:r>
            <w:r w:rsidRPr="00E035FB">
              <w:rPr>
                <w:rFonts w:ascii="David" w:hAnsi="David" w:cs="David"/>
                <w:rtl/>
              </w:rPr>
              <w:t>.</w:t>
            </w:r>
          </w:p>
        </w:tc>
      </w:tr>
      <w:tr w:rsidR="004A7EA5" w:rsidRPr="00241382" w:rsidTr="00EB5396">
        <w:tc>
          <w:tcPr>
            <w:tcW w:w="1345" w:type="dxa"/>
            <w:vMerge w:val="restart"/>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4A7EA5" w:rsidRDefault="004A7EA5" w:rsidP="004A7EA5">
            <w:pPr>
              <w:spacing w:before="120" w:line="360" w:lineRule="auto"/>
              <w:jc w:val="both"/>
              <w:rPr>
                <w:rFonts w:ascii="David" w:hAnsi="David" w:cs="David"/>
                <w:rtl/>
              </w:rPr>
            </w:pPr>
            <w:r>
              <w:rPr>
                <w:rFonts w:ascii="David" w:hAnsi="David" w:cs="David" w:hint="cs"/>
                <w:b/>
                <w:bCs/>
                <w:u w:val="single"/>
                <w:rtl/>
              </w:rPr>
              <w:t xml:space="preserve">מוסף ח' </w:t>
            </w:r>
            <w:r>
              <w:rPr>
                <w:rFonts w:ascii="David" w:hAnsi="David" w:cs="David"/>
                <w:b/>
                <w:bCs/>
                <w:u w:val="single"/>
                <w:rtl/>
              </w:rPr>
              <w:t>–</w:t>
            </w:r>
            <w:r>
              <w:rPr>
                <w:rFonts w:ascii="David" w:hAnsi="David" w:cs="David" w:hint="cs"/>
                <w:b/>
                <w:bCs/>
                <w:u w:val="single"/>
                <w:rtl/>
              </w:rPr>
              <w:t xml:space="preserve"> פרוגרמת ביטחון, סעיף 6.2.1.2.8</w:t>
            </w:r>
            <w:r>
              <w:rPr>
                <w:rFonts w:ascii="David" w:hAnsi="David" w:cs="David" w:hint="cs"/>
                <w:rtl/>
              </w:rPr>
              <w:t>:</w:t>
            </w:r>
          </w:p>
          <w:p w:rsidR="004A7EA5" w:rsidRPr="00673591" w:rsidRDefault="004A7EA5" w:rsidP="00E035FB">
            <w:pPr>
              <w:spacing w:before="120" w:line="360" w:lineRule="auto"/>
              <w:jc w:val="both"/>
              <w:rPr>
                <w:rFonts w:ascii="David" w:hAnsi="David" w:cs="David" w:hint="cs"/>
                <w:u w:val="single"/>
                <w:rtl/>
              </w:rPr>
            </w:pPr>
            <w:r>
              <w:rPr>
                <w:rFonts w:ascii="David" w:hAnsi="David" w:cs="David" w:hint="cs"/>
                <w:u w:val="single"/>
                <w:rtl/>
              </w:rPr>
              <w:t>שאלה</w:t>
            </w:r>
            <w:r>
              <w:rPr>
                <w:rFonts w:ascii="David" w:hAnsi="David" w:cs="David" w:hint="cs"/>
                <w:rtl/>
              </w:rPr>
              <w:t>:</w:t>
            </w:r>
            <w:r w:rsidR="00835BD8" w:rsidRPr="00835BD8">
              <w:rPr>
                <w:rFonts w:ascii="David" w:hAnsi="David" w:cs="David" w:hint="cs"/>
                <w:rtl/>
              </w:rPr>
              <w:t xml:space="preserve"> בסעיף נאמר, כי תידרש סגירת לילה הרמטית באמצעות שער</w:t>
            </w:r>
            <w:r w:rsidR="00835BD8">
              <w:rPr>
                <w:rFonts w:ascii="David" w:hAnsi="David" w:cs="David" w:hint="cs"/>
                <w:rtl/>
              </w:rPr>
              <w:t xml:space="preserve"> נגרר או תריס גלילה עמיד בפריצה אלימה. אנא הגדירו משך זמן עמידות.</w:t>
            </w:r>
            <w:r w:rsidR="00835BD8">
              <w:rPr>
                <w:rFonts w:ascii="David" w:hAnsi="David" w:cs="David" w:hint="cs"/>
                <w:u w:val="single"/>
                <w:rtl/>
              </w:rPr>
              <w:t xml:space="preserve"> </w:t>
            </w:r>
          </w:p>
        </w:tc>
      </w:tr>
      <w:tr w:rsidR="004A7EA5" w:rsidRPr="00241382" w:rsidTr="00EB5396">
        <w:tc>
          <w:tcPr>
            <w:tcW w:w="1345" w:type="dxa"/>
            <w:vMerge/>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E035FB" w:rsidRDefault="004A7EA5" w:rsidP="00E035FB">
            <w:pPr>
              <w:spacing w:before="120" w:line="360" w:lineRule="auto"/>
              <w:jc w:val="both"/>
              <w:rPr>
                <w:rFonts w:ascii="David" w:hAnsi="David" w:cs="David"/>
              </w:rPr>
            </w:pPr>
            <w:r w:rsidRPr="00673591">
              <w:rPr>
                <w:rFonts w:ascii="David" w:hAnsi="David" w:cs="David" w:hint="cs"/>
                <w:u w:val="single"/>
                <w:rtl/>
              </w:rPr>
              <w:t>תשובה</w:t>
            </w:r>
            <w:r>
              <w:rPr>
                <w:rFonts w:ascii="David" w:hAnsi="David" w:cs="David" w:hint="cs"/>
                <w:rtl/>
              </w:rPr>
              <w:t xml:space="preserve">: נדרש </w:t>
            </w:r>
            <w:r w:rsidRPr="00E035FB">
              <w:rPr>
                <w:rFonts w:ascii="David" w:hAnsi="David" w:cs="David"/>
                <w:rtl/>
              </w:rPr>
              <w:t xml:space="preserve">לחץ של 500 ק"ג </w:t>
            </w:r>
            <w:proofErr w:type="spellStart"/>
            <w:r w:rsidRPr="00E035FB">
              <w:rPr>
                <w:rFonts w:ascii="David" w:hAnsi="David" w:cs="David"/>
                <w:rtl/>
              </w:rPr>
              <w:t>למ</w:t>
            </w:r>
            <w:proofErr w:type="spellEnd"/>
            <w:r w:rsidRPr="00E035FB">
              <w:rPr>
                <w:rFonts w:ascii="David" w:hAnsi="David" w:cs="David"/>
                <w:rtl/>
              </w:rPr>
              <w:t>' גדר, 15 דקות לשער.</w:t>
            </w:r>
          </w:p>
        </w:tc>
      </w:tr>
    </w:tbl>
    <w:p w:rsidR="001E10EC" w:rsidRDefault="001E10E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4A7EA5" w:rsidRPr="00241382" w:rsidTr="00EB5396">
        <w:tc>
          <w:tcPr>
            <w:tcW w:w="1345" w:type="dxa"/>
            <w:vMerge w:val="restart"/>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4A7EA5" w:rsidRDefault="004A7EA5" w:rsidP="004A7EA5">
            <w:pPr>
              <w:spacing w:before="120" w:line="360" w:lineRule="auto"/>
              <w:jc w:val="both"/>
              <w:rPr>
                <w:rFonts w:ascii="David" w:hAnsi="David" w:cs="David"/>
                <w:rtl/>
              </w:rPr>
            </w:pPr>
            <w:r>
              <w:rPr>
                <w:rFonts w:ascii="David" w:hAnsi="David" w:cs="David" w:hint="cs"/>
                <w:b/>
                <w:bCs/>
                <w:u w:val="single"/>
                <w:rtl/>
              </w:rPr>
              <w:t xml:space="preserve">מוסף ח' </w:t>
            </w:r>
            <w:r>
              <w:rPr>
                <w:rFonts w:ascii="David" w:hAnsi="David" w:cs="David"/>
                <w:b/>
                <w:bCs/>
                <w:u w:val="single"/>
                <w:rtl/>
              </w:rPr>
              <w:t>–</w:t>
            </w:r>
            <w:r>
              <w:rPr>
                <w:rFonts w:ascii="David" w:hAnsi="David" w:cs="David" w:hint="cs"/>
                <w:b/>
                <w:bCs/>
                <w:u w:val="single"/>
                <w:rtl/>
              </w:rPr>
              <w:t xml:space="preserve"> פרוגרמת ביטחון, סעיף 6.4.1.3</w:t>
            </w:r>
            <w:r>
              <w:rPr>
                <w:rFonts w:ascii="David" w:hAnsi="David" w:cs="David" w:hint="cs"/>
                <w:rtl/>
              </w:rPr>
              <w:t>:</w:t>
            </w:r>
          </w:p>
          <w:p w:rsidR="004A7EA5" w:rsidRPr="00673591" w:rsidRDefault="004A7EA5" w:rsidP="00835BD8">
            <w:pPr>
              <w:spacing w:before="120" w:line="360" w:lineRule="auto"/>
              <w:jc w:val="both"/>
              <w:rPr>
                <w:rFonts w:ascii="David" w:hAnsi="David" w:cs="David" w:hint="cs"/>
                <w:u w:val="single"/>
                <w:rtl/>
              </w:rPr>
            </w:pPr>
            <w:r>
              <w:rPr>
                <w:rFonts w:ascii="David" w:hAnsi="David" w:cs="David" w:hint="cs"/>
                <w:u w:val="single"/>
                <w:rtl/>
              </w:rPr>
              <w:t>שאלה</w:t>
            </w:r>
            <w:r>
              <w:rPr>
                <w:rFonts w:ascii="David" w:hAnsi="David" w:cs="David" w:hint="cs"/>
                <w:rtl/>
              </w:rPr>
              <w:t>:</w:t>
            </w:r>
            <w:r w:rsidR="00835BD8" w:rsidRPr="00835BD8">
              <w:rPr>
                <w:rFonts w:ascii="David" w:hAnsi="David" w:cs="David" w:hint="cs"/>
                <w:rtl/>
              </w:rPr>
              <w:t xml:space="preserve"> בסעיף נאמר, כי הבניה מאלמנטים קלים יותר (בלוקים, מסך זכוכית, בנית אבן קלה וכד') אפשרת, אך תדרוש מפרטי חיזוק/בניה מיוחדים שייקחו בחשבון את האיומים השונים כפי שיחושבו ע"י יועץ המיגון ואושרו ע"י הקב"ט.</w:t>
            </w:r>
          </w:p>
        </w:tc>
      </w:tr>
      <w:tr w:rsidR="004A7EA5" w:rsidRPr="00241382" w:rsidTr="00EB5396">
        <w:tc>
          <w:tcPr>
            <w:tcW w:w="1345" w:type="dxa"/>
            <w:vMerge/>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E035FB" w:rsidRDefault="004A7EA5" w:rsidP="00402B0E">
            <w:pPr>
              <w:spacing w:before="120" w:line="360" w:lineRule="auto"/>
              <w:jc w:val="both"/>
              <w:rPr>
                <w:rFonts w:ascii="David" w:hAnsi="David" w:cs="David"/>
              </w:rPr>
            </w:pPr>
            <w:r w:rsidRPr="00673591">
              <w:rPr>
                <w:rFonts w:ascii="David" w:hAnsi="David" w:cs="David" w:hint="cs"/>
                <w:u w:val="single"/>
                <w:rtl/>
              </w:rPr>
              <w:t>תשובה</w:t>
            </w:r>
            <w:r>
              <w:rPr>
                <w:rFonts w:ascii="David" w:hAnsi="David" w:cs="David" w:hint="cs"/>
                <w:rtl/>
              </w:rPr>
              <w:t>: תשומת לב המציעים מופנית להוראות סעיף</w:t>
            </w:r>
            <w:r>
              <w:rPr>
                <w:rFonts w:ascii="David" w:hAnsi="David" w:cs="David"/>
                <w:rtl/>
              </w:rPr>
              <w:t xml:space="preserve"> 6.7</w:t>
            </w:r>
            <w:r>
              <w:rPr>
                <w:rFonts w:ascii="David" w:hAnsi="David" w:cs="David" w:hint="cs"/>
                <w:rtl/>
              </w:rPr>
              <w:t xml:space="preserve"> למוסף ח' במסגרתו </w:t>
            </w:r>
            <w:r w:rsidRPr="00E035FB">
              <w:rPr>
                <w:rFonts w:ascii="David" w:hAnsi="David" w:cs="David"/>
                <w:rtl/>
              </w:rPr>
              <w:t xml:space="preserve">מוגדרת רמת המיגון הנדרשת. </w:t>
            </w:r>
          </w:p>
        </w:tc>
      </w:tr>
      <w:tr w:rsidR="004A7EA5" w:rsidRPr="00241382" w:rsidTr="00EB5396">
        <w:tc>
          <w:tcPr>
            <w:tcW w:w="1345" w:type="dxa"/>
            <w:vMerge w:val="restart"/>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4A7EA5" w:rsidRDefault="004A7EA5" w:rsidP="00DA5692">
            <w:pPr>
              <w:spacing w:before="240" w:line="360" w:lineRule="auto"/>
              <w:jc w:val="both"/>
              <w:rPr>
                <w:rFonts w:ascii="David" w:hAnsi="David" w:cs="David"/>
                <w:rtl/>
              </w:rPr>
            </w:pPr>
            <w:r>
              <w:rPr>
                <w:rFonts w:ascii="David" w:hAnsi="David" w:cs="David" w:hint="cs"/>
                <w:b/>
                <w:bCs/>
                <w:u w:val="single"/>
                <w:rtl/>
              </w:rPr>
              <w:t xml:space="preserve">מוסף ח' </w:t>
            </w:r>
            <w:r>
              <w:rPr>
                <w:rFonts w:ascii="David" w:hAnsi="David" w:cs="David"/>
                <w:b/>
                <w:bCs/>
                <w:u w:val="single"/>
                <w:rtl/>
              </w:rPr>
              <w:t>–</w:t>
            </w:r>
            <w:r>
              <w:rPr>
                <w:rFonts w:ascii="David" w:hAnsi="David" w:cs="David" w:hint="cs"/>
                <w:b/>
                <w:bCs/>
                <w:u w:val="single"/>
                <w:rtl/>
              </w:rPr>
              <w:t xml:space="preserve"> פרוגרמת ביטחון, סעיף 6.4.1.4</w:t>
            </w:r>
            <w:r>
              <w:rPr>
                <w:rFonts w:ascii="David" w:hAnsi="David" w:cs="David" w:hint="cs"/>
                <w:rtl/>
              </w:rPr>
              <w:t>:</w:t>
            </w:r>
          </w:p>
          <w:p w:rsidR="004A7EA5" w:rsidRPr="00EC4502" w:rsidRDefault="004A7EA5" w:rsidP="00E035FB">
            <w:pPr>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w:t>
            </w:r>
            <w:r w:rsidR="00EC4502">
              <w:rPr>
                <w:rFonts w:ascii="David" w:hAnsi="David" w:cs="David" w:hint="cs"/>
                <w:rtl/>
              </w:rPr>
              <w:t xml:space="preserve"> בסעיף נאמר, כי אלמנטים טרומיים מותרים ובתנאי שיתבצעו חיבורים מתאימים לעומסים המקסימאליים הצפויים כתוצאה מפיצוץ ויאושרו ע"י יועץ המיגון / </w:t>
            </w:r>
            <w:proofErr w:type="spellStart"/>
            <w:r w:rsidR="00EC4502">
              <w:rPr>
                <w:rFonts w:ascii="David" w:hAnsi="David" w:cs="David" w:hint="cs"/>
                <w:rtl/>
              </w:rPr>
              <w:t>קונסטרוקטור</w:t>
            </w:r>
            <w:proofErr w:type="spellEnd"/>
            <w:r w:rsidR="00EC4502">
              <w:rPr>
                <w:rFonts w:ascii="David" w:hAnsi="David" w:cs="David" w:hint="cs"/>
                <w:rtl/>
              </w:rPr>
              <w:t xml:space="preserve"> הפרויקט. אנא הגדירו את איום הייחוס ואת הקריטריון לנזק קביל.</w:t>
            </w:r>
          </w:p>
        </w:tc>
      </w:tr>
      <w:tr w:rsidR="004A7EA5" w:rsidRPr="00241382" w:rsidTr="00EB5396">
        <w:tc>
          <w:tcPr>
            <w:tcW w:w="1345" w:type="dxa"/>
            <w:vMerge/>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E035FB" w:rsidRDefault="004A7EA5" w:rsidP="00E035FB">
            <w:pPr>
              <w:spacing w:before="120" w:line="360" w:lineRule="auto"/>
              <w:jc w:val="both"/>
              <w:rPr>
                <w:rFonts w:ascii="David" w:hAnsi="David" w:cs="David"/>
              </w:rPr>
            </w:pPr>
            <w:r w:rsidRPr="00673591">
              <w:rPr>
                <w:rFonts w:ascii="David" w:hAnsi="David" w:cs="David" w:hint="cs"/>
                <w:u w:val="single"/>
                <w:rtl/>
              </w:rPr>
              <w:t>תשובה</w:t>
            </w:r>
            <w:r>
              <w:rPr>
                <w:rFonts w:ascii="David" w:hAnsi="David" w:cs="David" w:hint="cs"/>
                <w:rtl/>
              </w:rPr>
              <w:t xml:space="preserve">: </w:t>
            </w:r>
            <w:r w:rsidRPr="00E035FB">
              <w:rPr>
                <w:rFonts w:ascii="David" w:hAnsi="David" w:cs="David"/>
                <w:rtl/>
              </w:rPr>
              <w:t>בהתאם לאיום הייחוס המוגדר ע"י מ"י והגופים המנחים</w:t>
            </w:r>
            <w:r>
              <w:rPr>
                <w:rFonts w:ascii="David" w:hAnsi="David" w:cs="David" w:hint="cs"/>
                <w:rtl/>
              </w:rPr>
              <w:t>.</w:t>
            </w:r>
          </w:p>
        </w:tc>
      </w:tr>
      <w:tr w:rsidR="004A7EA5" w:rsidRPr="00241382" w:rsidTr="00EB5396">
        <w:tc>
          <w:tcPr>
            <w:tcW w:w="1345" w:type="dxa"/>
            <w:vMerge w:val="restart"/>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4A7EA5" w:rsidRDefault="004A7EA5" w:rsidP="00DA5692">
            <w:pPr>
              <w:spacing w:before="240" w:line="360" w:lineRule="auto"/>
              <w:jc w:val="both"/>
              <w:rPr>
                <w:rFonts w:ascii="David" w:hAnsi="David" w:cs="David"/>
                <w:rtl/>
              </w:rPr>
            </w:pPr>
            <w:r>
              <w:rPr>
                <w:rFonts w:ascii="David" w:hAnsi="David" w:cs="David" w:hint="cs"/>
                <w:b/>
                <w:bCs/>
                <w:u w:val="single"/>
                <w:rtl/>
              </w:rPr>
              <w:t xml:space="preserve">מוסף ח' </w:t>
            </w:r>
            <w:r>
              <w:rPr>
                <w:rFonts w:ascii="David" w:hAnsi="David" w:cs="David"/>
                <w:b/>
                <w:bCs/>
                <w:u w:val="single"/>
                <w:rtl/>
              </w:rPr>
              <w:t>–</w:t>
            </w:r>
            <w:r>
              <w:rPr>
                <w:rFonts w:ascii="David" w:hAnsi="David" w:cs="David" w:hint="cs"/>
                <w:b/>
                <w:bCs/>
                <w:u w:val="single"/>
                <w:rtl/>
              </w:rPr>
              <w:t xml:space="preserve"> פרוגרמת ביטחון, סעיף 6.4.1.8.1</w:t>
            </w:r>
            <w:r>
              <w:rPr>
                <w:rFonts w:ascii="David" w:hAnsi="David" w:cs="David" w:hint="cs"/>
                <w:rtl/>
              </w:rPr>
              <w:t>:</w:t>
            </w:r>
          </w:p>
          <w:p w:rsidR="004A7EA5" w:rsidRPr="00673591" w:rsidRDefault="004A7EA5" w:rsidP="00402B0E">
            <w:pPr>
              <w:spacing w:before="120" w:line="360" w:lineRule="auto"/>
              <w:jc w:val="both"/>
              <w:rPr>
                <w:rFonts w:ascii="David" w:hAnsi="David" w:cs="David" w:hint="cs"/>
                <w:u w:val="single"/>
                <w:rtl/>
              </w:rPr>
            </w:pPr>
            <w:r>
              <w:rPr>
                <w:rFonts w:ascii="David" w:hAnsi="David" w:cs="David" w:hint="cs"/>
                <w:u w:val="single"/>
                <w:rtl/>
              </w:rPr>
              <w:t>שאלה</w:t>
            </w:r>
            <w:r>
              <w:rPr>
                <w:rFonts w:ascii="David" w:hAnsi="David" w:cs="David" w:hint="cs"/>
                <w:rtl/>
              </w:rPr>
              <w:t>:</w:t>
            </w:r>
            <w:r w:rsidR="00EC4502" w:rsidRPr="00EC4502">
              <w:rPr>
                <w:rFonts w:ascii="David" w:hAnsi="David" w:cs="David" w:hint="cs"/>
                <w:rtl/>
              </w:rPr>
              <w:t xml:space="preserve"> </w:t>
            </w:r>
            <w:r w:rsidR="00EC4502">
              <w:rPr>
                <w:rFonts w:ascii="David" w:hAnsi="David" w:cs="David" w:hint="cs"/>
                <w:rtl/>
              </w:rPr>
              <w:t>בסעיף נאמר, כי</w:t>
            </w:r>
            <w:r w:rsidR="00EC4502" w:rsidRPr="00EC4502">
              <w:rPr>
                <w:rFonts w:ascii="David" w:hAnsi="David" w:cs="David" w:hint="cs"/>
                <w:rtl/>
              </w:rPr>
              <w:t xml:space="preserve"> כל קירות המבנה ידרשו התייחסות עמידות כנגד הדף פיצוץ (ע"פ איומי הייחוס המוגדרים ע"י מערך סייבר חירום ובטחון לקריות הממשלה) כפי שיחושב ע"י יועץ המיגון ויוגש על ידו, בשלב ניתוח הסיכונים ותוכניות המיגון והאבטחה (שלב ראשון בפרויקט המיגון)</w:t>
            </w:r>
            <w:r w:rsidR="00EC4502">
              <w:rPr>
                <w:rFonts w:ascii="David" w:hAnsi="David" w:cs="David" w:hint="cs"/>
                <w:rtl/>
              </w:rPr>
              <w:t xml:space="preserve">. עוד נאמר, כי אמצעי המיגון כנגד הדף התבססו על שיטות שנבחנו ע"י פקע"ר או ארגון דומה עבור מבנה קיים או שיפור בניה ולאחר הצגת ניסויים להוכחת השיטה, </w:t>
            </w:r>
            <w:proofErr w:type="spellStart"/>
            <w:r w:rsidR="00EC4502">
              <w:rPr>
                <w:rFonts w:ascii="David" w:hAnsi="David" w:cs="David" w:hint="cs"/>
                <w:rtl/>
              </w:rPr>
              <w:t>תוכנית</w:t>
            </w:r>
            <w:proofErr w:type="spellEnd"/>
            <w:r w:rsidR="00EC4502">
              <w:rPr>
                <w:rFonts w:ascii="David" w:hAnsi="David" w:cs="David" w:hint="cs"/>
                <w:rtl/>
              </w:rPr>
              <w:t xml:space="preserve"> זו כולל החישובים וסקיצות ממוחשבות יוגשו לאישור סגן ר' מערך סייבר חירום וביטחון במשרד האוצר. אנא הגדירו את איום הייחוס ואת הקריטריון לנזק קביל.</w:t>
            </w:r>
          </w:p>
        </w:tc>
      </w:tr>
      <w:tr w:rsidR="004A7EA5" w:rsidRPr="00241382" w:rsidTr="00EB5396">
        <w:tc>
          <w:tcPr>
            <w:tcW w:w="1345" w:type="dxa"/>
            <w:vMerge/>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E035FB" w:rsidRDefault="004A7EA5" w:rsidP="00402B0E">
            <w:pPr>
              <w:spacing w:before="120" w:line="360" w:lineRule="auto"/>
              <w:jc w:val="both"/>
              <w:rPr>
                <w:rFonts w:ascii="David" w:hAnsi="David" w:cs="David"/>
              </w:rPr>
            </w:pPr>
            <w:r w:rsidRPr="00673591">
              <w:rPr>
                <w:rFonts w:ascii="David" w:hAnsi="David" w:cs="David" w:hint="cs"/>
                <w:u w:val="single"/>
                <w:rtl/>
              </w:rPr>
              <w:t>תשובה</w:t>
            </w:r>
            <w:r>
              <w:rPr>
                <w:rFonts w:ascii="David" w:hAnsi="David" w:cs="David" w:hint="cs"/>
                <w:rtl/>
              </w:rPr>
              <w:t xml:space="preserve">: </w:t>
            </w:r>
            <w:r w:rsidRPr="00E035FB">
              <w:rPr>
                <w:rFonts w:ascii="David" w:hAnsi="David" w:cs="David"/>
                <w:rtl/>
              </w:rPr>
              <w:t>העמידות הנדרשת</w:t>
            </w:r>
            <w:r>
              <w:rPr>
                <w:rFonts w:ascii="David" w:hAnsi="David" w:cs="David" w:hint="cs"/>
                <w:rtl/>
              </w:rPr>
              <w:t xml:space="preserve"> היא בהתאם להוראות</w:t>
            </w:r>
            <w:r>
              <w:rPr>
                <w:rFonts w:ascii="David" w:hAnsi="David" w:cs="David"/>
                <w:rtl/>
              </w:rPr>
              <w:t xml:space="preserve"> </w:t>
            </w:r>
            <w:r w:rsidRPr="00E035FB">
              <w:rPr>
                <w:rFonts w:ascii="David" w:hAnsi="David" w:cs="David"/>
                <w:rtl/>
              </w:rPr>
              <w:t xml:space="preserve">סעיף 6.4.1.2 </w:t>
            </w:r>
            <w:r>
              <w:rPr>
                <w:rFonts w:ascii="David" w:hAnsi="David" w:cs="David" w:hint="cs"/>
                <w:rtl/>
              </w:rPr>
              <w:t xml:space="preserve">למוסף ח' </w:t>
            </w:r>
            <w:r w:rsidRPr="00E035FB">
              <w:rPr>
                <w:rFonts w:ascii="David" w:hAnsi="David" w:cs="David"/>
                <w:rtl/>
              </w:rPr>
              <w:t>- עמידות שוות ערך לקיר מבטון מזויין 20 ס"מ לפחות.</w:t>
            </w:r>
          </w:p>
        </w:tc>
      </w:tr>
      <w:tr w:rsidR="004A7EA5" w:rsidRPr="00241382" w:rsidTr="00EB5396">
        <w:tc>
          <w:tcPr>
            <w:tcW w:w="1345" w:type="dxa"/>
            <w:vMerge w:val="restart"/>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4A7EA5" w:rsidRDefault="004A7EA5" w:rsidP="00DA5692">
            <w:pPr>
              <w:spacing w:before="240" w:line="360" w:lineRule="auto"/>
              <w:jc w:val="both"/>
              <w:rPr>
                <w:rFonts w:ascii="David" w:hAnsi="David" w:cs="David"/>
                <w:rtl/>
              </w:rPr>
            </w:pPr>
            <w:r>
              <w:rPr>
                <w:rFonts w:ascii="David" w:hAnsi="David" w:cs="David" w:hint="cs"/>
                <w:b/>
                <w:bCs/>
                <w:u w:val="single"/>
                <w:rtl/>
              </w:rPr>
              <w:t xml:space="preserve">מוסף ח' </w:t>
            </w:r>
            <w:r>
              <w:rPr>
                <w:rFonts w:ascii="David" w:hAnsi="David" w:cs="David"/>
                <w:b/>
                <w:bCs/>
                <w:u w:val="single"/>
                <w:rtl/>
              </w:rPr>
              <w:t>–</w:t>
            </w:r>
            <w:r>
              <w:rPr>
                <w:rFonts w:ascii="David" w:hAnsi="David" w:cs="David" w:hint="cs"/>
                <w:b/>
                <w:bCs/>
                <w:u w:val="single"/>
                <w:rtl/>
              </w:rPr>
              <w:t xml:space="preserve"> פרוגרמת ביטחון, סעיף 6.7.1.2.4</w:t>
            </w:r>
            <w:r>
              <w:rPr>
                <w:rFonts w:ascii="David" w:hAnsi="David" w:cs="David" w:hint="cs"/>
                <w:rtl/>
              </w:rPr>
              <w:t>:</w:t>
            </w:r>
          </w:p>
          <w:p w:rsidR="004A7EA5" w:rsidRPr="00EC4502" w:rsidRDefault="004A7EA5" w:rsidP="00EC4502">
            <w:pPr>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w:t>
            </w:r>
            <w:r w:rsidR="00EC4502">
              <w:rPr>
                <w:rFonts w:ascii="David" w:hAnsi="David" w:cs="David" w:hint="cs"/>
                <w:rtl/>
              </w:rPr>
              <w:t xml:space="preserve"> בסעיף נאמר, כי כל החלונות, קירות המסך והוויטרינות בבניין יקבלו התייחסות בתוכנית האבטחה של יועץ המיגון תוך התייחסות לעמידות כנגד הדף, פריצה אלימה ובמקרה הצורך גם ירי. אנא הגדירו את איום הייחוס ואת הקריטריון לנזק קביל.</w:t>
            </w:r>
          </w:p>
        </w:tc>
      </w:tr>
      <w:tr w:rsidR="004A7EA5" w:rsidRPr="00241382" w:rsidTr="00EB5396">
        <w:tc>
          <w:tcPr>
            <w:tcW w:w="1345" w:type="dxa"/>
            <w:vMerge/>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E035FB" w:rsidRDefault="004A7EA5" w:rsidP="00402B0E">
            <w:pPr>
              <w:spacing w:before="120" w:line="360" w:lineRule="auto"/>
              <w:jc w:val="both"/>
              <w:rPr>
                <w:rFonts w:ascii="David" w:hAnsi="David" w:cs="David"/>
              </w:rPr>
            </w:pPr>
            <w:r w:rsidRPr="00673591">
              <w:rPr>
                <w:rFonts w:ascii="David" w:hAnsi="David" w:cs="David" w:hint="cs"/>
                <w:u w:val="single"/>
                <w:rtl/>
              </w:rPr>
              <w:t>תשובה</w:t>
            </w:r>
            <w:r>
              <w:rPr>
                <w:rFonts w:ascii="David" w:hAnsi="David" w:cs="David" w:hint="cs"/>
                <w:rtl/>
              </w:rPr>
              <w:t>: תשומת לב המציעים מופנית להוראות סעיף</w:t>
            </w:r>
            <w:r>
              <w:rPr>
                <w:rFonts w:ascii="David" w:hAnsi="David" w:cs="David"/>
                <w:rtl/>
              </w:rPr>
              <w:t xml:space="preserve"> 6.7</w:t>
            </w:r>
            <w:r>
              <w:rPr>
                <w:rFonts w:ascii="David" w:hAnsi="David" w:cs="David" w:hint="cs"/>
                <w:rtl/>
              </w:rPr>
              <w:t xml:space="preserve"> למוסף ח' במסגרתו </w:t>
            </w:r>
            <w:r w:rsidRPr="00E035FB">
              <w:rPr>
                <w:rFonts w:ascii="David" w:hAnsi="David" w:cs="David"/>
                <w:rtl/>
              </w:rPr>
              <w:t xml:space="preserve">מוגדרת רמת המיגון הנדרשת. </w:t>
            </w:r>
          </w:p>
        </w:tc>
      </w:tr>
    </w:tbl>
    <w:p w:rsidR="001E10EC" w:rsidRDefault="001E10E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4A7EA5" w:rsidRPr="00241382" w:rsidTr="00EB5396">
        <w:tc>
          <w:tcPr>
            <w:tcW w:w="1345" w:type="dxa"/>
            <w:vMerge w:val="restart"/>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4A7EA5" w:rsidRDefault="004A7EA5" w:rsidP="00DA5692">
            <w:pPr>
              <w:spacing w:before="240" w:line="360" w:lineRule="auto"/>
              <w:jc w:val="both"/>
              <w:rPr>
                <w:rFonts w:ascii="David" w:hAnsi="David" w:cs="David"/>
                <w:rtl/>
              </w:rPr>
            </w:pPr>
            <w:r>
              <w:rPr>
                <w:rFonts w:ascii="David" w:hAnsi="David" w:cs="David" w:hint="cs"/>
                <w:b/>
                <w:bCs/>
                <w:u w:val="single"/>
                <w:rtl/>
              </w:rPr>
              <w:t xml:space="preserve">מוסף ח' </w:t>
            </w:r>
            <w:r>
              <w:rPr>
                <w:rFonts w:ascii="David" w:hAnsi="David" w:cs="David"/>
                <w:b/>
                <w:bCs/>
                <w:u w:val="single"/>
                <w:rtl/>
              </w:rPr>
              <w:t>–</w:t>
            </w:r>
            <w:r>
              <w:rPr>
                <w:rFonts w:ascii="David" w:hAnsi="David" w:cs="David" w:hint="cs"/>
                <w:b/>
                <w:bCs/>
                <w:u w:val="single"/>
                <w:rtl/>
              </w:rPr>
              <w:t xml:space="preserve"> פרוגרמת ביטחון, סעיף 6.7.1.3.1</w:t>
            </w:r>
            <w:r>
              <w:rPr>
                <w:rFonts w:ascii="David" w:hAnsi="David" w:cs="David" w:hint="cs"/>
                <w:rtl/>
              </w:rPr>
              <w:t>:</w:t>
            </w:r>
          </w:p>
          <w:p w:rsidR="004A7EA5" w:rsidRPr="00EC4502" w:rsidRDefault="004A7EA5" w:rsidP="00402B0E">
            <w:pPr>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w:t>
            </w:r>
            <w:r w:rsidR="00EC4502">
              <w:rPr>
                <w:rFonts w:ascii="David" w:hAnsi="David" w:cs="David" w:hint="cs"/>
                <w:rtl/>
              </w:rPr>
              <w:t xml:space="preserve"> בסעיף נאמר, כי יידרשו בהיקף המבנה כולו ובעיקר בחזיתות הפונים לכביש או חניון ציבורי. עוד נאמר, כי רמת המיגון תקבע בהתאם לניתוח הסיכונים שתבוצע ע"י יועץ המיגון עבור רכב תופת ותוצג לאישור סגן ר' מערך סייבר חירום וביטחון במשרד האוצר. אנא הגדירו את איום הייחוס ואת הקריטריון לנזק קביל. </w:t>
            </w:r>
          </w:p>
        </w:tc>
      </w:tr>
      <w:tr w:rsidR="004A7EA5" w:rsidRPr="00241382" w:rsidTr="00EB5396">
        <w:tc>
          <w:tcPr>
            <w:tcW w:w="1345" w:type="dxa"/>
            <w:vMerge/>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E035FB" w:rsidRDefault="004A7EA5" w:rsidP="00402B0E">
            <w:pPr>
              <w:spacing w:before="120" w:line="360" w:lineRule="auto"/>
              <w:jc w:val="both"/>
              <w:rPr>
                <w:rFonts w:ascii="David" w:hAnsi="David" w:cs="David"/>
              </w:rPr>
            </w:pPr>
            <w:r w:rsidRPr="00673591">
              <w:rPr>
                <w:rFonts w:ascii="David" w:hAnsi="David" w:cs="David" w:hint="cs"/>
                <w:u w:val="single"/>
                <w:rtl/>
              </w:rPr>
              <w:t>תשובה</w:t>
            </w:r>
            <w:r>
              <w:rPr>
                <w:rFonts w:ascii="David" w:hAnsi="David" w:cs="David" w:hint="cs"/>
                <w:rtl/>
              </w:rPr>
              <w:t>: תשומת לב המציעים מופנית להוראות סעיף</w:t>
            </w:r>
            <w:r>
              <w:rPr>
                <w:rFonts w:ascii="David" w:hAnsi="David" w:cs="David"/>
                <w:rtl/>
              </w:rPr>
              <w:t xml:space="preserve"> 6.7</w:t>
            </w:r>
            <w:r>
              <w:rPr>
                <w:rFonts w:ascii="David" w:hAnsi="David" w:cs="David" w:hint="cs"/>
                <w:rtl/>
              </w:rPr>
              <w:t xml:space="preserve"> למוסף ח' במסגרתו </w:t>
            </w:r>
            <w:r w:rsidRPr="00E035FB">
              <w:rPr>
                <w:rFonts w:ascii="David" w:hAnsi="David" w:cs="David"/>
                <w:rtl/>
              </w:rPr>
              <w:t xml:space="preserve">מוגדרת רמת המיגון הנדרשת. </w:t>
            </w:r>
          </w:p>
        </w:tc>
      </w:tr>
      <w:tr w:rsidR="004A7EA5" w:rsidRPr="00241382" w:rsidTr="00EB5396">
        <w:tc>
          <w:tcPr>
            <w:tcW w:w="1345" w:type="dxa"/>
            <w:vMerge w:val="restart"/>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4A7EA5" w:rsidRDefault="004A7EA5" w:rsidP="00DA5692">
            <w:pPr>
              <w:spacing w:before="240" w:line="360" w:lineRule="auto"/>
              <w:jc w:val="both"/>
              <w:rPr>
                <w:rFonts w:ascii="David" w:hAnsi="David" w:cs="David"/>
                <w:rtl/>
              </w:rPr>
            </w:pPr>
            <w:r>
              <w:rPr>
                <w:rFonts w:ascii="David" w:hAnsi="David" w:cs="David" w:hint="cs"/>
                <w:b/>
                <w:bCs/>
                <w:u w:val="single"/>
                <w:rtl/>
              </w:rPr>
              <w:t xml:space="preserve">מוסף ח' </w:t>
            </w:r>
            <w:r>
              <w:rPr>
                <w:rFonts w:ascii="David" w:hAnsi="David" w:cs="David"/>
                <w:b/>
                <w:bCs/>
                <w:u w:val="single"/>
                <w:rtl/>
              </w:rPr>
              <w:t>–</w:t>
            </w:r>
            <w:r>
              <w:rPr>
                <w:rFonts w:ascii="David" w:hAnsi="David" w:cs="David" w:hint="cs"/>
                <w:b/>
                <w:bCs/>
                <w:u w:val="single"/>
                <w:rtl/>
              </w:rPr>
              <w:t xml:space="preserve"> פרוגרמת ביטחון, סעיף 6.9.1.1</w:t>
            </w:r>
            <w:r>
              <w:rPr>
                <w:rFonts w:ascii="David" w:hAnsi="David" w:cs="David" w:hint="cs"/>
                <w:rtl/>
              </w:rPr>
              <w:t>:</w:t>
            </w:r>
          </w:p>
          <w:p w:rsidR="00FB0D8A" w:rsidRDefault="004A7EA5" w:rsidP="00FB0D8A">
            <w:pPr>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w:t>
            </w:r>
            <w:r w:rsidR="00FB0D8A">
              <w:rPr>
                <w:rFonts w:ascii="David" w:hAnsi="David" w:cs="David" w:hint="cs"/>
                <w:rtl/>
              </w:rPr>
              <w:t xml:space="preserve"> בסעיף מפורטות הדרישות עבור מתחם מחלקת אבטחה. אנא הגדירו איום ייחוס מחמיר ואת הקריטריון לנזק קביל.</w:t>
            </w:r>
          </w:p>
          <w:p w:rsidR="00FB0D8A" w:rsidRPr="00FB0D8A" w:rsidRDefault="00FB0D8A" w:rsidP="00FB0D8A">
            <w:pPr>
              <w:spacing w:before="120" w:line="360" w:lineRule="auto"/>
              <w:jc w:val="both"/>
              <w:rPr>
                <w:rFonts w:ascii="David" w:hAnsi="David" w:cs="David" w:hint="cs"/>
                <w:rtl/>
              </w:rPr>
            </w:pPr>
            <w:r>
              <w:rPr>
                <w:rFonts w:ascii="David" w:hAnsi="David" w:cs="David" w:hint="cs"/>
                <w:rtl/>
              </w:rPr>
              <w:t>בנוסף, אנא הבהירו האם צריך לעמוד בתקן ממדים לפי פקע"ר או איום של פגיעה ישירה.</w:t>
            </w:r>
          </w:p>
        </w:tc>
      </w:tr>
      <w:tr w:rsidR="004A7EA5" w:rsidRPr="00241382" w:rsidTr="00EB5396">
        <w:tc>
          <w:tcPr>
            <w:tcW w:w="1345" w:type="dxa"/>
            <w:vMerge/>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E035FB" w:rsidRDefault="004A7EA5" w:rsidP="00E035FB">
            <w:pPr>
              <w:spacing w:before="120" w:line="360" w:lineRule="auto"/>
              <w:jc w:val="both"/>
              <w:rPr>
                <w:rFonts w:ascii="David" w:hAnsi="David" w:cs="David"/>
              </w:rPr>
            </w:pPr>
            <w:r w:rsidRPr="00673591">
              <w:rPr>
                <w:rFonts w:ascii="David" w:hAnsi="David" w:cs="David" w:hint="cs"/>
                <w:u w:val="single"/>
                <w:rtl/>
              </w:rPr>
              <w:t>תשובה</w:t>
            </w:r>
            <w:r>
              <w:rPr>
                <w:rFonts w:ascii="David" w:hAnsi="David" w:cs="David" w:hint="cs"/>
                <w:rtl/>
              </w:rPr>
              <w:t xml:space="preserve">: </w:t>
            </w:r>
            <w:r w:rsidRPr="00E035FB">
              <w:rPr>
                <w:rFonts w:ascii="David" w:hAnsi="David" w:cs="David"/>
                <w:rtl/>
              </w:rPr>
              <w:t>העמ</w:t>
            </w:r>
            <w:r>
              <w:rPr>
                <w:rFonts w:ascii="David" w:hAnsi="David" w:cs="David"/>
                <w:rtl/>
              </w:rPr>
              <w:t>ידות תקבע על בסיס "המחמיר קובע"</w:t>
            </w:r>
            <w:r>
              <w:rPr>
                <w:rFonts w:ascii="David" w:hAnsi="David" w:cs="David" w:hint="cs"/>
                <w:rtl/>
              </w:rPr>
              <w:t>.</w:t>
            </w:r>
            <w:r w:rsidRPr="00E035FB">
              <w:rPr>
                <w:rFonts w:ascii="David" w:hAnsi="David" w:cs="David"/>
                <w:rtl/>
              </w:rPr>
              <w:t xml:space="preserve"> קרי</w:t>
            </w:r>
            <w:r>
              <w:rPr>
                <w:rFonts w:ascii="David" w:hAnsi="David" w:cs="David" w:hint="cs"/>
                <w:rtl/>
              </w:rPr>
              <w:t>,</w:t>
            </w:r>
            <w:r w:rsidRPr="00E035FB">
              <w:rPr>
                <w:rFonts w:ascii="David" w:hAnsi="David" w:cs="David"/>
                <w:rtl/>
              </w:rPr>
              <w:t xml:space="preserve"> העמידות לא תפחת מהעמידות המקסימאלית המתוכננת ליחידות השונות.</w:t>
            </w:r>
          </w:p>
        </w:tc>
      </w:tr>
      <w:tr w:rsidR="004A7EA5" w:rsidRPr="00241382" w:rsidTr="00EB5396">
        <w:tc>
          <w:tcPr>
            <w:tcW w:w="1345" w:type="dxa"/>
            <w:vMerge w:val="restart"/>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4A7EA5" w:rsidRDefault="004A7EA5" w:rsidP="00DA5692">
            <w:pPr>
              <w:spacing w:before="240" w:line="360" w:lineRule="auto"/>
              <w:jc w:val="both"/>
              <w:rPr>
                <w:rFonts w:ascii="David" w:hAnsi="David" w:cs="David"/>
                <w:rtl/>
              </w:rPr>
            </w:pPr>
            <w:r>
              <w:rPr>
                <w:rFonts w:ascii="David" w:hAnsi="David" w:cs="David" w:hint="cs"/>
                <w:b/>
                <w:bCs/>
                <w:u w:val="single"/>
                <w:rtl/>
              </w:rPr>
              <w:t xml:space="preserve">מוסף ח' </w:t>
            </w:r>
            <w:r>
              <w:rPr>
                <w:rFonts w:ascii="David" w:hAnsi="David" w:cs="David"/>
                <w:b/>
                <w:bCs/>
                <w:u w:val="single"/>
                <w:rtl/>
              </w:rPr>
              <w:t>–</w:t>
            </w:r>
            <w:r>
              <w:rPr>
                <w:rFonts w:ascii="David" w:hAnsi="David" w:cs="David" w:hint="cs"/>
                <w:b/>
                <w:bCs/>
                <w:u w:val="single"/>
                <w:rtl/>
              </w:rPr>
              <w:t xml:space="preserve"> פרוגרמת ביטחון, סעיף 6.10.1.1</w:t>
            </w:r>
            <w:r>
              <w:rPr>
                <w:rFonts w:ascii="David" w:hAnsi="David" w:cs="David" w:hint="cs"/>
                <w:rtl/>
              </w:rPr>
              <w:t>:</w:t>
            </w:r>
          </w:p>
          <w:p w:rsidR="004A7EA5" w:rsidRPr="00FB0D8A" w:rsidRDefault="004A7EA5" w:rsidP="00E035FB">
            <w:pPr>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w:t>
            </w:r>
            <w:r w:rsidR="00FB0D8A">
              <w:rPr>
                <w:rFonts w:ascii="David" w:hAnsi="David" w:cs="David" w:hint="cs"/>
                <w:rtl/>
              </w:rPr>
              <w:t xml:space="preserve"> בסעיף נאמר, כי בכל מצב של חניון משולב המשמש גם כחניון ציבורי יתוכנן מרחב בדיקה בכניסה לחניון כולל גם אפשרות סירוב וסיבוב הרכב הנבדק לאחור מבלי להיכנס לחניון. עוד מצוין, כי על יועץ המיגון להבטיח כי פיצוץ רכב תופת במשקל הקריטריון לא תפגע ביציבות המבנה ותגרום לנזק "נסבל" בלבד. אנא הגדירו משקל </w:t>
            </w:r>
            <w:proofErr w:type="spellStart"/>
            <w:r w:rsidR="00FB0D8A">
              <w:rPr>
                <w:rFonts w:ascii="David" w:hAnsi="David" w:cs="David" w:hint="cs"/>
                <w:rtl/>
              </w:rPr>
              <w:t>חנ"ם</w:t>
            </w:r>
            <w:proofErr w:type="spellEnd"/>
            <w:r w:rsidR="00FB0D8A">
              <w:rPr>
                <w:rFonts w:ascii="David" w:hAnsi="David" w:cs="David" w:hint="cs"/>
                <w:rtl/>
              </w:rPr>
              <w:t xml:space="preserve"> (ש"ע </w:t>
            </w:r>
            <w:r w:rsidR="00FB0D8A">
              <w:rPr>
                <w:rFonts w:ascii="David" w:hAnsi="David" w:cs="David" w:hint="cs"/>
              </w:rPr>
              <w:t>TNT</w:t>
            </w:r>
            <w:r w:rsidR="00FB0D8A">
              <w:rPr>
                <w:rFonts w:ascii="David" w:hAnsi="David" w:cs="David" w:hint="cs"/>
                <w:rtl/>
              </w:rPr>
              <w:t>) של רכב תופת.</w:t>
            </w:r>
          </w:p>
        </w:tc>
      </w:tr>
      <w:tr w:rsidR="004A7EA5" w:rsidRPr="00241382" w:rsidTr="00EB5396">
        <w:tc>
          <w:tcPr>
            <w:tcW w:w="1345" w:type="dxa"/>
            <w:vMerge/>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E035FB" w:rsidRDefault="004A7EA5" w:rsidP="00E035FB">
            <w:pPr>
              <w:spacing w:before="120" w:line="360" w:lineRule="auto"/>
              <w:jc w:val="both"/>
              <w:rPr>
                <w:rFonts w:ascii="David" w:hAnsi="David" w:cs="David"/>
              </w:rPr>
            </w:pPr>
            <w:r w:rsidRPr="00673591">
              <w:rPr>
                <w:rFonts w:ascii="David" w:hAnsi="David" w:cs="David" w:hint="cs"/>
                <w:u w:val="single"/>
                <w:rtl/>
              </w:rPr>
              <w:t>תשובה</w:t>
            </w:r>
            <w:r>
              <w:rPr>
                <w:rFonts w:ascii="David" w:hAnsi="David" w:cs="David" w:hint="cs"/>
                <w:rtl/>
              </w:rPr>
              <w:t xml:space="preserve">: </w:t>
            </w:r>
            <w:r w:rsidRPr="00E035FB">
              <w:rPr>
                <w:rFonts w:ascii="David" w:hAnsi="David" w:cs="David"/>
                <w:rtl/>
              </w:rPr>
              <w:t>כמוגדר על ידי מ"י</w:t>
            </w:r>
            <w:r>
              <w:rPr>
                <w:rFonts w:ascii="David" w:hAnsi="David" w:cs="David" w:hint="cs"/>
                <w:rtl/>
              </w:rPr>
              <w:t>.</w:t>
            </w:r>
          </w:p>
        </w:tc>
      </w:tr>
      <w:tr w:rsidR="004A7EA5" w:rsidRPr="00241382" w:rsidTr="00EB5396">
        <w:tc>
          <w:tcPr>
            <w:tcW w:w="1345" w:type="dxa"/>
            <w:vMerge w:val="restart"/>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4A7EA5" w:rsidRDefault="004A7EA5" w:rsidP="00DA5692">
            <w:pPr>
              <w:spacing w:before="240" w:line="360" w:lineRule="auto"/>
              <w:jc w:val="both"/>
              <w:rPr>
                <w:rFonts w:ascii="David" w:hAnsi="David" w:cs="David"/>
                <w:rtl/>
              </w:rPr>
            </w:pPr>
            <w:r>
              <w:rPr>
                <w:rFonts w:ascii="David" w:hAnsi="David" w:cs="David" w:hint="cs"/>
                <w:b/>
                <w:bCs/>
                <w:u w:val="single"/>
                <w:rtl/>
              </w:rPr>
              <w:t xml:space="preserve">מוסף ח' </w:t>
            </w:r>
            <w:r>
              <w:rPr>
                <w:rFonts w:ascii="David" w:hAnsi="David" w:cs="David"/>
                <w:b/>
                <w:bCs/>
                <w:u w:val="single"/>
                <w:rtl/>
              </w:rPr>
              <w:t>–</w:t>
            </w:r>
            <w:r>
              <w:rPr>
                <w:rFonts w:ascii="David" w:hAnsi="David" w:cs="David" w:hint="cs"/>
                <w:b/>
                <w:bCs/>
                <w:u w:val="single"/>
                <w:rtl/>
              </w:rPr>
              <w:t xml:space="preserve"> פרוגרמת ביטחון, סעיף 6.10.1.3</w:t>
            </w:r>
            <w:r>
              <w:rPr>
                <w:rFonts w:ascii="David" w:hAnsi="David" w:cs="David" w:hint="cs"/>
                <w:rtl/>
              </w:rPr>
              <w:t>:</w:t>
            </w:r>
          </w:p>
          <w:p w:rsidR="004A7EA5" w:rsidRPr="00FB0D8A" w:rsidRDefault="004A7EA5" w:rsidP="00402B0E">
            <w:pPr>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w:t>
            </w:r>
            <w:r w:rsidR="00FB0D8A">
              <w:rPr>
                <w:rFonts w:ascii="David" w:hAnsi="David" w:cs="David" w:hint="cs"/>
                <w:rtl/>
              </w:rPr>
              <w:t xml:space="preserve"> בסעיף נאמר, כי על יועץ המיגון להבטיח כי קומת החניון יתוכננו ויבנו באופן שפיצוץ מטעם קטם (עד 20 ק"ג </w:t>
            </w:r>
            <w:proofErr w:type="spellStart"/>
            <w:r w:rsidR="00FB0D8A">
              <w:rPr>
                <w:rFonts w:ascii="David" w:hAnsi="David" w:cs="David" w:hint="cs"/>
                <w:rtl/>
              </w:rPr>
              <w:t>ט.נ.ט</w:t>
            </w:r>
            <w:proofErr w:type="spellEnd"/>
            <w:r w:rsidR="00FB0D8A">
              <w:rPr>
                <w:rFonts w:ascii="David" w:hAnsi="David" w:cs="David" w:hint="cs"/>
                <w:rtl/>
              </w:rPr>
              <w:t>) לא יגרמו לנזק בקומות הכניסה ו/או המשרדים. אנא הגדירו את מרחק המטעם המינימלי ואת רמת נזק המותרת.</w:t>
            </w:r>
          </w:p>
        </w:tc>
      </w:tr>
      <w:tr w:rsidR="004A7EA5" w:rsidRPr="00241382" w:rsidTr="00EB5396">
        <w:tc>
          <w:tcPr>
            <w:tcW w:w="1345" w:type="dxa"/>
            <w:vMerge/>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E035FB" w:rsidRDefault="004A7EA5" w:rsidP="00402B0E">
            <w:pPr>
              <w:spacing w:before="120" w:line="360" w:lineRule="auto"/>
              <w:jc w:val="both"/>
              <w:rPr>
                <w:rFonts w:ascii="David" w:hAnsi="David" w:cs="David"/>
              </w:rPr>
            </w:pPr>
            <w:r w:rsidRPr="00673591">
              <w:rPr>
                <w:rFonts w:ascii="David" w:hAnsi="David" w:cs="David" w:hint="cs"/>
                <w:u w:val="single"/>
                <w:rtl/>
              </w:rPr>
              <w:t>תשובה</w:t>
            </w:r>
            <w:r>
              <w:rPr>
                <w:rFonts w:ascii="David" w:hAnsi="David" w:cs="David" w:hint="cs"/>
                <w:rtl/>
              </w:rPr>
              <w:t xml:space="preserve">: </w:t>
            </w:r>
            <w:r w:rsidRPr="00E035FB">
              <w:rPr>
                <w:rFonts w:ascii="David" w:hAnsi="David" w:cs="David"/>
                <w:rtl/>
              </w:rPr>
              <w:t xml:space="preserve">אין שינוי בהוראות </w:t>
            </w:r>
            <w:r>
              <w:rPr>
                <w:rFonts w:ascii="David" w:hAnsi="David" w:cs="David" w:hint="cs"/>
                <w:rtl/>
              </w:rPr>
              <w:t xml:space="preserve">מסמכי </w:t>
            </w:r>
            <w:r w:rsidRPr="00E035FB">
              <w:rPr>
                <w:rFonts w:ascii="David" w:hAnsi="David" w:cs="David"/>
                <w:rtl/>
              </w:rPr>
              <w:t>המכרז</w:t>
            </w:r>
            <w:r>
              <w:rPr>
                <w:rFonts w:ascii="David" w:hAnsi="David" w:cs="David" w:hint="cs"/>
                <w:rtl/>
              </w:rPr>
              <w:t xml:space="preserve"> לעניין זה</w:t>
            </w:r>
          </w:p>
        </w:tc>
      </w:tr>
    </w:tbl>
    <w:p w:rsidR="001E10EC" w:rsidRDefault="001E10E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4A7EA5" w:rsidRPr="00241382" w:rsidTr="00EB5396">
        <w:tc>
          <w:tcPr>
            <w:tcW w:w="1345" w:type="dxa"/>
            <w:vMerge w:val="restart"/>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4A7EA5" w:rsidRDefault="004A7EA5" w:rsidP="00DA5692">
            <w:pPr>
              <w:spacing w:before="240" w:line="360" w:lineRule="auto"/>
              <w:jc w:val="both"/>
              <w:rPr>
                <w:rFonts w:ascii="David" w:hAnsi="David" w:cs="David"/>
                <w:rtl/>
              </w:rPr>
            </w:pPr>
            <w:r>
              <w:rPr>
                <w:rFonts w:ascii="David" w:hAnsi="David" w:cs="David" w:hint="cs"/>
                <w:b/>
                <w:bCs/>
                <w:u w:val="single"/>
                <w:rtl/>
              </w:rPr>
              <w:t xml:space="preserve">מוסף ח' </w:t>
            </w:r>
            <w:r>
              <w:rPr>
                <w:rFonts w:ascii="David" w:hAnsi="David" w:cs="David"/>
                <w:b/>
                <w:bCs/>
                <w:u w:val="single"/>
                <w:rtl/>
              </w:rPr>
              <w:t>–</w:t>
            </w:r>
            <w:r>
              <w:rPr>
                <w:rFonts w:ascii="David" w:hAnsi="David" w:cs="David" w:hint="cs"/>
                <w:b/>
                <w:bCs/>
                <w:u w:val="single"/>
                <w:rtl/>
              </w:rPr>
              <w:t xml:space="preserve"> פרוגרמת ביטחון, סעיף 6.10.3.2</w:t>
            </w:r>
            <w:r>
              <w:rPr>
                <w:rFonts w:ascii="David" w:hAnsi="David" w:cs="David" w:hint="cs"/>
                <w:rtl/>
              </w:rPr>
              <w:t>:</w:t>
            </w:r>
          </w:p>
          <w:p w:rsidR="004A7EA5" w:rsidRPr="00FB0D8A" w:rsidRDefault="004A7EA5" w:rsidP="00FB0D8A">
            <w:pPr>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w:t>
            </w:r>
            <w:r w:rsidR="00FB0D8A">
              <w:rPr>
                <w:rFonts w:ascii="David" w:hAnsi="David" w:cs="David" w:hint="cs"/>
                <w:rtl/>
              </w:rPr>
              <w:t xml:space="preserve"> בסעיף נאמר, כי אזור הפריקה רצוי שיהיה פתוח לאוויר החופשי (לא בחלל סגור), ובמרחק רב עד כמה שניתן מעמודי מבנה ראשיים, במרחק מינימאלי של 10 מטרים. עוד מצוין, כי על היועץ המיגון להראות כי אירוע פיצוץ / שרפה משמעותי באזור זה לא יגרום לנזקים משמעותיים למבנה וליושבים בו בהתאם לאיום הייחוס הרלוונטי למתן שיימסר ליועצי המיגון המאושרים לפרויקט. אנא הגדירו משקל </w:t>
            </w:r>
            <w:proofErr w:type="spellStart"/>
            <w:r w:rsidR="00FB0D8A">
              <w:rPr>
                <w:rFonts w:ascii="David" w:hAnsi="David" w:cs="David" w:hint="cs"/>
                <w:rtl/>
              </w:rPr>
              <w:t>חנ"ם</w:t>
            </w:r>
            <w:proofErr w:type="spellEnd"/>
            <w:r w:rsidR="00FB0D8A">
              <w:rPr>
                <w:rFonts w:ascii="David" w:hAnsi="David" w:cs="David" w:hint="cs"/>
                <w:rtl/>
              </w:rPr>
              <w:t xml:space="preserve"> (ש"ע </w:t>
            </w:r>
            <w:r w:rsidR="00FB0D8A">
              <w:rPr>
                <w:rFonts w:ascii="David" w:hAnsi="David" w:cs="David" w:hint="cs"/>
              </w:rPr>
              <w:t>TNT</w:t>
            </w:r>
            <w:r w:rsidR="00FB0D8A">
              <w:rPr>
                <w:rFonts w:ascii="David" w:hAnsi="David" w:cs="David" w:hint="cs"/>
                <w:rtl/>
              </w:rPr>
              <w:t>) של רכב תופת.</w:t>
            </w:r>
          </w:p>
        </w:tc>
      </w:tr>
      <w:tr w:rsidR="004A7EA5" w:rsidRPr="00241382" w:rsidTr="00EB5396">
        <w:tc>
          <w:tcPr>
            <w:tcW w:w="1345" w:type="dxa"/>
            <w:vMerge/>
            <w:shd w:val="clear" w:color="auto" w:fill="auto"/>
            <w:vAlign w:val="center"/>
          </w:tcPr>
          <w:p w:rsidR="004A7EA5" w:rsidRPr="0007375D" w:rsidRDefault="004A7EA5" w:rsidP="001B71C6">
            <w:pPr>
              <w:numPr>
                <w:ilvl w:val="0"/>
                <w:numId w:val="2"/>
              </w:numPr>
              <w:ind w:left="990" w:hanging="709"/>
              <w:jc w:val="center"/>
              <w:rPr>
                <w:rFonts w:cs="David" w:hint="cs"/>
                <w:rtl/>
              </w:rPr>
            </w:pPr>
          </w:p>
        </w:tc>
        <w:tc>
          <w:tcPr>
            <w:tcW w:w="7941" w:type="dxa"/>
            <w:shd w:val="clear" w:color="auto" w:fill="auto"/>
            <w:vAlign w:val="center"/>
          </w:tcPr>
          <w:p w:rsidR="004A7EA5" w:rsidRPr="00E035FB" w:rsidRDefault="004A7EA5" w:rsidP="00E035FB">
            <w:pPr>
              <w:spacing w:before="120" w:line="360" w:lineRule="auto"/>
              <w:jc w:val="both"/>
              <w:rPr>
                <w:rFonts w:ascii="David" w:hAnsi="David" w:cs="David"/>
              </w:rPr>
            </w:pPr>
            <w:r w:rsidRPr="00673591">
              <w:rPr>
                <w:rFonts w:ascii="David" w:hAnsi="David" w:cs="David" w:hint="cs"/>
                <w:u w:val="single"/>
                <w:rtl/>
              </w:rPr>
              <w:t>תשובה</w:t>
            </w:r>
            <w:r>
              <w:rPr>
                <w:rFonts w:ascii="David" w:hAnsi="David" w:cs="David" w:hint="cs"/>
                <w:rtl/>
              </w:rPr>
              <w:t xml:space="preserve">: </w:t>
            </w:r>
            <w:r w:rsidRPr="00E035FB">
              <w:rPr>
                <w:rFonts w:ascii="David" w:hAnsi="David" w:cs="David"/>
                <w:rtl/>
              </w:rPr>
              <w:t>בהתאם להגדרות מ"י</w:t>
            </w:r>
            <w:r>
              <w:rPr>
                <w:rFonts w:ascii="David" w:hAnsi="David" w:cs="David" w:hint="cs"/>
                <w:rtl/>
              </w:rPr>
              <w:t>.</w:t>
            </w:r>
          </w:p>
        </w:tc>
      </w:tr>
      <w:tr w:rsidR="00033D40" w:rsidRPr="00241382" w:rsidTr="00B307B0">
        <w:tc>
          <w:tcPr>
            <w:tcW w:w="1345" w:type="dxa"/>
            <w:vMerge w:val="restart"/>
            <w:shd w:val="clear" w:color="auto" w:fill="auto"/>
            <w:vAlign w:val="center"/>
          </w:tcPr>
          <w:p w:rsidR="00033D40" w:rsidRPr="0007375D" w:rsidRDefault="00033D40" w:rsidP="001B71C6">
            <w:pPr>
              <w:numPr>
                <w:ilvl w:val="0"/>
                <w:numId w:val="2"/>
              </w:numPr>
              <w:ind w:left="990" w:hanging="709"/>
              <w:jc w:val="center"/>
              <w:rPr>
                <w:rFonts w:cs="David" w:hint="cs"/>
                <w:rtl/>
              </w:rPr>
            </w:pPr>
          </w:p>
        </w:tc>
        <w:tc>
          <w:tcPr>
            <w:tcW w:w="7941" w:type="dxa"/>
            <w:shd w:val="clear" w:color="auto" w:fill="auto"/>
          </w:tcPr>
          <w:p w:rsidR="00033D40" w:rsidRDefault="00033D40" w:rsidP="00DA5692">
            <w:pPr>
              <w:tabs>
                <w:tab w:val="left" w:pos="510"/>
              </w:tabs>
              <w:spacing w:before="240" w:line="360" w:lineRule="auto"/>
              <w:jc w:val="both"/>
              <w:rPr>
                <w:rFonts w:ascii="David" w:hAnsi="David" w:cs="David"/>
                <w:rtl/>
              </w:rPr>
            </w:pPr>
            <w:r w:rsidRPr="00033D40">
              <w:rPr>
                <w:rFonts w:ascii="David" w:hAnsi="David" w:cs="David" w:hint="cs"/>
                <w:b/>
                <w:bCs/>
                <w:u w:val="single"/>
                <w:rtl/>
              </w:rPr>
              <w:t>הזמנה להציע הצעות, נספח א' למסמכי המכרז, סעיפים 3.2 ו-3.3</w:t>
            </w:r>
            <w:r>
              <w:rPr>
                <w:rFonts w:ascii="David" w:hAnsi="David" w:cs="David" w:hint="cs"/>
                <w:rtl/>
              </w:rPr>
              <w:t>:</w:t>
            </w:r>
          </w:p>
          <w:p w:rsidR="00033D40" w:rsidRDefault="00033D40" w:rsidP="00033D40">
            <w:pPr>
              <w:tabs>
                <w:tab w:val="left" w:pos="510"/>
              </w:tabs>
              <w:spacing w:line="360" w:lineRule="auto"/>
              <w:jc w:val="both"/>
              <w:rPr>
                <w:rFonts w:ascii="David" w:hAnsi="David" w:cs="David"/>
                <w:u w:val="single"/>
                <w:rtl/>
              </w:rPr>
            </w:pPr>
            <w:r w:rsidRPr="00033D40">
              <w:rPr>
                <w:rFonts w:ascii="David" w:hAnsi="David" w:cs="David" w:hint="cs"/>
                <w:b/>
                <w:bCs/>
                <w:u w:val="single"/>
                <w:rtl/>
              </w:rPr>
              <w:t>מפרט טכני, נספח ה' חוברת ב' למסמכי המכרז, סעיף 00.03</w:t>
            </w:r>
            <w:r w:rsidRPr="00033D40">
              <w:rPr>
                <w:rFonts w:ascii="David" w:hAnsi="David" w:cs="David" w:hint="cs"/>
                <w:rtl/>
              </w:rPr>
              <w:t>:</w:t>
            </w:r>
          </w:p>
          <w:p w:rsidR="00033D40" w:rsidRPr="00033D40" w:rsidRDefault="00033D40" w:rsidP="006E5276">
            <w:pPr>
              <w:tabs>
                <w:tab w:val="left" w:pos="510"/>
              </w:tabs>
              <w:spacing w:before="120" w:line="360" w:lineRule="auto"/>
              <w:jc w:val="both"/>
              <w:rPr>
                <w:rFonts w:ascii="David" w:hAnsi="David" w:cs="David"/>
                <w:rtl/>
              </w:rPr>
            </w:pPr>
            <w:r w:rsidRPr="00033D40">
              <w:rPr>
                <w:rFonts w:ascii="David" w:hAnsi="David" w:cs="David" w:hint="cs"/>
                <w:u w:val="single"/>
                <w:rtl/>
              </w:rPr>
              <w:t>שאלה</w:t>
            </w:r>
            <w:r>
              <w:rPr>
                <w:rFonts w:ascii="David" w:hAnsi="David" w:cs="David" w:hint="cs"/>
                <w:rtl/>
              </w:rPr>
              <w:t xml:space="preserve">: </w:t>
            </w:r>
            <w:r w:rsidRPr="00033D40">
              <w:rPr>
                <w:rFonts w:ascii="David" w:hAnsi="David" w:cs="David"/>
                <w:rtl/>
              </w:rPr>
              <w:t>בהתאם למסמכי המכרז, על היזם להרו</w:t>
            </w:r>
            <w:r w:rsidR="006E5276">
              <w:rPr>
                <w:rFonts w:ascii="David" w:hAnsi="David" w:cs="David" w:hint="cs"/>
                <w:rtl/>
              </w:rPr>
              <w:t>ס</w:t>
            </w:r>
            <w:r w:rsidRPr="00033D40">
              <w:rPr>
                <w:rFonts w:ascii="David" w:hAnsi="David" w:cs="David"/>
                <w:rtl/>
              </w:rPr>
              <w:t xml:space="preserve"> מבנים קיימים של משרד החינוך ומשרד הפנים. נבקש להבהיר:</w:t>
            </w:r>
          </w:p>
          <w:p w:rsidR="00033D40" w:rsidRPr="00033D40" w:rsidRDefault="00033D40" w:rsidP="00033D40">
            <w:pPr>
              <w:tabs>
                <w:tab w:val="left" w:pos="510"/>
              </w:tabs>
              <w:spacing w:before="120" w:line="360" w:lineRule="auto"/>
              <w:jc w:val="both"/>
              <w:rPr>
                <w:rFonts w:ascii="David" w:hAnsi="David" w:cs="David"/>
                <w:rtl/>
              </w:rPr>
            </w:pPr>
            <w:r w:rsidRPr="00033D40">
              <w:rPr>
                <w:rFonts w:ascii="David" w:hAnsi="David" w:cs="David"/>
                <w:rtl/>
              </w:rPr>
              <w:t>(א) כי האחריות לפינוי הדיירים האמורים חלה על המזמין;</w:t>
            </w:r>
          </w:p>
          <w:p w:rsidR="00033D40" w:rsidRPr="00673591" w:rsidRDefault="00033D40" w:rsidP="00033D40">
            <w:pPr>
              <w:tabs>
                <w:tab w:val="left" w:pos="510"/>
              </w:tabs>
              <w:spacing w:before="120" w:line="360" w:lineRule="auto"/>
              <w:jc w:val="both"/>
              <w:rPr>
                <w:rFonts w:ascii="David" w:hAnsi="David" w:cs="David" w:hint="cs"/>
                <w:u w:val="single"/>
                <w:rtl/>
              </w:rPr>
            </w:pPr>
            <w:r w:rsidRPr="00033D40">
              <w:rPr>
                <w:rFonts w:ascii="David" w:hAnsi="David" w:cs="David"/>
                <w:rtl/>
              </w:rPr>
              <w:t>(ב) כי עיכוב בפינוי הדיירים האמורים משטחיהם יביא להארכת משך ההקמה, מבלי לקצר את תקופת ההפעלה.</w:t>
            </w:r>
          </w:p>
        </w:tc>
      </w:tr>
      <w:tr w:rsidR="00033D40" w:rsidRPr="00241382" w:rsidTr="00B307B0">
        <w:tc>
          <w:tcPr>
            <w:tcW w:w="1345" w:type="dxa"/>
            <w:vMerge/>
            <w:shd w:val="clear" w:color="auto" w:fill="auto"/>
            <w:vAlign w:val="center"/>
          </w:tcPr>
          <w:p w:rsidR="00033D40" w:rsidRPr="0007375D" w:rsidRDefault="00033D40" w:rsidP="001B71C6">
            <w:pPr>
              <w:numPr>
                <w:ilvl w:val="0"/>
                <w:numId w:val="2"/>
              </w:numPr>
              <w:ind w:left="990" w:hanging="709"/>
              <w:jc w:val="center"/>
              <w:rPr>
                <w:rFonts w:cs="David" w:hint="cs"/>
                <w:rtl/>
              </w:rPr>
            </w:pPr>
          </w:p>
        </w:tc>
        <w:tc>
          <w:tcPr>
            <w:tcW w:w="7941" w:type="dxa"/>
            <w:shd w:val="clear" w:color="auto" w:fill="auto"/>
          </w:tcPr>
          <w:p w:rsidR="00033D40" w:rsidRDefault="00033D40" w:rsidP="006E5276">
            <w:pPr>
              <w:tabs>
                <w:tab w:val="left" w:pos="510"/>
              </w:tabs>
              <w:spacing w:before="120" w:line="360" w:lineRule="auto"/>
              <w:jc w:val="both"/>
              <w:rPr>
                <w:rFonts w:cs="David"/>
                <w:rtl/>
              </w:rPr>
            </w:pPr>
            <w:r w:rsidRPr="00673591">
              <w:rPr>
                <w:rFonts w:ascii="David" w:hAnsi="David" w:cs="David" w:hint="cs"/>
                <w:u w:val="single"/>
                <w:rtl/>
              </w:rPr>
              <w:t>תשובה</w:t>
            </w:r>
            <w:r>
              <w:rPr>
                <w:rFonts w:ascii="David" w:hAnsi="David" w:cs="David" w:hint="cs"/>
                <w:rtl/>
              </w:rPr>
              <w:t xml:space="preserve">: </w:t>
            </w:r>
            <w:r w:rsidRPr="00CA5A85">
              <w:rPr>
                <w:rFonts w:cs="David" w:hint="cs"/>
                <w:rtl/>
              </w:rPr>
              <w:t xml:space="preserve">סעיף א' </w:t>
            </w:r>
            <w:r>
              <w:rPr>
                <w:rFonts w:cs="David" w:hint="cs"/>
                <w:rtl/>
              </w:rPr>
              <w:t>-</w:t>
            </w:r>
            <w:r w:rsidRPr="00CA5A85">
              <w:rPr>
                <w:rFonts w:cs="David" w:hint="cs"/>
                <w:rtl/>
              </w:rPr>
              <w:t xml:space="preserve"> מובהר כי האחריות לפינוי מבנה משרד החינוך שעדיין מאוכלס </w:t>
            </w:r>
            <w:r w:rsidR="006E5276">
              <w:rPr>
                <w:rFonts w:cs="David" w:hint="cs"/>
                <w:rtl/>
              </w:rPr>
              <w:t xml:space="preserve">מהאנשים המאכלסים אותו - </w:t>
            </w:r>
            <w:r w:rsidRPr="00CA5A85">
              <w:rPr>
                <w:rFonts w:cs="David" w:hint="cs"/>
                <w:rtl/>
              </w:rPr>
              <w:t xml:space="preserve">חלה על המזמין וכי כל פינוי אחר של מבנים </w:t>
            </w:r>
            <w:r w:rsidR="006E5276">
              <w:rPr>
                <w:rFonts w:cs="David" w:hint="cs"/>
                <w:rtl/>
              </w:rPr>
              <w:t xml:space="preserve">מפונים (מאנשים) </w:t>
            </w:r>
            <w:r w:rsidRPr="00CA5A85">
              <w:rPr>
                <w:rFonts w:cs="David" w:hint="cs"/>
                <w:rtl/>
              </w:rPr>
              <w:t xml:space="preserve">הוא באחריות היזם בלבד. </w:t>
            </w:r>
          </w:p>
          <w:p w:rsidR="00033D40" w:rsidRPr="00241382" w:rsidRDefault="00033D40" w:rsidP="004E557A">
            <w:pPr>
              <w:tabs>
                <w:tab w:val="left" w:pos="510"/>
              </w:tabs>
              <w:spacing w:before="120" w:line="360" w:lineRule="auto"/>
              <w:jc w:val="both"/>
              <w:rPr>
                <w:rFonts w:cs="David" w:hint="cs"/>
                <w:rtl/>
              </w:rPr>
            </w:pPr>
            <w:r w:rsidRPr="004E557A">
              <w:rPr>
                <w:rFonts w:cs="David" w:hint="cs"/>
                <w:rtl/>
              </w:rPr>
              <w:t>סעיף ב'</w:t>
            </w:r>
            <w:r w:rsidR="004E557A">
              <w:rPr>
                <w:rFonts w:cs="David" w:hint="cs"/>
                <w:rtl/>
              </w:rPr>
              <w:t xml:space="preserve"> </w:t>
            </w:r>
            <w:r w:rsidRPr="004E557A">
              <w:rPr>
                <w:rFonts w:cs="David" w:hint="cs"/>
                <w:rtl/>
              </w:rPr>
              <w:t xml:space="preserve">- </w:t>
            </w:r>
            <w:r w:rsidR="004E557A" w:rsidRPr="004E557A">
              <w:rPr>
                <w:rFonts w:cs="David" w:hint="cs"/>
                <w:rtl/>
              </w:rPr>
              <w:t>כאמור במסמכי המכרז, הפינוי של המבנה המאוכלס יהיה למבנה החדש, א</w:t>
            </w:r>
            <w:r w:rsidR="009747AC">
              <w:rPr>
                <w:rFonts w:cs="David" w:hint="cs"/>
                <w:rtl/>
              </w:rPr>
              <w:t>שר יוקם על ידי היזם במסגרת הפרו</w:t>
            </w:r>
            <w:r w:rsidR="004E557A" w:rsidRPr="004E557A">
              <w:rPr>
                <w:rFonts w:cs="David" w:hint="cs"/>
                <w:rtl/>
              </w:rPr>
              <w:t>יקט</w:t>
            </w:r>
            <w:r w:rsidR="004E557A">
              <w:rPr>
                <w:rFonts w:cs="David" w:hint="cs"/>
                <w:rtl/>
              </w:rPr>
              <w:t xml:space="preserve"> ולאחר שתושלם הקמתו</w:t>
            </w:r>
            <w:r w:rsidR="004E557A" w:rsidRPr="004E557A">
              <w:rPr>
                <w:rFonts w:cs="David" w:hint="cs"/>
                <w:rtl/>
              </w:rPr>
              <w:t xml:space="preserve">. </w:t>
            </w:r>
          </w:p>
        </w:tc>
      </w:tr>
      <w:tr w:rsidR="00731BAB" w:rsidRPr="00241382" w:rsidTr="00B307B0">
        <w:tc>
          <w:tcPr>
            <w:tcW w:w="1345" w:type="dxa"/>
            <w:vMerge w:val="restart"/>
            <w:shd w:val="clear" w:color="auto" w:fill="auto"/>
            <w:vAlign w:val="center"/>
          </w:tcPr>
          <w:p w:rsidR="00731BAB" w:rsidRPr="0007375D" w:rsidRDefault="00731BAB" w:rsidP="001B71C6">
            <w:pPr>
              <w:numPr>
                <w:ilvl w:val="0"/>
                <w:numId w:val="2"/>
              </w:numPr>
              <w:ind w:left="990" w:hanging="709"/>
              <w:jc w:val="center"/>
              <w:rPr>
                <w:rFonts w:cs="David" w:hint="cs"/>
                <w:rtl/>
              </w:rPr>
            </w:pPr>
            <w:bookmarkStart w:id="11" w:name="_Ref455650580"/>
          </w:p>
        </w:tc>
        <w:bookmarkEnd w:id="11"/>
        <w:tc>
          <w:tcPr>
            <w:tcW w:w="7941" w:type="dxa"/>
            <w:shd w:val="clear" w:color="auto" w:fill="auto"/>
          </w:tcPr>
          <w:p w:rsidR="00731BAB" w:rsidRDefault="00731BAB" w:rsidP="004E557A">
            <w:pPr>
              <w:tabs>
                <w:tab w:val="left" w:pos="510"/>
              </w:tabs>
              <w:spacing w:before="240" w:line="360" w:lineRule="auto"/>
              <w:jc w:val="both"/>
              <w:rPr>
                <w:rFonts w:ascii="David" w:hAnsi="David" w:cs="David"/>
                <w:rtl/>
              </w:rPr>
            </w:pPr>
            <w:r w:rsidRPr="00033D40">
              <w:rPr>
                <w:rFonts w:ascii="David" w:hAnsi="David" w:cs="David" w:hint="cs"/>
                <w:b/>
                <w:bCs/>
                <w:u w:val="single"/>
                <w:rtl/>
              </w:rPr>
              <w:t xml:space="preserve">הזמנה להציע הצעות, נספח א' למסמכי המכרז, </w:t>
            </w:r>
            <w:r>
              <w:rPr>
                <w:rFonts w:ascii="David" w:hAnsi="David" w:cs="David" w:hint="cs"/>
                <w:b/>
                <w:bCs/>
                <w:u w:val="single"/>
                <w:rtl/>
              </w:rPr>
              <w:t>סעיף 3.8</w:t>
            </w:r>
            <w:r>
              <w:rPr>
                <w:rFonts w:ascii="David" w:hAnsi="David" w:cs="David" w:hint="cs"/>
                <w:rtl/>
              </w:rPr>
              <w:t>:</w:t>
            </w:r>
          </w:p>
          <w:p w:rsidR="00731BAB" w:rsidRDefault="00731BAB" w:rsidP="004E557A">
            <w:pPr>
              <w:tabs>
                <w:tab w:val="left" w:pos="510"/>
              </w:tabs>
              <w:spacing w:line="360" w:lineRule="auto"/>
              <w:jc w:val="both"/>
              <w:rPr>
                <w:rFonts w:ascii="David" w:hAnsi="David" w:cs="David"/>
                <w:rtl/>
              </w:rPr>
            </w:pPr>
            <w:r w:rsidRPr="00731BAB">
              <w:rPr>
                <w:rFonts w:ascii="David" w:hAnsi="David" w:cs="David" w:hint="cs"/>
                <w:b/>
                <w:bCs/>
                <w:u w:val="single"/>
                <w:rtl/>
              </w:rPr>
              <w:t>הסכם ניהול התחזוקה, נספח ד' למסמכי המכרז, סעיף 16.1</w:t>
            </w:r>
            <w:r>
              <w:rPr>
                <w:rFonts w:ascii="David" w:hAnsi="David" w:cs="David" w:hint="cs"/>
                <w:rtl/>
              </w:rPr>
              <w:t>:</w:t>
            </w:r>
          </w:p>
          <w:p w:rsidR="00731BAB" w:rsidRPr="00731BAB" w:rsidRDefault="00731BAB" w:rsidP="00615032">
            <w:pPr>
              <w:tabs>
                <w:tab w:val="left" w:pos="510"/>
              </w:tabs>
              <w:spacing w:before="120" w:line="360" w:lineRule="auto"/>
              <w:jc w:val="both"/>
              <w:rPr>
                <w:rFonts w:ascii="David" w:hAnsi="David" w:cs="David" w:hint="cs"/>
                <w:rtl/>
              </w:rPr>
            </w:pPr>
            <w:r w:rsidRPr="00731BAB">
              <w:rPr>
                <w:rFonts w:ascii="David" w:hAnsi="David" w:cs="David" w:hint="cs"/>
                <w:u w:val="single"/>
                <w:rtl/>
              </w:rPr>
              <w:t>שאלה</w:t>
            </w:r>
            <w:r>
              <w:rPr>
                <w:rFonts w:ascii="David" w:hAnsi="David" w:cs="David" w:hint="cs"/>
                <w:rtl/>
              </w:rPr>
              <w:t xml:space="preserve">: </w:t>
            </w:r>
            <w:r w:rsidRPr="00731BAB">
              <w:rPr>
                <w:rFonts w:ascii="David" w:hAnsi="David" w:cs="David"/>
                <w:rtl/>
              </w:rPr>
              <w:t xml:space="preserve">בהתאם לתנאי המכרז, </w:t>
            </w:r>
            <w:proofErr w:type="spellStart"/>
            <w:r w:rsidRPr="00731BAB">
              <w:rPr>
                <w:rFonts w:ascii="David" w:hAnsi="David" w:cs="David"/>
                <w:rtl/>
              </w:rPr>
              <w:t>איכלוס</w:t>
            </w:r>
            <w:proofErr w:type="spellEnd"/>
            <w:r w:rsidRPr="00731BAB">
              <w:rPr>
                <w:rFonts w:ascii="David" w:hAnsi="David" w:cs="David"/>
                <w:rtl/>
              </w:rPr>
              <w:t xml:space="preserve"> שטחי משרד החינוך יחל לפני השלמת המבנה כולו. כמו כן, פינוי השטח הקיים של משרד החינוך יעשה רק לאחר מכן. משמעות הדבר היא, שהיזם יידרש לספק שירותי תחזוקה בתקופה נוספת, החורגת מ- 21 שנים, לפני השלמת הבניה. בנוסף, אורך התקופה הנוספת האמורה אינו ודאי ומושפע מגורמים שונים, שחלקם אינו בשליטת היזם (כגון פינוי השטח הקיים של משרד החינוך), ועל כן יש קושי לתמחר מראש את עלות התחזוקה בתקופת הביניים. לאור זאת, נבקש כי היזם יהיה זכאי להחזר של כל עלויות התחזוקה בתקופת הביניים האמורה.</w:t>
            </w:r>
          </w:p>
        </w:tc>
      </w:tr>
      <w:tr w:rsidR="00731BAB" w:rsidRPr="00241382" w:rsidTr="00B307B0">
        <w:tc>
          <w:tcPr>
            <w:tcW w:w="1345" w:type="dxa"/>
            <w:vMerge/>
            <w:shd w:val="clear" w:color="auto" w:fill="auto"/>
            <w:vAlign w:val="center"/>
          </w:tcPr>
          <w:p w:rsidR="00731BAB" w:rsidRPr="0007375D" w:rsidRDefault="00731BAB" w:rsidP="001B71C6">
            <w:pPr>
              <w:numPr>
                <w:ilvl w:val="0"/>
                <w:numId w:val="2"/>
              </w:numPr>
              <w:ind w:left="990" w:hanging="709"/>
              <w:jc w:val="center"/>
              <w:rPr>
                <w:rFonts w:cs="David" w:hint="cs"/>
                <w:rtl/>
              </w:rPr>
            </w:pPr>
          </w:p>
        </w:tc>
        <w:tc>
          <w:tcPr>
            <w:tcW w:w="7941" w:type="dxa"/>
            <w:shd w:val="clear" w:color="auto" w:fill="auto"/>
          </w:tcPr>
          <w:p w:rsidR="00731BAB" w:rsidRPr="001E10EC" w:rsidRDefault="00731BAB" w:rsidP="001E10EC">
            <w:pPr>
              <w:tabs>
                <w:tab w:val="left" w:pos="510"/>
              </w:tabs>
              <w:spacing w:before="120" w:line="360" w:lineRule="auto"/>
              <w:jc w:val="both"/>
              <w:rPr>
                <w:rFonts w:ascii="David" w:hAnsi="David" w:cs="David" w:hint="cs"/>
                <w:rtl/>
              </w:rPr>
            </w:pPr>
            <w:r w:rsidRPr="00673591">
              <w:rPr>
                <w:rFonts w:ascii="David" w:hAnsi="David" w:cs="David" w:hint="cs"/>
                <w:u w:val="single"/>
                <w:rtl/>
              </w:rPr>
              <w:t>תשובה</w:t>
            </w:r>
            <w:r>
              <w:rPr>
                <w:rFonts w:ascii="David" w:hAnsi="David" w:cs="David" w:hint="cs"/>
                <w:rtl/>
              </w:rPr>
              <w:t>:</w:t>
            </w:r>
            <w:r w:rsidR="004E557A">
              <w:rPr>
                <w:rFonts w:ascii="David" w:hAnsi="David" w:cs="David" w:hint="cs"/>
                <w:rtl/>
              </w:rPr>
              <w:t xml:space="preserve"> ראה המועד לתחילתה של תקופת התחזו</w:t>
            </w:r>
            <w:r w:rsidR="009747AC">
              <w:rPr>
                <w:rFonts w:ascii="David" w:hAnsi="David" w:cs="David" w:hint="cs"/>
                <w:rtl/>
              </w:rPr>
              <w:t>קה לגבי החלקים השונים של הפרו</w:t>
            </w:r>
            <w:r w:rsidR="004E557A">
              <w:rPr>
                <w:rFonts w:ascii="David" w:hAnsi="David" w:cs="David" w:hint="cs"/>
                <w:rtl/>
              </w:rPr>
              <w:t>יקט (בין היתר בסעיף 16 להסכם ניהול התחזוקה). אין שינוי במסמכי המכרז בעני</w:t>
            </w:r>
            <w:r w:rsidR="009747AC">
              <w:rPr>
                <w:rFonts w:ascii="David" w:hAnsi="David" w:cs="David" w:hint="cs"/>
                <w:rtl/>
              </w:rPr>
              <w:t>י</w:t>
            </w:r>
            <w:r w:rsidR="004E557A">
              <w:rPr>
                <w:rFonts w:ascii="David" w:hAnsi="David" w:cs="David" w:hint="cs"/>
                <w:rtl/>
              </w:rPr>
              <w:t xml:space="preserve">ן זה.  </w:t>
            </w:r>
            <w:r>
              <w:rPr>
                <w:rFonts w:cs="David" w:hint="cs"/>
                <w:rtl/>
              </w:rPr>
              <w:t xml:space="preserve"> </w:t>
            </w:r>
          </w:p>
        </w:tc>
      </w:tr>
    </w:tbl>
    <w:p w:rsidR="001E10EC" w:rsidRDefault="001E10E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731BAB" w:rsidRPr="00241382" w:rsidTr="00B307B0">
        <w:tc>
          <w:tcPr>
            <w:tcW w:w="1345" w:type="dxa"/>
            <w:vMerge w:val="restart"/>
            <w:shd w:val="clear" w:color="auto" w:fill="auto"/>
            <w:vAlign w:val="center"/>
          </w:tcPr>
          <w:p w:rsidR="00731BAB" w:rsidRPr="0007375D" w:rsidRDefault="00731BAB" w:rsidP="001B71C6">
            <w:pPr>
              <w:numPr>
                <w:ilvl w:val="0"/>
                <w:numId w:val="2"/>
              </w:numPr>
              <w:ind w:left="990" w:hanging="709"/>
              <w:jc w:val="center"/>
              <w:rPr>
                <w:rFonts w:cs="David" w:hint="cs"/>
                <w:rtl/>
              </w:rPr>
            </w:pPr>
          </w:p>
        </w:tc>
        <w:tc>
          <w:tcPr>
            <w:tcW w:w="7941" w:type="dxa"/>
            <w:shd w:val="clear" w:color="auto" w:fill="auto"/>
          </w:tcPr>
          <w:p w:rsidR="00731BAB" w:rsidRDefault="00731BAB" w:rsidP="00CA5A85">
            <w:pPr>
              <w:spacing w:before="240" w:line="360" w:lineRule="auto"/>
              <w:jc w:val="both"/>
              <w:rPr>
                <w:rFonts w:ascii="David" w:hAnsi="David" w:cs="David"/>
                <w:rtl/>
              </w:rPr>
            </w:pPr>
            <w:r w:rsidRPr="00731BAB">
              <w:rPr>
                <w:rFonts w:ascii="David" w:hAnsi="David" w:cs="David" w:hint="cs"/>
                <w:b/>
                <w:bCs/>
                <w:u w:val="single"/>
                <w:rtl/>
              </w:rPr>
              <w:t>הסכם ההקמה, נספח ג' למסמכי המכרז, סעיף 14.2</w:t>
            </w:r>
            <w:r>
              <w:rPr>
                <w:rFonts w:ascii="David" w:hAnsi="David" w:cs="David" w:hint="cs"/>
                <w:rtl/>
              </w:rPr>
              <w:t>:</w:t>
            </w:r>
          </w:p>
          <w:p w:rsidR="00731BAB" w:rsidRPr="00731BAB" w:rsidRDefault="00731BAB" w:rsidP="00731BAB">
            <w:pPr>
              <w:spacing w:before="120" w:line="360" w:lineRule="auto"/>
              <w:jc w:val="both"/>
              <w:rPr>
                <w:rFonts w:ascii="David" w:hAnsi="David" w:cs="David" w:hint="cs"/>
                <w:rtl/>
              </w:rPr>
            </w:pPr>
            <w:r w:rsidRPr="00731BAB">
              <w:rPr>
                <w:rFonts w:ascii="David" w:hAnsi="David" w:cs="David" w:hint="cs"/>
                <w:u w:val="single"/>
                <w:rtl/>
              </w:rPr>
              <w:t>שאלה</w:t>
            </w:r>
            <w:r>
              <w:rPr>
                <w:rFonts w:ascii="David" w:hAnsi="David" w:cs="David" w:hint="cs"/>
                <w:rtl/>
              </w:rPr>
              <w:t xml:space="preserve">: </w:t>
            </w:r>
            <w:r w:rsidRPr="00731BAB">
              <w:rPr>
                <w:rFonts w:ascii="David" w:hAnsi="David" w:cs="David"/>
                <w:rtl/>
              </w:rPr>
              <w:t>נבקשכם לשנות את הוראות ס' 14.2 כך שיהיה ניתן להוסיף את ביטוח העבודות הקבלניות במועד מאוחר יותר ולפני תחילת ביצוע עבודות בפועל, כפי שאושר גם במכרזים קודמים. תקופת ההקמה כוללת כידוע גם את חודשי התכנון, ואין צורך או הצדקה כי ביטוח העבודות יהיה בתוקף במהלך תקופה זו, דבר שמייקר כמובן את ההצעות שלא לצורך.</w:t>
            </w:r>
          </w:p>
        </w:tc>
      </w:tr>
      <w:tr w:rsidR="00731BAB" w:rsidRPr="00241382" w:rsidTr="00B307B0">
        <w:tc>
          <w:tcPr>
            <w:tcW w:w="1345" w:type="dxa"/>
            <w:vMerge/>
            <w:shd w:val="clear" w:color="auto" w:fill="auto"/>
            <w:vAlign w:val="center"/>
          </w:tcPr>
          <w:p w:rsidR="00731BAB" w:rsidRPr="0007375D" w:rsidRDefault="00731BAB" w:rsidP="001B71C6">
            <w:pPr>
              <w:numPr>
                <w:ilvl w:val="0"/>
                <w:numId w:val="2"/>
              </w:numPr>
              <w:ind w:left="990" w:hanging="709"/>
              <w:jc w:val="center"/>
              <w:rPr>
                <w:rFonts w:cs="David" w:hint="cs"/>
                <w:rtl/>
              </w:rPr>
            </w:pPr>
          </w:p>
        </w:tc>
        <w:tc>
          <w:tcPr>
            <w:tcW w:w="7941" w:type="dxa"/>
            <w:shd w:val="clear" w:color="auto" w:fill="auto"/>
          </w:tcPr>
          <w:p w:rsidR="00731BAB" w:rsidRPr="00241382" w:rsidRDefault="00731BAB" w:rsidP="00CA5A85">
            <w:pPr>
              <w:spacing w:before="24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A65D21">
              <w:rPr>
                <w:rFonts w:cs="David" w:hint="cs"/>
                <w:u w:val="single"/>
                <w:rtl/>
              </w:rPr>
              <w:t>הסכם ההקמה, נספח ג' למסמכי המכרז, סעיף 14.2</w:t>
            </w:r>
            <w:r w:rsidRPr="00033D40">
              <w:rPr>
                <w:rFonts w:cs="David" w:hint="cs"/>
                <w:rtl/>
              </w:rPr>
              <w:t xml:space="preserve"> </w:t>
            </w:r>
            <w:r>
              <w:rPr>
                <w:rFonts w:cs="David" w:hint="cs"/>
                <w:rtl/>
              </w:rPr>
              <w:t xml:space="preserve">- </w:t>
            </w:r>
            <w:r w:rsidRPr="00DB4BB6">
              <w:rPr>
                <w:rFonts w:cs="David"/>
                <w:rtl/>
              </w:rPr>
              <w:t>לאחר מילים "נספח ג'(1)" בשורה הש</w:t>
            </w:r>
            <w:r>
              <w:rPr>
                <w:rFonts w:cs="David" w:hint="cs"/>
                <w:rtl/>
              </w:rPr>
              <w:t xml:space="preserve">לישית </w:t>
            </w:r>
            <w:r w:rsidRPr="00DB4BB6">
              <w:rPr>
                <w:rFonts w:cs="David"/>
                <w:rtl/>
              </w:rPr>
              <w:t>יתווס</w:t>
            </w:r>
            <w:r>
              <w:rPr>
                <w:rFonts w:cs="David" w:hint="cs"/>
                <w:rtl/>
              </w:rPr>
              <w:t>פו המילים</w:t>
            </w:r>
            <w:r w:rsidRPr="00DB4BB6">
              <w:rPr>
                <w:rFonts w:cs="David"/>
                <w:rtl/>
              </w:rPr>
              <w:t xml:space="preserve"> </w:t>
            </w:r>
            <w:r w:rsidRPr="00DB4BB6">
              <w:rPr>
                <w:rFonts w:cs="David" w:hint="cs"/>
                <w:rtl/>
              </w:rPr>
              <w:t>"</w:t>
            </w:r>
            <w:r w:rsidRPr="00DB4BB6">
              <w:rPr>
                <w:rFonts w:cs="David"/>
                <w:rtl/>
              </w:rPr>
              <w:t>(המזמין לא יתנגד לכך שבשלב התכנון ימסור היזם אישור על עריכת ביטוחים ללא "ביטוח כל הסיכונים ע</w:t>
            </w:r>
            <w:r>
              <w:rPr>
                <w:rFonts w:cs="David" w:hint="cs"/>
                <w:rtl/>
              </w:rPr>
              <w:t>בודו</w:t>
            </w:r>
            <w:r w:rsidRPr="00DB4BB6">
              <w:rPr>
                <w:rFonts w:cs="David"/>
                <w:rtl/>
              </w:rPr>
              <w:t>ת קבלניות / הקמה" וכי אישור על עריכת ביטוחים הכולל גם את הביטוח האמור י</w:t>
            </w:r>
            <w:r>
              <w:rPr>
                <w:rFonts w:cs="David" w:hint="cs"/>
                <w:rtl/>
              </w:rPr>
              <w:t>י</w:t>
            </w:r>
            <w:r w:rsidRPr="00DB4BB6">
              <w:rPr>
                <w:rFonts w:cs="David"/>
                <w:rtl/>
              </w:rPr>
              <w:t xml:space="preserve">מסר למזמין </w:t>
            </w:r>
            <w:r>
              <w:rPr>
                <w:rFonts w:cs="David" w:hint="cs"/>
                <w:rtl/>
              </w:rPr>
              <w:t>ע</w:t>
            </w:r>
            <w:r w:rsidRPr="00DB4BB6">
              <w:rPr>
                <w:rFonts w:cs="David"/>
                <w:rtl/>
              </w:rPr>
              <w:t>ד וכתנאי לתחילת ביצוע עבודות באתר)</w:t>
            </w:r>
            <w:r w:rsidRPr="00DB4BB6">
              <w:rPr>
                <w:rFonts w:cs="David" w:hint="cs"/>
                <w:rtl/>
              </w:rPr>
              <w:t>".</w:t>
            </w:r>
            <w:r>
              <w:rPr>
                <w:rFonts w:cs="David" w:hint="cs"/>
                <w:rtl/>
              </w:rPr>
              <w:t xml:space="preserve"> </w:t>
            </w:r>
          </w:p>
        </w:tc>
      </w:tr>
      <w:tr w:rsidR="00731BAB" w:rsidRPr="00241382" w:rsidTr="00B307B0">
        <w:tc>
          <w:tcPr>
            <w:tcW w:w="1345" w:type="dxa"/>
            <w:vMerge w:val="restart"/>
            <w:shd w:val="clear" w:color="auto" w:fill="auto"/>
            <w:vAlign w:val="center"/>
          </w:tcPr>
          <w:p w:rsidR="00731BAB" w:rsidRPr="0007375D" w:rsidRDefault="00731BAB" w:rsidP="001B71C6">
            <w:pPr>
              <w:numPr>
                <w:ilvl w:val="0"/>
                <w:numId w:val="2"/>
              </w:numPr>
              <w:ind w:left="990" w:hanging="709"/>
              <w:jc w:val="center"/>
              <w:rPr>
                <w:rFonts w:cs="David" w:hint="cs"/>
                <w:rtl/>
              </w:rPr>
            </w:pPr>
          </w:p>
        </w:tc>
        <w:tc>
          <w:tcPr>
            <w:tcW w:w="7941" w:type="dxa"/>
            <w:shd w:val="clear" w:color="auto" w:fill="auto"/>
          </w:tcPr>
          <w:p w:rsidR="00731BAB" w:rsidRDefault="00731BAB" w:rsidP="00731BAB">
            <w:pPr>
              <w:spacing w:before="240" w:line="360" w:lineRule="auto"/>
              <w:jc w:val="both"/>
              <w:rPr>
                <w:rFonts w:ascii="David" w:hAnsi="David" w:cs="David"/>
                <w:rtl/>
              </w:rPr>
            </w:pPr>
            <w:r w:rsidRPr="00731BAB">
              <w:rPr>
                <w:rFonts w:ascii="David" w:hAnsi="David" w:cs="David" w:hint="cs"/>
                <w:b/>
                <w:bCs/>
                <w:u w:val="single"/>
                <w:rtl/>
              </w:rPr>
              <w:t xml:space="preserve">הסכם ההקמה, נספח ג' למסמכי המכרז, סעיף </w:t>
            </w:r>
            <w:r>
              <w:rPr>
                <w:rFonts w:ascii="David" w:hAnsi="David" w:cs="David" w:hint="cs"/>
                <w:b/>
                <w:bCs/>
                <w:u w:val="single"/>
                <w:rtl/>
              </w:rPr>
              <w:t>51</w:t>
            </w:r>
            <w:r>
              <w:rPr>
                <w:rFonts w:ascii="David" w:hAnsi="David" w:cs="David" w:hint="cs"/>
                <w:rtl/>
              </w:rPr>
              <w:t>:</w:t>
            </w:r>
          </w:p>
          <w:p w:rsidR="00731BAB" w:rsidRDefault="00731BAB" w:rsidP="00FA7A64">
            <w:pPr>
              <w:tabs>
                <w:tab w:val="left" w:pos="510"/>
              </w:tabs>
              <w:spacing w:line="360" w:lineRule="auto"/>
              <w:jc w:val="both"/>
              <w:rPr>
                <w:rFonts w:ascii="David" w:hAnsi="David" w:cs="David"/>
                <w:rtl/>
              </w:rPr>
            </w:pPr>
            <w:r w:rsidRPr="00731BAB">
              <w:rPr>
                <w:rFonts w:ascii="David" w:hAnsi="David" w:cs="David" w:hint="cs"/>
                <w:b/>
                <w:bCs/>
                <w:u w:val="single"/>
                <w:rtl/>
              </w:rPr>
              <w:t xml:space="preserve">הסכם ניהול התחזוקה, נספח ד' למסמכי המכרז, סעיף </w:t>
            </w:r>
            <w:r>
              <w:rPr>
                <w:rFonts w:ascii="David" w:hAnsi="David" w:cs="David" w:hint="cs"/>
                <w:b/>
                <w:bCs/>
                <w:u w:val="single"/>
                <w:rtl/>
              </w:rPr>
              <w:t>13</w:t>
            </w:r>
            <w:r>
              <w:rPr>
                <w:rFonts w:ascii="David" w:hAnsi="David" w:cs="David" w:hint="cs"/>
                <w:rtl/>
              </w:rPr>
              <w:t>:</w:t>
            </w:r>
          </w:p>
          <w:p w:rsidR="00731BAB" w:rsidRPr="00731BAB" w:rsidRDefault="00731BAB" w:rsidP="00731BAB">
            <w:pPr>
              <w:tabs>
                <w:tab w:val="left" w:pos="510"/>
              </w:tabs>
              <w:spacing w:before="120" w:line="360" w:lineRule="auto"/>
              <w:jc w:val="both"/>
              <w:rPr>
                <w:rFonts w:ascii="David" w:hAnsi="David" w:cs="David"/>
                <w:rtl/>
              </w:rPr>
            </w:pPr>
            <w:r w:rsidRPr="00731BAB">
              <w:rPr>
                <w:rFonts w:ascii="David" w:hAnsi="David" w:cs="David" w:hint="cs"/>
                <w:u w:val="single"/>
                <w:rtl/>
              </w:rPr>
              <w:t>שאלה</w:t>
            </w:r>
            <w:r>
              <w:rPr>
                <w:rFonts w:ascii="David" w:hAnsi="David" w:cs="David" w:hint="cs"/>
                <w:rtl/>
              </w:rPr>
              <w:t xml:space="preserve">: </w:t>
            </w:r>
            <w:r w:rsidRPr="00731BAB">
              <w:rPr>
                <w:rFonts w:ascii="David" w:hAnsi="David" w:cs="David"/>
                <w:rtl/>
              </w:rPr>
              <w:t>(1) הצמדת הערבות הבנקאית בתקופת ההקמה: נבקש כי סכום הערבויות השונות יהיה צמוד למדד המחירים לצרכן. הצמדה למדד תשומות בניה למשרדים הינה פחות נפוצה ונראה שאין יתרון ממשי להשתמש דווקא במדד זה.</w:t>
            </w:r>
          </w:p>
          <w:p w:rsidR="00731BAB" w:rsidRPr="00731BAB" w:rsidRDefault="00731BAB" w:rsidP="00FA7A64">
            <w:pPr>
              <w:tabs>
                <w:tab w:val="left" w:pos="510"/>
              </w:tabs>
              <w:spacing w:line="360" w:lineRule="auto"/>
              <w:jc w:val="both"/>
              <w:rPr>
                <w:rFonts w:ascii="David" w:hAnsi="David" w:cs="David" w:hint="cs"/>
                <w:rtl/>
              </w:rPr>
            </w:pPr>
            <w:r w:rsidRPr="00731BAB">
              <w:rPr>
                <w:rFonts w:ascii="David" w:hAnsi="David" w:cs="David"/>
                <w:rtl/>
              </w:rPr>
              <w:t>(2) מימוש הערבות: נבקש לתקן ולקבוע, כי בכל מקרה בו המזמין זכאי לממש את הערבות, המימוש יהיה כפוף למתן התראה ליזם/חברת הניהול בדבר ההפרה ומתן אפשרות לתקן את ההפרה תוך זמן סביר (כפי שנקבע לגבי זכות הביטול של המזמין)</w:t>
            </w:r>
            <w:r>
              <w:rPr>
                <w:rFonts w:ascii="David" w:hAnsi="David" w:cs="David" w:hint="cs"/>
                <w:rtl/>
              </w:rPr>
              <w:t>.</w:t>
            </w:r>
          </w:p>
        </w:tc>
      </w:tr>
      <w:tr w:rsidR="00731BAB" w:rsidRPr="00241382" w:rsidTr="00B307B0">
        <w:tc>
          <w:tcPr>
            <w:tcW w:w="1345" w:type="dxa"/>
            <w:vMerge/>
            <w:shd w:val="clear" w:color="auto" w:fill="auto"/>
            <w:vAlign w:val="center"/>
          </w:tcPr>
          <w:p w:rsidR="00731BAB" w:rsidRPr="0007375D" w:rsidRDefault="00731BAB" w:rsidP="001B71C6">
            <w:pPr>
              <w:numPr>
                <w:ilvl w:val="0"/>
                <w:numId w:val="2"/>
              </w:numPr>
              <w:ind w:left="990" w:hanging="709"/>
              <w:jc w:val="center"/>
              <w:rPr>
                <w:rFonts w:cs="David" w:hint="cs"/>
                <w:rtl/>
              </w:rPr>
            </w:pPr>
          </w:p>
        </w:tc>
        <w:tc>
          <w:tcPr>
            <w:tcW w:w="7941" w:type="dxa"/>
            <w:shd w:val="clear" w:color="auto" w:fill="auto"/>
          </w:tcPr>
          <w:p w:rsidR="00731BAB" w:rsidRDefault="00731BAB" w:rsidP="00FA7A64">
            <w:pPr>
              <w:tabs>
                <w:tab w:val="left" w:pos="510"/>
              </w:tabs>
              <w:spacing w:before="120" w:line="360" w:lineRule="auto"/>
              <w:jc w:val="both"/>
              <w:rPr>
                <w:rFonts w:cs="David"/>
                <w:rtl/>
              </w:rPr>
            </w:pPr>
            <w:r w:rsidRPr="00673591">
              <w:rPr>
                <w:rFonts w:ascii="David" w:hAnsi="David" w:cs="David" w:hint="cs"/>
                <w:u w:val="single"/>
                <w:rtl/>
              </w:rPr>
              <w:t>תשובה</w:t>
            </w:r>
            <w:r>
              <w:rPr>
                <w:rFonts w:ascii="David" w:hAnsi="David" w:cs="David" w:hint="cs"/>
                <w:rtl/>
              </w:rPr>
              <w:t xml:space="preserve">: </w:t>
            </w:r>
            <w:r w:rsidRPr="00FA7A64">
              <w:rPr>
                <w:rFonts w:cs="David" w:hint="cs"/>
                <w:u w:val="single"/>
                <w:rtl/>
              </w:rPr>
              <w:t>נספח ג'(2)</w:t>
            </w:r>
            <w:r w:rsidR="00FA7A64" w:rsidRPr="00FA7A64">
              <w:rPr>
                <w:rFonts w:cs="David" w:hint="cs"/>
                <w:u w:val="single"/>
                <w:rtl/>
              </w:rPr>
              <w:t xml:space="preserve"> להסכם ההקמה (וסח ערבות ההקמה)</w:t>
            </w:r>
            <w:r w:rsidRPr="00FA7A64">
              <w:rPr>
                <w:rFonts w:cs="David" w:hint="cs"/>
                <w:u w:val="single"/>
                <w:rtl/>
              </w:rPr>
              <w:t>, סעיף 1</w:t>
            </w:r>
            <w:r>
              <w:rPr>
                <w:rFonts w:cs="David" w:hint="cs"/>
                <w:rtl/>
              </w:rPr>
              <w:t xml:space="preserve"> - </w:t>
            </w:r>
            <w:r w:rsidRPr="00DB4BB6">
              <w:rPr>
                <w:rFonts w:cs="David" w:hint="cs"/>
                <w:rtl/>
              </w:rPr>
              <w:t xml:space="preserve"> יימחקו המילים "</w:t>
            </w:r>
            <w:r w:rsidRPr="00DB4BB6">
              <w:rPr>
                <w:rFonts w:ascii="David" w:hAnsi="David" w:cs="David" w:hint="cs"/>
                <w:rtl/>
              </w:rPr>
              <w:t>מדד המחירים לצרכן</w:t>
            </w:r>
            <w:r w:rsidRPr="00DB4BB6">
              <w:rPr>
                <w:rFonts w:ascii="David" w:hAnsi="David" w:cs="David"/>
                <w:rtl/>
              </w:rPr>
              <w:t xml:space="preserve"> –</w:t>
            </w:r>
            <w:r>
              <w:rPr>
                <w:rFonts w:ascii="David" w:hAnsi="David" w:cs="David" w:hint="cs"/>
                <w:rtl/>
              </w:rPr>
              <w:t xml:space="preserve"> כללי" ובמקומן יירשם</w:t>
            </w:r>
            <w:r w:rsidRPr="00DB4BB6">
              <w:rPr>
                <w:rFonts w:ascii="David" w:hAnsi="David" w:cs="David" w:hint="cs"/>
                <w:rtl/>
              </w:rPr>
              <w:t xml:space="preserve"> "</w:t>
            </w:r>
            <w:r w:rsidRPr="00DB4BB6">
              <w:rPr>
                <w:rFonts w:ascii="David" w:hAnsi="David" w:cs="David"/>
                <w:rtl/>
              </w:rPr>
              <w:t>מדד מחירי תשומה בבנייה למבני מסחר ומשרדים – כללי</w:t>
            </w:r>
            <w:r w:rsidRPr="00DB4BB6">
              <w:rPr>
                <w:rFonts w:cs="David" w:hint="cs"/>
                <w:rtl/>
              </w:rPr>
              <w:t>".</w:t>
            </w:r>
            <w:r>
              <w:rPr>
                <w:rFonts w:cs="David" w:hint="cs"/>
                <w:rtl/>
              </w:rPr>
              <w:t xml:space="preserve"> </w:t>
            </w:r>
          </w:p>
          <w:p w:rsidR="00731BAB" w:rsidRPr="00241382" w:rsidRDefault="00731BAB" w:rsidP="00724BBD">
            <w:pPr>
              <w:tabs>
                <w:tab w:val="left" w:pos="510"/>
              </w:tabs>
              <w:spacing w:line="360" w:lineRule="auto"/>
              <w:jc w:val="both"/>
              <w:rPr>
                <w:rFonts w:cs="David" w:hint="cs"/>
                <w:rtl/>
              </w:rPr>
            </w:pPr>
            <w:r>
              <w:rPr>
                <w:rFonts w:cs="David" w:hint="cs"/>
                <w:rtl/>
              </w:rPr>
              <w:t>אין שינוי אחר או נוסף בהוראות מסמכי המכרז בעניין זה.</w:t>
            </w:r>
            <w:r w:rsidR="00FA7A64">
              <w:rPr>
                <w:rFonts w:cs="David" w:hint="cs"/>
                <w:rtl/>
              </w:rPr>
              <w:t xml:space="preserve"> </w:t>
            </w:r>
          </w:p>
        </w:tc>
      </w:tr>
      <w:tr w:rsidR="00731BAB" w:rsidRPr="00241382" w:rsidTr="00B307B0">
        <w:tc>
          <w:tcPr>
            <w:tcW w:w="1345" w:type="dxa"/>
            <w:vMerge w:val="restart"/>
            <w:shd w:val="clear" w:color="auto" w:fill="auto"/>
            <w:vAlign w:val="center"/>
          </w:tcPr>
          <w:p w:rsidR="00731BAB" w:rsidRPr="0007375D" w:rsidRDefault="00731BAB" w:rsidP="001B71C6">
            <w:pPr>
              <w:numPr>
                <w:ilvl w:val="0"/>
                <w:numId w:val="2"/>
              </w:numPr>
              <w:ind w:left="990" w:hanging="709"/>
              <w:jc w:val="center"/>
              <w:rPr>
                <w:rFonts w:cs="David" w:hint="cs"/>
                <w:rtl/>
              </w:rPr>
            </w:pPr>
          </w:p>
        </w:tc>
        <w:tc>
          <w:tcPr>
            <w:tcW w:w="7941" w:type="dxa"/>
            <w:shd w:val="clear" w:color="auto" w:fill="auto"/>
          </w:tcPr>
          <w:p w:rsidR="009747AC" w:rsidRDefault="009747AC" w:rsidP="009747AC">
            <w:pPr>
              <w:tabs>
                <w:tab w:val="left" w:pos="510"/>
              </w:tabs>
              <w:spacing w:before="240" w:line="360" w:lineRule="auto"/>
              <w:jc w:val="both"/>
              <w:rPr>
                <w:rFonts w:ascii="David" w:hAnsi="David" w:cs="David"/>
                <w:rtl/>
              </w:rPr>
            </w:pPr>
            <w:r w:rsidRPr="00731BAB">
              <w:rPr>
                <w:rFonts w:ascii="David" w:hAnsi="David" w:cs="David" w:hint="cs"/>
                <w:b/>
                <w:bCs/>
                <w:u w:val="single"/>
                <w:rtl/>
              </w:rPr>
              <w:t xml:space="preserve">הסכם ניהול התחזוקה, נספח ד' למסמכי המכרז, </w:t>
            </w:r>
            <w:r>
              <w:rPr>
                <w:rFonts w:ascii="David" w:hAnsi="David" w:cs="David" w:hint="cs"/>
                <w:b/>
                <w:bCs/>
                <w:u w:val="single"/>
                <w:rtl/>
              </w:rPr>
              <w:t>כללי</w:t>
            </w:r>
            <w:r>
              <w:rPr>
                <w:rFonts w:ascii="David" w:hAnsi="David" w:cs="David" w:hint="cs"/>
                <w:rtl/>
              </w:rPr>
              <w:t>:</w:t>
            </w:r>
          </w:p>
          <w:p w:rsidR="00731BAB" w:rsidRPr="00731BAB" w:rsidRDefault="00731BAB" w:rsidP="009747AC">
            <w:pPr>
              <w:tabs>
                <w:tab w:val="left" w:pos="510"/>
              </w:tabs>
              <w:spacing w:before="120" w:line="360" w:lineRule="auto"/>
              <w:jc w:val="both"/>
              <w:rPr>
                <w:rFonts w:ascii="David" w:hAnsi="David" w:cs="David"/>
                <w:rtl/>
              </w:rPr>
            </w:pPr>
            <w:r>
              <w:rPr>
                <w:rFonts w:ascii="David" w:hAnsi="David" w:cs="David" w:hint="cs"/>
                <w:u w:val="single"/>
                <w:rtl/>
              </w:rPr>
              <w:t>שאלה</w:t>
            </w:r>
            <w:r>
              <w:rPr>
                <w:rFonts w:ascii="David" w:hAnsi="David" w:cs="David" w:hint="cs"/>
                <w:rtl/>
              </w:rPr>
              <w:t>: ל</w:t>
            </w:r>
            <w:r w:rsidRPr="00731BAB">
              <w:rPr>
                <w:rFonts w:ascii="David" w:hAnsi="David" w:cs="David"/>
                <w:rtl/>
              </w:rPr>
              <w:t>אור השקעתו של היזם בפרויקט ותלותו בפרויקט ובהצלחתו, ומאחר שליזם תיתכן אחריות מסוימת גם בתקופת התחזוקה, יש לאפשר ליזם שליטה על פעילות חברת הניהול, במקרה שזו אינה היזם עצמו. בנוסף, צפוי שגם המממנים של הפרויקט ידרשו מעורבות ושליטה של היזם.</w:t>
            </w:r>
          </w:p>
          <w:p w:rsidR="00731BAB" w:rsidRPr="00731BAB" w:rsidRDefault="00731BAB" w:rsidP="00FA7A64">
            <w:pPr>
              <w:tabs>
                <w:tab w:val="left" w:pos="510"/>
              </w:tabs>
              <w:spacing w:line="360" w:lineRule="auto"/>
              <w:jc w:val="both"/>
              <w:rPr>
                <w:rFonts w:ascii="David" w:hAnsi="David" w:cs="David"/>
                <w:rtl/>
              </w:rPr>
            </w:pPr>
            <w:r w:rsidRPr="00731BAB">
              <w:rPr>
                <w:rFonts w:ascii="David" w:hAnsi="David" w:cs="David"/>
                <w:rtl/>
              </w:rPr>
              <w:t>על מנת לאפשר שליטה כזו, נבקש לקבוע את ההוראות הבאות, כפי שנעשה לאחרונה בפרויקטים דומים אחרים:</w:t>
            </w:r>
          </w:p>
          <w:p w:rsidR="00731BAB" w:rsidRPr="00731BAB" w:rsidRDefault="00731BAB" w:rsidP="00FA7A64">
            <w:pPr>
              <w:tabs>
                <w:tab w:val="left" w:pos="510"/>
              </w:tabs>
              <w:spacing w:line="360" w:lineRule="auto"/>
              <w:jc w:val="both"/>
              <w:rPr>
                <w:rFonts w:ascii="David" w:hAnsi="David" w:cs="David"/>
                <w:rtl/>
              </w:rPr>
            </w:pPr>
            <w:r w:rsidRPr="00731BAB">
              <w:rPr>
                <w:rFonts w:ascii="David" w:hAnsi="David" w:cs="David"/>
                <w:rtl/>
              </w:rPr>
              <w:t xml:space="preserve">(1) הבהרה כי כל התשלומים המגיעים מכוח הסכם התחזוקה ישולמו ליזם ולא לחברת הניהול (ראו למשל ס' 5.3.3, 6.8 ו-9.4 בהם נקבע כי התשלומים השונים ישולמו לחברת </w:t>
            </w:r>
            <w:r w:rsidRPr="00731BAB">
              <w:rPr>
                <w:rFonts w:ascii="David" w:hAnsi="David" w:cs="David"/>
                <w:rtl/>
              </w:rPr>
              <w:lastRenderedPageBreak/>
              <w:t xml:space="preserve">הניהול). היזם הוא שיעביר תשלומים לחברת הניהול אשר פועלת מטעמו, על פי המוסכם ביניהם. </w:t>
            </w:r>
          </w:p>
          <w:p w:rsidR="00731BAB" w:rsidRPr="00731BAB" w:rsidRDefault="00731BAB" w:rsidP="00FA7A64">
            <w:pPr>
              <w:tabs>
                <w:tab w:val="left" w:pos="510"/>
              </w:tabs>
              <w:spacing w:before="120" w:line="360" w:lineRule="auto"/>
              <w:jc w:val="both"/>
              <w:rPr>
                <w:rFonts w:ascii="David" w:hAnsi="David" w:cs="David" w:hint="cs"/>
                <w:rtl/>
              </w:rPr>
            </w:pPr>
            <w:r w:rsidRPr="00731BAB">
              <w:rPr>
                <w:rFonts w:ascii="David" w:hAnsi="David" w:cs="David"/>
                <w:rtl/>
              </w:rPr>
              <w:t>(2) ביטול הסכם התחזוקה בהתאם להוראות סעיף 24 או 31.7 להסכם התחזוקה יעשה מול היזם ישירות, לאחר מתן התראה, ולא מול חברת הניהול.</w:t>
            </w:r>
          </w:p>
        </w:tc>
      </w:tr>
      <w:tr w:rsidR="00731BAB" w:rsidRPr="00241382" w:rsidTr="00B307B0">
        <w:tc>
          <w:tcPr>
            <w:tcW w:w="1345" w:type="dxa"/>
            <w:vMerge/>
            <w:shd w:val="clear" w:color="auto" w:fill="auto"/>
            <w:vAlign w:val="center"/>
          </w:tcPr>
          <w:p w:rsidR="00731BAB" w:rsidRPr="0007375D" w:rsidRDefault="00731BAB" w:rsidP="001B71C6">
            <w:pPr>
              <w:numPr>
                <w:ilvl w:val="0"/>
                <w:numId w:val="2"/>
              </w:numPr>
              <w:ind w:left="990" w:hanging="709"/>
              <w:jc w:val="center"/>
              <w:rPr>
                <w:rFonts w:cs="David" w:hint="cs"/>
                <w:rtl/>
              </w:rPr>
            </w:pPr>
          </w:p>
        </w:tc>
        <w:tc>
          <w:tcPr>
            <w:tcW w:w="7941" w:type="dxa"/>
            <w:shd w:val="clear" w:color="auto" w:fill="auto"/>
          </w:tcPr>
          <w:p w:rsidR="00731BAB" w:rsidRPr="00DB4BB6" w:rsidRDefault="00731BAB" w:rsidP="00037F07">
            <w:pPr>
              <w:tabs>
                <w:tab w:val="left" w:pos="510"/>
              </w:tabs>
              <w:spacing w:before="120" w:line="360" w:lineRule="auto"/>
              <w:jc w:val="both"/>
              <w:rPr>
                <w:rFonts w:cs="David"/>
                <w:rtl/>
              </w:rPr>
            </w:pPr>
            <w:r w:rsidRPr="00673591">
              <w:rPr>
                <w:rFonts w:ascii="David" w:hAnsi="David" w:cs="David" w:hint="cs"/>
                <w:u w:val="single"/>
                <w:rtl/>
              </w:rPr>
              <w:t>תשובה</w:t>
            </w:r>
            <w:r>
              <w:rPr>
                <w:rFonts w:ascii="David" w:hAnsi="David" w:cs="David" w:hint="cs"/>
                <w:rtl/>
              </w:rPr>
              <w:t xml:space="preserve">: </w:t>
            </w:r>
            <w:r w:rsidRPr="001C2892">
              <w:rPr>
                <w:rFonts w:cs="David" w:hint="cs"/>
                <w:u w:val="single"/>
                <w:rtl/>
              </w:rPr>
              <w:t>הסכם ניהול התחזוקה, נספח ד' למסמכי המכרז, סעיף 5.3.3</w:t>
            </w:r>
            <w:r w:rsidRPr="00DB4BB6">
              <w:rPr>
                <w:rFonts w:cs="David" w:hint="cs"/>
                <w:rtl/>
              </w:rPr>
              <w:t xml:space="preserve"> </w:t>
            </w:r>
            <w:r>
              <w:rPr>
                <w:rFonts w:cs="David" w:hint="cs"/>
                <w:rtl/>
              </w:rPr>
              <w:t>- יימחקו המילים "המשרד ישלם</w:t>
            </w:r>
            <w:r w:rsidRPr="00DB4BB6">
              <w:rPr>
                <w:rFonts w:cs="David" w:hint="cs"/>
                <w:rtl/>
              </w:rPr>
              <w:t xml:space="preserve"> לחברת הניהול" ובמקומ</w:t>
            </w:r>
            <w:r>
              <w:rPr>
                <w:rFonts w:cs="David" w:hint="cs"/>
                <w:rtl/>
              </w:rPr>
              <w:t>ן</w:t>
            </w:r>
            <w:r w:rsidRPr="00DB4BB6">
              <w:rPr>
                <w:rFonts w:cs="David" w:hint="cs"/>
                <w:rtl/>
              </w:rPr>
              <w:t xml:space="preserve"> ירשם "המשרד ישלם ליזם".</w:t>
            </w:r>
          </w:p>
          <w:p w:rsidR="00731BAB" w:rsidRPr="00D37347" w:rsidRDefault="00731BAB" w:rsidP="002B61DD">
            <w:pPr>
              <w:tabs>
                <w:tab w:val="left" w:pos="510"/>
              </w:tabs>
              <w:spacing w:before="120" w:line="360" w:lineRule="auto"/>
              <w:jc w:val="both"/>
              <w:rPr>
                <w:rFonts w:cs="David" w:hint="cs"/>
                <w:rtl/>
              </w:rPr>
            </w:pPr>
            <w:r>
              <w:rPr>
                <w:rFonts w:cs="David" w:hint="cs"/>
                <w:rtl/>
              </w:rPr>
              <w:t xml:space="preserve">אין שינוי אחר או נוסף בהוראות מסמכי המכרז בעניין זה. </w:t>
            </w:r>
          </w:p>
        </w:tc>
      </w:tr>
      <w:tr w:rsidR="00731BAB" w:rsidRPr="00241382" w:rsidTr="00B307B0">
        <w:tc>
          <w:tcPr>
            <w:tcW w:w="1345" w:type="dxa"/>
            <w:vMerge w:val="restart"/>
            <w:shd w:val="clear" w:color="auto" w:fill="auto"/>
            <w:vAlign w:val="center"/>
          </w:tcPr>
          <w:p w:rsidR="00731BAB" w:rsidRPr="0007375D" w:rsidRDefault="00731BAB" w:rsidP="001B71C6">
            <w:pPr>
              <w:numPr>
                <w:ilvl w:val="0"/>
                <w:numId w:val="2"/>
              </w:numPr>
              <w:ind w:left="990" w:hanging="709"/>
              <w:jc w:val="center"/>
              <w:rPr>
                <w:rFonts w:cs="David" w:hint="cs"/>
                <w:rtl/>
              </w:rPr>
            </w:pPr>
            <w:bookmarkStart w:id="12" w:name="_Ref455583090"/>
          </w:p>
        </w:tc>
        <w:bookmarkEnd w:id="12"/>
        <w:tc>
          <w:tcPr>
            <w:tcW w:w="7941" w:type="dxa"/>
            <w:shd w:val="clear" w:color="auto" w:fill="auto"/>
          </w:tcPr>
          <w:p w:rsidR="00731BAB" w:rsidRDefault="00731BAB" w:rsidP="001C2892">
            <w:pPr>
              <w:tabs>
                <w:tab w:val="left" w:pos="510"/>
              </w:tabs>
              <w:spacing w:before="240" w:line="360" w:lineRule="auto"/>
              <w:jc w:val="both"/>
              <w:rPr>
                <w:rFonts w:ascii="David" w:hAnsi="David" w:cs="David"/>
                <w:rtl/>
              </w:rPr>
            </w:pPr>
            <w:r w:rsidRPr="00731BAB">
              <w:rPr>
                <w:rFonts w:ascii="David" w:hAnsi="David" w:cs="David" w:hint="cs"/>
                <w:b/>
                <w:bCs/>
                <w:u w:val="single"/>
                <w:rtl/>
              </w:rPr>
              <w:t>הסכם ניהול התחזוקה, נספח ד' למסמכי המכרז</w:t>
            </w:r>
            <w:r>
              <w:rPr>
                <w:rFonts w:ascii="David" w:hAnsi="David" w:cs="David" w:hint="cs"/>
                <w:b/>
                <w:bCs/>
                <w:u w:val="single"/>
                <w:rtl/>
              </w:rPr>
              <w:t>, סעיף 11</w:t>
            </w:r>
            <w:r>
              <w:rPr>
                <w:rFonts w:ascii="David" w:hAnsi="David" w:cs="David" w:hint="cs"/>
                <w:rtl/>
              </w:rPr>
              <w:t>:</w:t>
            </w:r>
          </w:p>
          <w:p w:rsidR="00731BAB" w:rsidRPr="00731BAB" w:rsidRDefault="00731BAB" w:rsidP="00731BAB">
            <w:pPr>
              <w:spacing w:before="120" w:line="360" w:lineRule="auto"/>
              <w:jc w:val="both"/>
              <w:rPr>
                <w:rFonts w:ascii="David" w:hAnsi="David" w:cs="David"/>
                <w:rtl/>
              </w:rPr>
            </w:pPr>
            <w:r>
              <w:rPr>
                <w:rFonts w:ascii="David" w:hAnsi="David" w:cs="David" w:hint="cs"/>
                <w:u w:val="single"/>
                <w:rtl/>
              </w:rPr>
              <w:t>שאלה</w:t>
            </w:r>
            <w:r>
              <w:rPr>
                <w:rFonts w:ascii="David" w:hAnsi="David" w:cs="David" w:hint="cs"/>
                <w:rtl/>
              </w:rPr>
              <w:t xml:space="preserve">: </w:t>
            </w:r>
            <w:r w:rsidRPr="00731BAB">
              <w:rPr>
                <w:rFonts w:ascii="David" w:hAnsi="David" w:cs="David"/>
                <w:rtl/>
              </w:rPr>
              <w:t xml:space="preserve">(1) בסעיף 11.1 נבקשכם לקצר את תקופת האכלוס לתקופה סבירה של 3 חודשים. לדבר זה חשיבות רבה, בשים לב לעובדה </w:t>
            </w:r>
            <w:proofErr w:type="spellStart"/>
            <w:r w:rsidRPr="00731BAB">
              <w:rPr>
                <w:rFonts w:ascii="David" w:hAnsi="David" w:cs="David"/>
                <w:rtl/>
              </w:rPr>
              <w:t>שאיכלוס</w:t>
            </w:r>
            <w:proofErr w:type="spellEnd"/>
            <w:r w:rsidRPr="00731BAB">
              <w:rPr>
                <w:rFonts w:ascii="David" w:hAnsi="David" w:cs="David"/>
                <w:rtl/>
              </w:rPr>
              <w:t xml:space="preserve"> חלק מן המבנה יבוצע לפני השלמת העבודות.</w:t>
            </w:r>
          </w:p>
          <w:p w:rsidR="00731BAB" w:rsidRPr="00731BAB" w:rsidRDefault="00731BAB" w:rsidP="00731BAB">
            <w:pPr>
              <w:spacing w:before="120" w:line="360" w:lineRule="auto"/>
              <w:jc w:val="both"/>
              <w:rPr>
                <w:rFonts w:ascii="David" w:hAnsi="David" w:cs="David" w:hint="cs"/>
                <w:rtl/>
              </w:rPr>
            </w:pPr>
            <w:r w:rsidRPr="00731BAB">
              <w:rPr>
                <w:rFonts w:ascii="David" w:hAnsi="David" w:cs="David"/>
                <w:rtl/>
              </w:rPr>
              <w:t xml:space="preserve">(2) בסעיף 11.4 נבקש להבהיר, כפי שהובהר בפרויקטים דומים (כגון משרד </w:t>
            </w:r>
            <w:r w:rsidRPr="001C2892">
              <w:rPr>
                <w:rFonts w:ascii="David" w:hAnsi="David" w:cs="David"/>
                <w:highlight w:val="black"/>
                <w:rtl/>
              </w:rPr>
              <w:t>המשפטים בירושלים</w:t>
            </w:r>
            <w:r w:rsidRPr="00731BAB">
              <w:rPr>
                <w:rFonts w:ascii="David" w:hAnsi="David" w:cs="David"/>
                <w:rtl/>
              </w:rPr>
              <w:t>), כי הפחתת היקף השירותים במהלך תקופת האכלוס לא תשפיע על גובה התמורה הרבעונית לה זכאי היזם, והפחתת התשלום המגיע ליזם בתקופה זו לאור השירותים שצומצמו תיעשה במסגרת "עלות השירות", על פי עלותם בלבד , שכן מרבית העלויות הינן עלויות קבועות, ובעיקר גיוס והעסקת כח אדם.</w:t>
            </w:r>
          </w:p>
        </w:tc>
      </w:tr>
      <w:tr w:rsidR="00731BAB" w:rsidRPr="00241382" w:rsidTr="00B307B0">
        <w:tc>
          <w:tcPr>
            <w:tcW w:w="1345" w:type="dxa"/>
            <w:vMerge/>
            <w:shd w:val="clear" w:color="auto" w:fill="auto"/>
            <w:vAlign w:val="center"/>
          </w:tcPr>
          <w:p w:rsidR="00731BAB" w:rsidRPr="0007375D" w:rsidRDefault="00731BAB" w:rsidP="001B71C6">
            <w:pPr>
              <w:numPr>
                <w:ilvl w:val="0"/>
                <w:numId w:val="2"/>
              </w:numPr>
              <w:ind w:left="990" w:hanging="709"/>
              <w:jc w:val="center"/>
              <w:rPr>
                <w:rFonts w:cs="David" w:hint="cs"/>
                <w:rtl/>
              </w:rPr>
            </w:pPr>
            <w:bookmarkStart w:id="13" w:name="_Ref454701062"/>
          </w:p>
        </w:tc>
        <w:bookmarkEnd w:id="13"/>
        <w:tc>
          <w:tcPr>
            <w:tcW w:w="7941" w:type="dxa"/>
            <w:shd w:val="clear" w:color="auto" w:fill="auto"/>
          </w:tcPr>
          <w:p w:rsidR="00731BAB" w:rsidRDefault="00731BAB" w:rsidP="00CA5A85">
            <w:pPr>
              <w:spacing w:before="120" w:line="360" w:lineRule="auto"/>
              <w:jc w:val="both"/>
              <w:rPr>
                <w:rFonts w:cs="David"/>
                <w:u w:val="single"/>
                <w:rtl/>
              </w:rPr>
            </w:pPr>
            <w:r w:rsidRPr="00673591">
              <w:rPr>
                <w:rFonts w:ascii="David" w:hAnsi="David" w:cs="David" w:hint="cs"/>
                <w:u w:val="single"/>
                <w:rtl/>
              </w:rPr>
              <w:t>תשובה</w:t>
            </w:r>
            <w:r>
              <w:rPr>
                <w:rFonts w:ascii="David" w:hAnsi="David" w:cs="David" w:hint="cs"/>
                <w:rtl/>
              </w:rPr>
              <w:t xml:space="preserve">: </w:t>
            </w:r>
          </w:p>
          <w:p w:rsidR="00731BAB" w:rsidRPr="00DB4BB6" w:rsidRDefault="002974B9" w:rsidP="009747AC">
            <w:pPr>
              <w:spacing w:before="120" w:line="360" w:lineRule="auto"/>
              <w:jc w:val="both"/>
              <w:rPr>
                <w:rFonts w:cs="David" w:hint="cs"/>
                <w:u w:val="single"/>
                <w:rtl/>
              </w:rPr>
            </w:pPr>
            <w:r>
              <w:rPr>
                <w:rFonts w:cs="David" w:hint="cs"/>
                <w:u w:val="single"/>
                <w:rtl/>
              </w:rPr>
              <w:t xml:space="preserve">שאלה (1) </w:t>
            </w:r>
            <w:r w:rsidR="009747AC">
              <w:rPr>
                <w:rFonts w:cs="David"/>
                <w:rtl/>
              </w:rPr>
              <w:t>–</w:t>
            </w:r>
            <w:r w:rsidR="00731BAB" w:rsidRPr="00037F07">
              <w:rPr>
                <w:rFonts w:cs="David" w:hint="cs"/>
                <w:rtl/>
              </w:rPr>
              <w:t xml:space="preserve"> </w:t>
            </w:r>
            <w:r w:rsidR="009747AC">
              <w:rPr>
                <w:rFonts w:cs="David" w:hint="cs"/>
                <w:rtl/>
              </w:rPr>
              <w:t>בסעיף 11.1 ימחקו המילים "בפרק זמן של כ- 9 חודשים", ובמקומן ירשם "בפרק זמן של כ-6 חודשים".</w:t>
            </w:r>
          </w:p>
          <w:p w:rsidR="00731BAB" w:rsidRPr="00241382" w:rsidRDefault="002974B9" w:rsidP="002974B9">
            <w:pPr>
              <w:tabs>
                <w:tab w:val="left" w:pos="510"/>
              </w:tabs>
              <w:spacing w:before="120" w:line="360" w:lineRule="auto"/>
              <w:jc w:val="both"/>
              <w:rPr>
                <w:rFonts w:cs="David" w:hint="cs"/>
                <w:rtl/>
              </w:rPr>
            </w:pPr>
            <w:r>
              <w:rPr>
                <w:rFonts w:cs="David" w:hint="cs"/>
                <w:u w:val="single"/>
                <w:rtl/>
              </w:rPr>
              <w:t>שאלה (2)</w:t>
            </w:r>
            <w:r w:rsidR="00731BAB" w:rsidRPr="00037F07">
              <w:rPr>
                <w:rFonts w:cs="David" w:hint="cs"/>
                <w:rtl/>
              </w:rPr>
              <w:t xml:space="preserve"> </w:t>
            </w:r>
            <w:r w:rsidR="00731BAB">
              <w:rPr>
                <w:rFonts w:cs="David" w:hint="cs"/>
                <w:rtl/>
              </w:rPr>
              <w:t>-</w:t>
            </w:r>
            <w:r w:rsidR="00731BAB" w:rsidRPr="00037F07">
              <w:rPr>
                <w:rFonts w:cs="David" w:hint="cs"/>
                <w:rtl/>
              </w:rPr>
              <w:t xml:space="preserve"> </w:t>
            </w:r>
            <w:r w:rsidR="00731BAB" w:rsidRPr="002B61DD">
              <w:rPr>
                <w:rFonts w:cs="David" w:hint="cs"/>
                <w:rtl/>
              </w:rPr>
              <w:t xml:space="preserve">אין שינוי בהוראות מסמכי המכרז </w:t>
            </w:r>
            <w:proofErr w:type="spellStart"/>
            <w:r w:rsidR="00731BAB" w:rsidRPr="002B61DD">
              <w:rPr>
                <w:rFonts w:cs="David" w:hint="cs"/>
                <w:rtl/>
              </w:rPr>
              <w:t>לענין</w:t>
            </w:r>
            <w:proofErr w:type="spellEnd"/>
            <w:r w:rsidR="00731BAB" w:rsidRPr="002B61DD">
              <w:rPr>
                <w:rFonts w:cs="David" w:hint="cs"/>
                <w:rtl/>
              </w:rPr>
              <w:t xml:space="preserve"> זה.</w:t>
            </w:r>
          </w:p>
        </w:tc>
      </w:tr>
      <w:tr w:rsidR="00731BAB" w:rsidRPr="00241382" w:rsidTr="00B307B0">
        <w:tc>
          <w:tcPr>
            <w:tcW w:w="1345" w:type="dxa"/>
            <w:vMerge w:val="restart"/>
            <w:shd w:val="clear" w:color="auto" w:fill="auto"/>
            <w:vAlign w:val="center"/>
          </w:tcPr>
          <w:p w:rsidR="00731BAB" w:rsidRPr="0007375D" w:rsidRDefault="00731BAB" w:rsidP="001B71C6">
            <w:pPr>
              <w:numPr>
                <w:ilvl w:val="0"/>
                <w:numId w:val="2"/>
              </w:numPr>
              <w:ind w:left="990" w:hanging="709"/>
              <w:jc w:val="center"/>
              <w:rPr>
                <w:rFonts w:cs="David" w:hint="cs"/>
                <w:rtl/>
              </w:rPr>
            </w:pPr>
          </w:p>
        </w:tc>
        <w:tc>
          <w:tcPr>
            <w:tcW w:w="7941" w:type="dxa"/>
            <w:shd w:val="clear" w:color="auto" w:fill="auto"/>
          </w:tcPr>
          <w:p w:rsidR="00731BAB" w:rsidRDefault="00731BAB" w:rsidP="00731BAB">
            <w:pPr>
              <w:tabs>
                <w:tab w:val="left" w:pos="510"/>
              </w:tabs>
              <w:spacing w:before="120" w:line="360" w:lineRule="auto"/>
              <w:jc w:val="both"/>
              <w:rPr>
                <w:rFonts w:ascii="David" w:hAnsi="David" w:cs="David"/>
                <w:rtl/>
              </w:rPr>
            </w:pPr>
            <w:r w:rsidRPr="00731BAB">
              <w:rPr>
                <w:rFonts w:ascii="David" w:hAnsi="David" w:cs="David" w:hint="cs"/>
                <w:b/>
                <w:bCs/>
                <w:u w:val="single"/>
                <w:rtl/>
              </w:rPr>
              <w:t>הסכם ניהול התחזוקה, נספח ד' למסמכי המכרז</w:t>
            </w:r>
            <w:r>
              <w:rPr>
                <w:rFonts w:ascii="David" w:hAnsi="David" w:cs="David" w:hint="cs"/>
                <w:b/>
                <w:bCs/>
                <w:u w:val="single"/>
                <w:rtl/>
              </w:rPr>
              <w:t>,  נספח ד'(4), סעיף 5</w:t>
            </w:r>
            <w:r>
              <w:rPr>
                <w:rFonts w:ascii="David" w:hAnsi="David" w:cs="David" w:hint="cs"/>
                <w:rtl/>
              </w:rPr>
              <w:t>:</w:t>
            </w:r>
          </w:p>
          <w:p w:rsidR="00731BAB" w:rsidRPr="00731BAB" w:rsidRDefault="00731BAB" w:rsidP="00731BAB">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w:t>
            </w:r>
            <w:r w:rsidRPr="00731BAB">
              <w:rPr>
                <w:rFonts w:ascii="David" w:hAnsi="David" w:cs="David"/>
                <w:rtl/>
              </w:rPr>
              <w:t>נב</w:t>
            </w:r>
            <w:r>
              <w:rPr>
                <w:rFonts w:ascii="David" w:hAnsi="David" w:cs="David" w:hint="cs"/>
                <w:rtl/>
              </w:rPr>
              <w:t>ק</w:t>
            </w:r>
            <w:r w:rsidRPr="00731BAB">
              <w:rPr>
                <w:rFonts w:ascii="David" w:hAnsi="David" w:cs="David"/>
                <w:rtl/>
              </w:rPr>
              <w:t xml:space="preserve">שכם כי, כמקובל בפרויקטים דומים </w:t>
            </w:r>
            <w:r w:rsidRPr="002974B9">
              <w:rPr>
                <w:rFonts w:ascii="David" w:hAnsi="David" w:cs="David"/>
                <w:rtl/>
              </w:rPr>
              <w:t xml:space="preserve">אחרים (כגון משרד </w:t>
            </w:r>
            <w:r w:rsidRPr="00C47CD8">
              <w:rPr>
                <w:rFonts w:ascii="David" w:hAnsi="David" w:cs="David"/>
                <w:highlight w:val="black"/>
                <w:rtl/>
              </w:rPr>
              <w:t xml:space="preserve">המשפטים בירושלים </w:t>
            </w:r>
            <w:proofErr w:type="spellStart"/>
            <w:r w:rsidRPr="00C47CD8">
              <w:rPr>
                <w:rFonts w:ascii="David" w:hAnsi="David" w:cs="David"/>
                <w:highlight w:val="black"/>
                <w:rtl/>
              </w:rPr>
              <w:t>וקרית</w:t>
            </w:r>
            <w:proofErr w:type="spellEnd"/>
            <w:r w:rsidRPr="00C47CD8">
              <w:rPr>
                <w:rFonts w:ascii="David" w:hAnsi="David" w:cs="David"/>
                <w:highlight w:val="black"/>
                <w:rtl/>
              </w:rPr>
              <w:t xml:space="preserve"> ממשלה מחוזית בירושלים)</w:t>
            </w:r>
            <w:r w:rsidRPr="00731BAB">
              <w:rPr>
                <w:rFonts w:ascii="David" w:hAnsi="David" w:cs="David"/>
                <w:rtl/>
              </w:rPr>
              <w:t xml:space="preserve">, עלות המערכות הממוחשבות לניהול והפעלת החניון המפורטות בס' 5 לנספח ד(4) להסכם התחזוקה יכללו </w:t>
            </w:r>
            <w:proofErr w:type="spellStart"/>
            <w:r w:rsidRPr="00731BAB">
              <w:rPr>
                <w:rFonts w:ascii="David" w:hAnsi="David" w:cs="David"/>
                <w:rtl/>
              </w:rPr>
              <w:t>בהקצב</w:t>
            </w:r>
            <w:proofErr w:type="spellEnd"/>
            <w:r w:rsidRPr="00731BAB">
              <w:rPr>
                <w:rFonts w:ascii="David" w:hAnsi="David" w:cs="David"/>
                <w:rtl/>
              </w:rPr>
              <w:t>.</w:t>
            </w:r>
          </w:p>
        </w:tc>
      </w:tr>
      <w:tr w:rsidR="00731BAB" w:rsidRPr="00241382" w:rsidTr="00B307B0">
        <w:tc>
          <w:tcPr>
            <w:tcW w:w="1345" w:type="dxa"/>
            <w:vMerge/>
            <w:shd w:val="clear" w:color="auto" w:fill="auto"/>
            <w:vAlign w:val="center"/>
          </w:tcPr>
          <w:p w:rsidR="00731BAB" w:rsidRPr="0007375D" w:rsidRDefault="00731BAB" w:rsidP="001B71C6">
            <w:pPr>
              <w:numPr>
                <w:ilvl w:val="0"/>
                <w:numId w:val="2"/>
              </w:numPr>
              <w:ind w:left="990" w:hanging="709"/>
              <w:jc w:val="center"/>
              <w:rPr>
                <w:rFonts w:cs="David" w:hint="cs"/>
                <w:rtl/>
              </w:rPr>
            </w:pPr>
          </w:p>
        </w:tc>
        <w:tc>
          <w:tcPr>
            <w:tcW w:w="7941" w:type="dxa"/>
            <w:shd w:val="clear" w:color="auto" w:fill="auto"/>
          </w:tcPr>
          <w:p w:rsidR="00731BAB" w:rsidRPr="00241382" w:rsidRDefault="00731BAB" w:rsidP="00724BBD">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00C47CD8" w:rsidRPr="00C47CD8">
              <w:rPr>
                <w:rFonts w:cs="David" w:hint="cs"/>
                <w:rtl/>
              </w:rPr>
              <w:t xml:space="preserve">תשובה תינתן על ידי המזמין בהמשך. </w:t>
            </w:r>
          </w:p>
        </w:tc>
      </w:tr>
    </w:tbl>
    <w:p w:rsidR="009747AC" w:rsidRDefault="009747A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731BAB" w:rsidRPr="00241382" w:rsidTr="00B307B0">
        <w:tc>
          <w:tcPr>
            <w:tcW w:w="1345" w:type="dxa"/>
            <w:vMerge w:val="restart"/>
            <w:shd w:val="clear" w:color="auto" w:fill="auto"/>
            <w:vAlign w:val="center"/>
          </w:tcPr>
          <w:p w:rsidR="00731BAB" w:rsidRPr="0007375D" w:rsidRDefault="00731BAB" w:rsidP="001B71C6">
            <w:pPr>
              <w:numPr>
                <w:ilvl w:val="0"/>
                <w:numId w:val="2"/>
              </w:numPr>
              <w:ind w:left="990" w:hanging="709"/>
              <w:jc w:val="center"/>
              <w:rPr>
                <w:rFonts w:cs="David" w:hint="cs"/>
                <w:rtl/>
              </w:rPr>
            </w:pPr>
          </w:p>
        </w:tc>
        <w:tc>
          <w:tcPr>
            <w:tcW w:w="7941" w:type="dxa"/>
            <w:shd w:val="clear" w:color="auto" w:fill="auto"/>
          </w:tcPr>
          <w:p w:rsidR="00731BAB" w:rsidRDefault="00731BAB" w:rsidP="00731BAB">
            <w:pPr>
              <w:tabs>
                <w:tab w:val="left" w:pos="510"/>
              </w:tabs>
              <w:spacing w:before="120" w:line="360" w:lineRule="auto"/>
              <w:jc w:val="both"/>
              <w:rPr>
                <w:rFonts w:ascii="David" w:hAnsi="David" w:cs="David"/>
                <w:rtl/>
              </w:rPr>
            </w:pPr>
            <w:r>
              <w:rPr>
                <w:rFonts w:ascii="David" w:hAnsi="David" w:cs="David" w:hint="cs"/>
                <w:b/>
                <w:bCs/>
                <w:u w:val="single"/>
                <w:rtl/>
              </w:rPr>
              <w:t>חוברת ב' / נספח ה', סעיפים 00.08(5), 00.10 ו-00.13 (1.10)</w:t>
            </w:r>
            <w:r>
              <w:rPr>
                <w:rFonts w:ascii="David" w:hAnsi="David" w:cs="David" w:hint="cs"/>
                <w:rtl/>
              </w:rPr>
              <w:t>:</w:t>
            </w:r>
          </w:p>
          <w:p w:rsidR="00731BAB" w:rsidRPr="00731BAB" w:rsidRDefault="00731BAB" w:rsidP="00731BAB">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w:t>
            </w:r>
            <w:r w:rsidRPr="00731BAB">
              <w:rPr>
                <w:rFonts w:ascii="David" w:hAnsi="David" w:cs="David"/>
                <w:rtl/>
              </w:rPr>
              <w:t xml:space="preserve">נראה כי נפלה בסעיף 00.08(5) טעות שכן נכתב כי על היוזם להגיש את רשימת המתכננים לאישור תוך שבועיים ממועד </w:t>
            </w:r>
            <w:proofErr w:type="spellStart"/>
            <w:r w:rsidRPr="00731BAB">
              <w:rPr>
                <w:rFonts w:ascii="David" w:hAnsi="David" w:cs="David"/>
                <w:rtl/>
              </w:rPr>
              <w:t>צ.ה.ע</w:t>
            </w:r>
            <w:proofErr w:type="spellEnd"/>
            <w:r w:rsidRPr="00731BAB">
              <w:rPr>
                <w:rFonts w:ascii="David" w:hAnsi="David" w:cs="David"/>
                <w:rtl/>
              </w:rPr>
              <w:t xml:space="preserve">, בעוד שבסעיף 00.10 נקבע כי יש להגיש זאת תוך חודש ממועד </w:t>
            </w:r>
            <w:proofErr w:type="spellStart"/>
            <w:r w:rsidRPr="00731BAB">
              <w:rPr>
                <w:rFonts w:ascii="David" w:hAnsi="David" w:cs="David"/>
                <w:rtl/>
              </w:rPr>
              <w:t>צ.ה.ע</w:t>
            </w:r>
            <w:proofErr w:type="spellEnd"/>
            <w:r w:rsidRPr="00731BAB">
              <w:rPr>
                <w:rFonts w:ascii="David" w:hAnsi="David" w:cs="David"/>
                <w:rtl/>
              </w:rPr>
              <w:t xml:space="preserve">, ואילו בס' 00.13 נכתב כי יש להגיש רשימה מלאה של המתכננים ביחד עם התוכניות האדריכליות הראשוניות - בתוך 3 חודשים ממועד </w:t>
            </w:r>
            <w:proofErr w:type="spellStart"/>
            <w:r w:rsidRPr="00731BAB">
              <w:rPr>
                <w:rFonts w:ascii="David" w:hAnsi="David" w:cs="David"/>
                <w:rtl/>
              </w:rPr>
              <w:t>צ.ה.ע</w:t>
            </w:r>
            <w:proofErr w:type="spellEnd"/>
            <w:r w:rsidRPr="00731BAB">
              <w:rPr>
                <w:rFonts w:ascii="David" w:hAnsi="David" w:cs="David"/>
                <w:rtl/>
              </w:rPr>
              <w:t xml:space="preserve">.. אנא אישורכם כי יש להגיש את רשימת המתכננים לאישור בתוך חודש ממועד </w:t>
            </w:r>
            <w:proofErr w:type="spellStart"/>
            <w:r w:rsidRPr="00731BAB">
              <w:rPr>
                <w:rFonts w:ascii="David" w:hAnsi="David" w:cs="David"/>
                <w:rtl/>
              </w:rPr>
              <w:t>צ.ה.ע</w:t>
            </w:r>
            <w:proofErr w:type="spellEnd"/>
            <w:r w:rsidRPr="00731BAB">
              <w:rPr>
                <w:rFonts w:ascii="David" w:hAnsi="David" w:cs="David"/>
                <w:rtl/>
              </w:rPr>
              <w:t>.</w:t>
            </w:r>
          </w:p>
        </w:tc>
      </w:tr>
      <w:tr w:rsidR="00731BAB" w:rsidRPr="00241382" w:rsidTr="00B307B0">
        <w:tc>
          <w:tcPr>
            <w:tcW w:w="1345" w:type="dxa"/>
            <w:vMerge/>
            <w:shd w:val="clear" w:color="auto" w:fill="auto"/>
            <w:vAlign w:val="center"/>
          </w:tcPr>
          <w:p w:rsidR="00731BAB" w:rsidRPr="0007375D" w:rsidRDefault="00731BAB" w:rsidP="001B71C6">
            <w:pPr>
              <w:numPr>
                <w:ilvl w:val="0"/>
                <w:numId w:val="2"/>
              </w:numPr>
              <w:ind w:left="990" w:hanging="709"/>
              <w:jc w:val="center"/>
              <w:rPr>
                <w:rFonts w:cs="David" w:hint="cs"/>
                <w:rtl/>
              </w:rPr>
            </w:pPr>
          </w:p>
        </w:tc>
        <w:tc>
          <w:tcPr>
            <w:tcW w:w="7941" w:type="dxa"/>
            <w:shd w:val="clear" w:color="auto" w:fill="auto"/>
          </w:tcPr>
          <w:p w:rsidR="00731BAB" w:rsidRDefault="00731BAB" w:rsidP="00FD5EFF">
            <w:pPr>
              <w:tabs>
                <w:tab w:val="left" w:pos="510"/>
              </w:tabs>
              <w:spacing w:before="120" w:line="360" w:lineRule="auto"/>
              <w:jc w:val="both"/>
              <w:rPr>
                <w:rFonts w:cs="David"/>
                <w:rtl/>
              </w:rPr>
            </w:pPr>
            <w:r w:rsidRPr="00673591">
              <w:rPr>
                <w:rFonts w:ascii="David" w:hAnsi="David" w:cs="David" w:hint="cs"/>
                <w:u w:val="single"/>
                <w:rtl/>
              </w:rPr>
              <w:t>תשובה</w:t>
            </w:r>
            <w:r>
              <w:rPr>
                <w:rFonts w:ascii="David" w:hAnsi="David" w:cs="David" w:hint="cs"/>
                <w:rtl/>
              </w:rPr>
              <w:t xml:space="preserve">: </w:t>
            </w:r>
            <w:r w:rsidRPr="00033D40">
              <w:rPr>
                <w:rFonts w:cs="David" w:hint="cs"/>
                <w:rtl/>
              </w:rPr>
              <w:t xml:space="preserve">תנאים כללים מיוחדים, נספח ה'/ חוברת ב' למסמכי המכרז, </w:t>
            </w:r>
            <w:r w:rsidRPr="00033D40">
              <w:rPr>
                <w:rFonts w:cs="David"/>
                <w:rtl/>
              </w:rPr>
              <w:t>סעיף 00.08</w:t>
            </w:r>
            <w:r w:rsidRPr="00033D40">
              <w:rPr>
                <w:rFonts w:cs="David" w:hint="cs"/>
                <w:rtl/>
              </w:rPr>
              <w:t>(5)</w:t>
            </w:r>
            <w:r>
              <w:rPr>
                <w:rFonts w:cs="David" w:hint="cs"/>
                <w:rtl/>
              </w:rPr>
              <w:t xml:space="preserve"> </w:t>
            </w:r>
            <w:r>
              <w:rPr>
                <w:rFonts w:cs="David"/>
                <w:rtl/>
              </w:rPr>
              <w:t>–</w:t>
            </w:r>
            <w:r>
              <w:rPr>
                <w:rFonts w:cs="David" w:hint="cs"/>
                <w:rtl/>
              </w:rPr>
              <w:t xml:space="preserve"> המיל</w:t>
            </w:r>
            <w:r w:rsidR="00FD5EFF">
              <w:rPr>
                <w:rFonts w:cs="David" w:hint="cs"/>
                <w:rtl/>
              </w:rPr>
              <w:t>ה "שבועיים" תימחק ובמקומה יבוא "חודש"</w:t>
            </w:r>
          </w:p>
          <w:p w:rsidR="00731BAB" w:rsidRPr="00241382" w:rsidRDefault="00731BAB" w:rsidP="00FD5EFF">
            <w:pPr>
              <w:tabs>
                <w:tab w:val="left" w:pos="510"/>
              </w:tabs>
              <w:spacing w:before="120" w:line="360" w:lineRule="auto"/>
              <w:jc w:val="both"/>
              <w:rPr>
                <w:rFonts w:cs="David" w:hint="cs"/>
                <w:rtl/>
              </w:rPr>
            </w:pPr>
            <w:r w:rsidRPr="00A4347D">
              <w:rPr>
                <w:rFonts w:cs="David"/>
                <w:rtl/>
              </w:rPr>
              <w:t xml:space="preserve">במסגרת הגשת התכנון המוקדם (סעיף 00.13) יש לצרף </w:t>
            </w:r>
            <w:r>
              <w:rPr>
                <w:rFonts w:cs="David"/>
                <w:rtl/>
              </w:rPr>
              <w:t xml:space="preserve">את </w:t>
            </w:r>
            <w:r>
              <w:rPr>
                <w:rFonts w:cs="David" w:hint="cs"/>
                <w:rtl/>
              </w:rPr>
              <w:t>רשימת המתכננים</w:t>
            </w:r>
            <w:r w:rsidRPr="00A4347D">
              <w:rPr>
                <w:rFonts w:cs="David"/>
                <w:rtl/>
              </w:rPr>
              <w:t xml:space="preserve"> יחד עם החומר המוגש. </w:t>
            </w:r>
            <w:r>
              <w:rPr>
                <w:rFonts w:cs="David" w:hint="cs"/>
                <w:rtl/>
              </w:rPr>
              <w:t xml:space="preserve">מובהר כי </w:t>
            </w:r>
            <w:r w:rsidR="00FD5EFF">
              <w:rPr>
                <w:rFonts w:cs="David" w:hint="cs"/>
                <w:rtl/>
              </w:rPr>
              <w:t>ע</w:t>
            </w:r>
            <w:r>
              <w:rPr>
                <w:rFonts w:cs="David" w:hint="cs"/>
                <w:rtl/>
              </w:rPr>
              <w:t>ל הרשימה</w:t>
            </w:r>
            <w:r w:rsidRPr="00A4347D">
              <w:rPr>
                <w:rFonts w:cs="David"/>
                <w:rtl/>
              </w:rPr>
              <w:t xml:space="preserve"> להיות מותאמת לרשימה שהוגשה </w:t>
            </w:r>
            <w:r>
              <w:rPr>
                <w:rFonts w:cs="David" w:hint="cs"/>
                <w:rtl/>
              </w:rPr>
              <w:t xml:space="preserve">תוך חודש מהמועד הנקוב </w:t>
            </w:r>
            <w:proofErr w:type="spellStart"/>
            <w:r>
              <w:rPr>
                <w:rFonts w:cs="David" w:hint="cs"/>
                <w:rtl/>
              </w:rPr>
              <w:t>בצ.ה.ע</w:t>
            </w:r>
            <w:proofErr w:type="spellEnd"/>
            <w:r>
              <w:rPr>
                <w:rFonts w:cs="David" w:hint="cs"/>
                <w:rtl/>
              </w:rPr>
              <w:t xml:space="preserve"> כאמור לעיל</w:t>
            </w:r>
            <w:r w:rsidR="00FD5EFF">
              <w:rPr>
                <w:rFonts w:cs="David" w:hint="cs"/>
                <w:rtl/>
              </w:rPr>
              <w:t xml:space="preserve"> (ככל שאושרה על-ידי המזמין)</w:t>
            </w:r>
            <w:r>
              <w:rPr>
                <w:rFonts w:cs="David" w:hint="cs"/>
                <w:rtl/>
              </w:rPr>
              <w:t>.</w:t>
            </w:r>
          </w:p>
        </w:tc>
      </w:tr>
      <w:tr w:rsidR="00731BAB" w:rsidRPr="00241382" w:rsidTr="00B307B0">
        <w:tc>
          <w:tcPr>
            <w:tcW w:w="1345" w:type="dxa"/>
            <w:vMerge w:val="restart"/>
            <w:shd w:val="clear" w:color="auto" w:fill="auto"/>
            <w:vAlign w:val="center"/>
          </w:tcPr>
          <w:p w:rsidR="00731BAB" w:rsidRPr="0007375D" w:rsidRDefault="00731BAB" w:rsidP="001B71C6">
            <w:pPr>
              <w:numPr>
                <w:ilvl w:val="0"/>
                <w:numId w:val="2"/>
              </w:numPr>
              <w:ind w:left="990" w:hanging="709"/>
              <w:jc w:val="center"/>
              <w:rPr>
                <w:rFonts w:cs="David" w:hint="cs"/>
                <w:rtl/>
              </w:rPr>
            </w:pPr>
          </w:p>
        </w:tc>
        <w:tc>
          <w:tcPr>
            <w:tcW w:w="7941" w:type="dxa"/>
            <w:shd w:val="clear" w:color="auto" w:fill="auto"/>
          </w:tcPr>
          <w:p w:rsidR="00911E76" w:rsidRPr="00911E76" w:rsidRDefault="00911E76" w:rsidP="00911E76">
            <w:pPr>
              <w:tabs>
                <w:tab w:val="left" w:pos="510"/>
              </w:tabs>
              <w:spacing w:before="120" w:line="360" w:lineRule="auto"/>
              <w:jc w:val="both"/>
              <w:rPr>
                <w:rFonts w:ascii="David" w:hAnsi="David" w:cs="David"/>
                <w:rtl/>
              </w:rPr>
            </w:pPr>
            <w:r>
              <w:rPr>
                <w:rFonts w:ascii="David" w:hAnsi="David" w:cs="David" w:hint="cs"/>
                <w:b/>
                <w:bCs/>
                <w:u w:val="single"/>
                <w:rtl/>
              </w:rPr>
              <w:t>חוברת ב' / נספח ה', סעיף 00.19 (3)</w:t>
            </w:r>
            <w:r>
              <w:rPr>
                <w:rFonts w:ascii="David" w:hAnsi="David" w:cs="David" w:hint="cs"/>
                <w:rtl/>
              </w:rPr>
              <w:t>:</w:t>
            </w:r>
          </w:p>
          <w:p w:rsidR="00731BAB" w:rsidRPr="00911E76" w:rsidRDefault="00911E76" w:rsidP="00911E76">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w:t>
            </w:r>
            <w:r w:rsidRPr="00911E76">
              <w:rPr>
                <w:rFonts w:ascii="David" w:hAnsi="David" w:cs="David"/>
                <w:rtl/>
              </w:rPr>
              <w:t>התקנת המערכות המפורטות בסעיף (טלפונים, מחשבים, מנ"מ ואמצעי אבטחה) מתחילה כבר בשלב הקמת שלד, ואף דורשת זמן תכנון ממושך. לכן נבקשכם כי פירוט ההנחיות והדרישות לצורך הכנת התכניות למערכות הנ"ל תועבר במועד מוקדם יותר, כפי שאושר גם במכרזים קודמים.</w:t>
            </w:r>
          </w:p>
        </w:tc>
      </w:tr>
      <w:tr w:rsidR="00731BAB" w:rsidRPr="00241382" w:rsidTr="00B307B0">
        <w:tc>
          <w:tcPr>
            <w:tcW w:w="1345" w:type="dxa"/>
            <w:vMerge/>
            <w:shd w:val="clear" w:color="auto" w:fill="auto"/>
            <w:vAlign w:val="center"/>
          </w:tcPr>
          <w:p w:rsidR="00731BAB" w:rsidRPr="0007375D" w:rsidRDefault="00731BAB" w:rsidP="001B71C6">
            <w:pPr>
              <w:numPr>
                <w:ilvl w:val="0"/>
                <w:numId w:val="2"/>
              </w:numPr>
              <w:ind w:left="990" w:hanging="709"/>
              <w:jc w:val="center"/>
              <w:rPr>
                <w:rFonts w:cs="David" w:hint="cs"/>
                <w:rtl/>
              </w:rPr>
            </w:pPr>
          </w:p>
        </w:tc>
        <w:tc>
          <w:tcPr>
            <w:tcW w:w="7941" w:type="dxa"/>
            <w:shd w:val="clear" w:color="auto" w:fill="auto"/>
          </w:tcPr>
          <w:p w:rsidR="00731BAB" w:rsidRPr="00241382" w:rsidRDefault="00731BAB" w:rsidP="00724BBD">
            <w:pPr>
              <w:tabs>
                <w:tab w:val="left" w:pos="510"/>
              </w:tabs>
              <w:spacing w:before="120" w:line="360" w:lineRule="auto"/>
              <w:jc w:val="both"/>
              <w:rPr>
                <w:rFonts w:cs="David" w:hint="cs"/>
                <w:rtl/>
              </w:rPr>
            </w:pPr>
            <w:r w:rsidRPr="00C47CD8">
              <w:rPr>
                <w:rFonts w:ascii="David" w:hAnsi="David" w:cs="David" w:hint="cs"/>
                <w:u w:val="single"/>
                <w:rtl/>
              </w:rPr>
              <w:t>תשובה</w:t>
            </w:r>
            <w:r w:rsidRPr="00C47CD8">
              <w:rPr>
                <w:rFonts w:ascii="David" w:hAnsi="David" w:cs="David" w:hint="cs"/>
                <w:rtl/>
              </w:rPr>
              <w:t>:</w:t>
            </w:r>
            <w:r w:rsidR="00724BBD">
              <w:rPr>
                <w:rFonts w:ascii="David" w:hAnsi="David" w:cs="David" w:hint="cs"/>
                <w:rtl/>
              </w:rPr>
              <w:t xml:space="preserve"> </w:t>
            </w:r>
            <w:r w:rsidR="00724BBD" w:rsidRPr="00724BBD">
              <w:rPr>
                <w:rFonts w:ascii="David" w:hAnsi="David" w:cs="David" w:hint="cs"/>
                <w:rtl/>
              </w:rPr>
              <w:t xml:space="preserve">אין שינוי בהוראות מסמכי המכרז </w:t>
            </w:r>
            <w:proofErr w:type="spellStart"/>
            <w:r w:rsidR="00724BBD" w:rsidRPr="00724BBD">
              <w:rPr>
                <w:rFonts w:ascii="David" w:hAnsi="David" w:cs="David" w:hint="cs"/>
                <w:rtl/>
              </w:rPr>
              <w:t>לענין</w:t>
            </w:r>
            <w:proofErr w:type="spellEnd"/>
            <w:r w:rsidR="00724BBD" w:rsidRPr="00724BBD">
              <w:rPr>
                <w:rFonts w:ascii="David" w:hAnsi="David" w:cs="David" w:hint="cs"/>
                <w:rtl/>
              </w:rPr>
              <w:t xml:space="preserve"> זה.</w:t>
            </w:r>
            <w:r w:rsidRPr="00C47CD8">
              <w:rPr>
                <w:rFonts w:cs="David" w:hint="cs"/>
                <w:rtl/>
              </w:rPr>
              <w:t xml:space="preserve"> </w:t>
            </w:r>
          </w:p>
        </w:tc>
      </w:tr>
      <w:tr w:rsidR="00911E76" w:rsidRPr="00241382" w:rsidTr="00B307B0">
        <w:tc>
          <w:tcPr>
            <w:tcW w:w="1345" w:type="dxa"/>
            <w:vMerge w:val="restart"/>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911E76" w:rsidRDefault="00911E76" w:rsidP="00911E76">
            <w:pPr>
              <w:tabs>
                <w:tab w:val="left" w:pos="510"/>
              </w:tabs>
              <w:spacing w:before="120" w:line="360" w:lineRule="auto"/>
              <w:jc w:val="both"/>
              <w:rPr>
                <w:rFonts w:ascii="David" w:hAnsi="David" w:cs="David"/>
                <w:rtl/>
              </w:rPr>
            </w:pPr>
            <w:r>
              <w:rPr>
                <w:rFonts w:ascii="David" w:hAnsi="David" w:cs="David" w:hint="cs"/>
                <w:b/>
                <w:bCs/>
                <w:u w:val="single"/>
                <w:rtl/>
              </w:rPr>
              <w:t>חוברת ב' / נספח ה', סעיף 00.35</w:t>
            </w:r>
            <w:r>
              <w:rPr>
                <w:rFonts w:ascii="David" w:hAnsi="David" w:cs="David" w:hint="cs"/>
                <w:rtl/>
              </w:rPr>
              <w:t>:</w:t>
            </w:r>
          </w:p>
          <w:p w:rsidR="00911E76" w:rsidRPr="00673591" w:rsidRDefault="00911E76" w:rsidP="00911E76">
            <w:pPr>
              <w:tabs>
                <w:tab w:val="left" w:pos="510"/>
              </w:tabs>
              <w:spacing w:before="120" w:line="360" w:lineRule="auto"/>
              <w:jc w:val="both"/>
              <w:rPr>
                <w:rFonts w:ascii="David" w:hAnsi="David" w:cs="David" w:hint="cs"/>
                <w:u w:val="single"/>
                <w:rtl/>
              </w:rPr>
            </w:pPr>
            <w:r>
              <w:rPr>
                <w:rFonts w:ascii="David" w:hAnsi="David" w:cs="David" w:hint="cs"/>
                <w:u w:val="single"/>
                <w:rtl/>
              </w:rPr>
              <w:t>שאלה</w:t>
            </w:r>
            <w:r>
              <w:rPr>
                <w:rFonts w:ascii="David" w:hAnsi="David" w:cs="David" w:hint="cs"/>
                <w:rtl/>
              </w:rPr>
              <w:t>:</w:t>
            </w:r>
            <w:r>
              <w:rPr>
                <w:rtl/>
              </w:rPr>
              <w:t xml:space="preserve"> </w:t>
            </w:r>
            <w:r w:rsidRPr="00911E76">
              <w:rPr>
                <w:rFonts w:ascii="David" w:hAnsi="David" w:cs="David"/>
                <w:rtl/>
              </w:rPr>
              <w:t xml:space="preserve">הדרישה לקבל אישור לפי רישוי עסקים אינה ברורה. נבקש להבהיר, בדומה לקבוע בפרויקטים דומים אחרים (לרבות משרד </w:t>
            </w:r>
            <w:r w:rsidRPr="00FD5EFF">
              <w:rPr>
                <w:rFonts w:ascii="David" w:hAnsi="David" w:cs="David"/>
                <w:highlight w:val="black"/>
                <w:rtl/>
              </w:rPr>
              <w:t>המשפטים בירושלים</w:t>
            </w:r>
            <w:r w:rsidRPr="00911E76">
              <w:rPr>
                <w:rFonts w:ascii="David" w:hAnsi="David" w:cs="David"/>
                <w:rtl/>
              </w:rPr>
              <w:t>), כי הכוונה היא לכך שהמבנה ומערכותיו יעמדו בדרישות רישוי עסקים ולא כי באחריות היזם לפנות ולדאוג לקבלת האישור. כידוע, אישור רישוי עסקים עשוי להיות כרוך באישורים נוספים, הנוגעים לפעילות המשרדים או המפעילים הרלבנטיים (קפיטריה וכד'), שאינם נוגעים ליזם.</w:t>
            </w:r>
          </w:p>
        </w:tc>
      </w:tr>
      <w:tr w:rsidR="00911E76" w:rsidRPr="00241382" w:rsidTr="00B307B0">
        <w:tc>
          <w:tcPr>
            <w:tcW w:w="1345" w:type="dxa"/>
            <w:vMerge/>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911E76" w:rsidRPr="00241382" w:rsidRDefault="00911E76" w:rsidP="00724BBD">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w:t>
            </w:r>
            <w:r w:rsidR="00187303">
              <w:rPr>
                <w:rFonts w:cs="David" w:hint="cs"/>
                <w:rtl/>
              </w:rPr>
              <w:t xml:space="preserve"> </w:t>
            </w:r>
            <w:r w:rsidR="00187303" w:rsidRPr="00187303">
              <w:rPr>
                <w:rFonts w:cs="David" w:hint="cs"/>
                <w:rtl/>
              </w:rPr>
              <w:t xml:space="preserve">תשובה תינתן על ידי המזמין בהמשך. </w:t>
            </w:r>
          </w:p>
        </w:tc>
      </w:tr>
      <w:tr w:rsidR="00911E76" w:rsidRPr="00241382" w:rsidTr="00B307B0">
        <w:tc>
          <w:tcPr>
            <w:tcW w:w="1345" w:type="dxa"/>
            <w:vMerge w:val="restart"/>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911E76" w:rsidRDefault="00911E76" w:rsidP="00FD5EFF">
            <w:pPr>
              <w:tabs>
                <w:tab w:val="left" w:pos="510"/>
              </w:tabs>
              <w:spacing w:before="240" w:line="360" w:lineRule="auto"/>
              <w:jc w:val="both"/>
              <w:rPr>
                <w:rFonts w:ascii="David" w:hAnsi="David" w:cs="David"/>
                <w:rtl/>
              </w:rPr>
            </w:pPr>
            <w:r>
              <w:rPr>
                <w:rFonts w:ascii="David" w:hAnsi="David" w:cs="David" w:hint="cs"/>
                <w:b/>
                <w:bCs/>
                <w:u w:val="single"/>
                <w:rtl/>
              </w:rPr>
              <w:t>חוברת ב' / נספח ה', סעיף 00.22 (2)</w:t>
            </w:r>
            <w:r>
              <w:rPr>
                <w:rFonts w:ascii="David" w:hAnsi="David" w:cs="David" w:hint="cs"/>
                <w:rtl/>
              </w:rPr>
              <w:t>:</w:t>
            </w:r>
          </w:p>
          <w:p w:rsidR="00911E76" w:rsidRPr="00673591" w:rsidRDefault="00911E76" w:rsidP="00911E76">
            <w:pPr>
              <w:tabs>
                <w:tab w:val="left" w:pos="510"/>
              </w:tabs>
              <w:spacing w:before="120" w:line="360" w:lineRule="auto"/>
              <w:jc w:val="both"/>
              <w:rPr>
                <w:rFonts w:ascii="David" w:hAnsi="David" w:cs="David" w:hint="cs"/>
                <w:u w:val="single"/>
                <w:rtl/>
              </w:rPr>
            </w:pPr>
            <w:r>
              <w:rPr>
                <w:rFonts w:ascii="David" w:hAnsi="David" w:cs="David" w:hint="cs"/>
                <w:u w:val="single"/>
                <w:rtl/>
              </w:rPr>
              <w:t>שאלה</w:t>
            </w:r>
            <w:r>
              <w:rPr>
                <w:rFonts w:ascii="David" w:hAnsi="David" w:cs="David" w:hint="cs"/>
                <w:rtl/>
              </w:rPr>
              <w:t>:</w:t>
            </w:r>
            <w:r>
              <w:rPr>
                <w:rtl/>
              </w:rPr>
              <w:t xml:space="preserve"> </w:t>
            </w:r>
            <w:r w:rsidRPr="00911E76">
              <w:rPr>
                <w:rFonts w:ascii="David" w:hAnsi="David" w:cs="David"/>
                <w:rtl/>
              </w:rPr>
              <w:t>נבקש לבטל את הדרישה להסדיר איגום מים באתר העבודה. אתר העבודה מצוי במקום בו קיימת אספקת מים סדירה כך שחיבור המים הזמני נותן מענה מספק לשלב ביצוע העבודות.</w:t>
            </w:r>
          </w:p>
        </w:tc>
      </w:tr>
      <w:tr w:rsidR="00911E76" w:rsidRPr="00241382" w:rsidTr="00B307B0">
        <w:tc>
          <w:tcPr>
            <w:tcW w:w="1345" w:type="dxa"/>
            <w:vMerge/>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911E76" w:rsidRPr="00241382" w:rsidRDefault="00911E76" w:rsidP="00724BBD">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w:t>
            </w:r>
            <w:r w:rsidR="00187303">
              <w:rPr>
                <w:rFonts w:cs="David" w:hint="cs"/>
                <w:rtl/>
              </w:rPr>
              <w:t xml:space="preserve"> </w:t>
            </w:r>
            <w:r w:rsidR="00187303" w:rsidRPr="00187303">
              <w:rPr>
                <w:rFonts w:cs="David" w:hint="cs"/>
                <w:rtl/>
              </w:rPr>
              <w:t xml:space="preserve">תשובה תינתן על ידי המזמין בהמשך. </w:t>
            </w:r>
          </w:p>
        </w:tc>
      </w:tr>
    </w:tbl>
    <w:p w:rsidR="009747AC" w:rsidRDefault="009747A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911E76" w:rsidRPr="00241382" w:rsidTr="00B307B0">
        <w:tc>
          <w:tcPr>
            <w:tcW w:w="1345" w:type="dxa"/>
            <w:vMerge w:val="restart"/>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911E76" w:rsidRDefault="00911E76" w:rsidP="00FD5EFF">
            <w:pPr>
              <w:tabs>
                <w:tab w:val="left" w:pos="510"/>
              </w:tabs>
              <w:spacing w:before="240" w:line="360" w:lineRule="auto"/>
              <w:jc w:val="both"/>
              <w:rPr>
                <w:rFonts w:ascii="David" w:hAnsi="David" w:cs="David"/>
                <w:rtl/>
              </w:rPr>
            </w:pPr>
            <w:r>
              <w:rPr>
                <w:rFonts w:ascii="David" w:hAnsi="David" w:cs="David" w:hint="cs"/>
                <w:b/>
                <w:bCs/>
                <w:u w:val="single"/>
                <w:rtl/>
              </w:rPr>
              <w:t>חוברת ב' / נספח ה', סעיף 00.23 (3)</w:t>
            </w:r>
            <w:r>
              <w:rPr>
                <w:rFonts w:ascii="David" w:hAnsi="David" w:cs="David" w:hint="cs"/>
                <w:rtl/>
              </w:rPr>
              <w:t>:</w:t>
            </w:r>
          </w:p>
          <w:p w:rsidR="00911E76" w:rsidRPr="00673591" w:rsidRDefault="00911E76" w:rsidP="00911E76">
            <w:pPr>
              <w:tabs>
                <w:tab w:val="left" w:pos="510"/>
              </w:tabs>
              <w:spacing w:before="120" w:line="360" w:lineRule="auto"/>
              <w:jc w:val="both"/>
              <w:rPr>
                <w:rFonts w:ascii="David" w:hAnsi="David" w:cs="David" w:hint="cs"/>
                <w:u w:val="single"/>
                <w:rtl/>
              </w:rPr>
            </w:pPr>
            <w:r>
              <w:rPr>
                <w:rFonts w:ascii="David" w:hAnsi="David" w:cs="David" w:hint="cs"/>
                <w:u w:val="single"/>
                <w:rtl/>
              </w:rPr>
              <w:t>שאלה</w:t>
            </w:r>
            <w:r>
              <w:rPr>
                <w:rFonts w:ascii="David" w:hAnsi="David" w:cs="David" w:hint="cs"/>
                <w:rtl/>
              </w:rPr>
              <w:t>:</w:t>
            </w:r>
            <w:r>
              <w:rPr>
                <w:rtl/>
              </w:rPr>
              <w:t xml:space="preserve"> </w:t>
            </w:r>
            <w:r w:rsidRPr="00911E76">
              <w:rPr>
                <w:rFonts w:ascii="David" w:hAnsi="David" w:cs="David"/>
                <w:rtl/>
              </w:rPr>
              <w:t>נבקש לבטל את הדרישה להציב גנרטור באתר העבודה. אתר העבודה מצוי במקום בו קיימת אספקת חשמל סדירה כך שחיבור החשמל הזמני לבניה נותן מענה מספק לשלב ביצוע העבודות.</w:t>
            </w:r>
          </w:p>
        </w:tc>
      </w:tr>
      <w:tr w:rsidR="00911E76" w:rsidRPr="00241382" w:rsidTr="00B307B0">
        <w:tc>
          <w:tcPr>
            <w:tcW w:w="1345" w:type="dxa"/>
            <w:vMerge/>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911E76" w:rsidRPr="00241382" w:rsidRDefault="00911E76" w:rsidP="00724BBD">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w:t>
            </w:r>
            <w:r w:rsidR="00187303">
              <w:rPr>
                <w:rFonts w:cs="David" w:hint="cs"/>
                <w:rtl/>
              </w:rPr>
              <w:t xml:space="preserve"> </w:t>
            </w:r>
            <w:r w:rsidR="00187303" w:rsidRPr="00187303">
              <w:rPr>
                <w:rFonts w:cs="David" w:hint="cs"/>
                <w:rtl/>
              </w:rPr>
              <w:t xml:space="preserve">תשובה תינתן על ידי המזמין בהמשך. </w:t>
            </w:r>
          </w:p>
        </w:tc>
      </w:tr>
      <w:tr w:rsidR="00911E76" w:rsidRPr="00241382" w:rsidTr="00B307B0">
        <w:tc>
          <w:tcPr>
            <w:tcW w:w="1345" w:type="dxa"/>
            <w:vMerge w:val="restart"/>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911E76" w:rsidRDefault="00911E76" w:rsidP="00FD5EFF">
            <w:pPr>
              <w:tabs>
                <w:tab w:val="left" w:pos="510"/>
              </w:tabs>
              <w:spacing w:before="240" w:line="360" w:lineRule="auto"/>
              <w:jc w:val="both"/>
              <w:rPr>
                <w:rFonts w:ascii="David" w:hAnsi="David" w:cs="David"/>
                <w:rtl/>
              </w:rPr>
            </w:pPr>
            <w:r>
              <w:rPr>
                <w:rFonts w:ascii="David" w:hAnsi="David" w:cs="David" w:hint="cs"/>
                <w:b/>
                <w:bCs/>
                <w:u w:val="single"/>
                <w:rtl/>
              </w:rPr>
              <w:t>חוברת ב' / נספח ה', סעיף 00.47</w:t>
            </w:r>
            <w:r>
              <w:rPr>
                <w:rFonts w:ascii="David" w:hAnsi="David" w:cs="David" w:hint="cs"/>
                <w:rtl/>
              </w:rPr>
              <w:t>:</w:t>
            </w:r>
          </w:p>
          <w:p w:rsidR="00911E76" w:rsidRPr="00673591" w:rsidRDefault="00911E76" w:rsidP="00911E76">
            <w:pPr>
              <w:tabs>
                <w:tab w:val="left" w:pos="510"/>
              </w:tabs>
              <w:spacing w:before="120" w:line="360" w:lineRule="auto"/>
              <w:jc w:val="both"/>
              <w:rPr>
                <w:rFonts w:ascii="David" w:hAnsi="David" w:cs="David" w:hint="cs"/>
                <w:u w:val="single"/>
                <w:rtl/>
              </w:rPr>
            </w:pPr>
            <w:r>
              <w:rPr>
                <w:rFonts w:ascii="David" w:hAnsi="David" w:cs="David" w:hint="cs"/>
                <w:u w:val="single"/>
                <w:rtl/>
              </w:rPr>
              <w:t>שאלה</w:t>
            </w:r>
            <w:r>
              <w:rPr>
                <w:rFonts w:ascii="David" w:hAnsi="David" w:cs="David" w:hint="cs"/>
                <w:rtl/>
              </w:rPr>
              <w:t>:</w:t>
            </w:r>
            <w:r>
              <w:rPr>
                <w:rtl/>
              </w:rPr>
              <w:t xml:space="preserve"> </w:t>
            </w:r>
            <w:r w:rsidRPr="00911E76">
              <w:rPr>
                <w:rFonts w:ascii="David" w:hAnsi="David" w:cs="David"/>
                <w:rtl/>
              </w:rPr>
              <w:t xml:space="preserve">נבקש להבהיר כי </w:t>
            </w:r>
            <w:proofErr w:type="spellStart"/>
            <w:r w:rsidRPr="00911E76">
              <w:rPr>
                <w:rFonts w:ascii="David" w:hAnsi="David" w:cs="David"/>
                <w:rtl/>
              </w:rPr>
              <w:t>ההקצב</w:t>
            </w:r>
            <w:proofErr w:type="spellEnd"/>
            <w:r w:rsidRPr="00911E76">
              <w:rPr>
                <w:rFonts w:ascii="David" w:hAnsi="David" w:cs="David"/>
                <w:rtl/>
              </w:rPr>
              <w:t xml:space="preserve"> האמור חל גם על התשתיות הדרושות להצבת יצירות האומנות. </w:t>
            </w:r>
            <w:r w:rsidR="00FD5EFF">
              <w:rPr>
                <w:rFonts w:ascii="David" w:hAnsi="David" w:cs="David" w:hint="cs"/>
                <w:rtl/>
              </w:rPr>
              <w:t>כ</w:t>
            </w:r>
            <w:r w:rsidRPr="00911E76">
              <w:rPr>
                <w:rFonts w:ascii="David" w:hAnsi="David" w:cs="David"/>
                <w:rtl/>
              </w:rPr>
              <w:t>כל שלא זה המצב, נבקש לקבל פרטים נוספים לגבי אופי יצירות האמנות, שיאפשרו לתמחר נושא זה.</w:t>
            </w:r>
          </w:p>
        </w:tc>
      </w:tr>
      <w:tr w:rsidR="00911E76" w:rsidRPr="00241382" w:rsidTr="00B307B0">
        <w:tc>
          <w:tcPr>
            <w:tcW w:w="1345" w:type="dxa"/>
            <w:vMerge/>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911E76" w:rsidRPr="00241382" w:rsidRDefault="00911E76" w:rsidP="00724BBD">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w:t>
            </w:r>
            <w:r w:rsidR="00187303">
              <w:rPr>
                <w:rFonts w:cs="David" w:hint="cs"/>
                <w:rtl/>
              </w:rPr>
              <w:t xml:space="preserve"> </w:t>
            </w:r>
            <w:r w:rsidR="00187303" w:rsidRPr="00187303">
              <w:rPr>
                <w:rFonts w:cs="David" w:hint="cs"/>
                <w:rtl/>
              </w:rPr>
              <w:t xml:space="preserve">תשובה תינתן על ידי המזמין בהמשך. </w:t>
            </w:r>
          </w:p>
        </w:tc>
      </w:tr>
      <w:tr w:rsidR="00911E76" w:rsidRPr="00241382" w:rsidTr="00B307B0">
        <w:tc>
          <w:tcPr>
            <w:tcW w:w="1345" w:type="dxa"/>
            <w:vMerge w:val="restart"/>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911E76" w:rsidRDefault="00911E76" w:rsidP="00911E76">
            <w:pPr>
              <w:tabs>
                <w:tab w:val="left" w:pos="510"/>
              </w:tabs>
              <w:spacing w:before="120" w:line="360" w:lineRule="auto"/>
              <w:jc w:val="both"/>
              <w:rPr>
                <w:rFonts w:ascii="David" w:hAnsi="David" w:cs="David"/>
                <w:rtl/>
              </w:rPr>
            </w:pPr>
            <w:r>
              <w:rPr>
                <w:rFonts w:ascii="David" w:hAnsi="David" w:cs="David" w:hint="cs"/>
                <w:b/>
                <w:bCs/>
                <w:u w:val="single"/>
                <w:rtl/>
              </w:rPr>
              <w:t>חוברת ב' / נספח ה', סעיף 00.39 (7)</w:t>
            </w:r>
            <w:r>
              <w:rPr>
                <w:rFonts w:ascii="David" w:hAnsi="David" w:cs="David" w:hint="cs"/>
                <w:rtl/>
              </w:rPr>
              <w:t>:</w:t>
            </w:r>
          </w:p>
          <w:p w:rsidR="00911E76" w:rsidRPr="00673591" w:rsidRDefault="00911E76" w:rsidP="00911E76">
            <w:pPr>
              <w:tabs>
                <w:tab w:val="left" w:pos="510"/>
              </w:tabs>
              <w:spacing w:before="120" w:line="360" w:lineRule="auto"/>
              <w:jc w:val="both"/>
              <w:rPr>
                <w:rFonts w:ascii="David" w:hAnsi="David" w:cs="David" w:hint="cs"/>
                <w:u w:val="single"/>
                <w:rtl/>
              </w:rPr>
            </w:pPr>
            <w:r>
              <w:rPr>
                <w:rFonts w:ascii="David" w:hAnsi="David" w:cs="David" w:hint="cs"/>
                <w:u w:val="single"/>
                <w:rtl/>
              </w:rPr>
              <w:t>שאלה</w:t>
            </w:r>
            <w:r>
              <w:rPr>
                <w:rFonts w:ascii="David" w:hAnsi="David" w:cs="David" w:hint="cs"/>
                <w:rtl/>
              </w:rPr>
              <w:t>:</w:t>
            </w:r>
            <w:r>
              <w:rPr>
                <w:rtl/>
              </w:rPr>
              <w:t xml:space="preserve"> </w:t>
            </w:r>
            <w:r w:rsidRPr="00911E76">
              <w:rPr>
                <w:rFonts w:ascii="David" w:hAnsi="David" w:cs="David"/>
                <w:rtl/>
              </w:rPr>
              <w:t>נבקשכם להבהיר כי היזם יהיה אחראי רק ביחס לנזק שהינו באחריותו, כך שלאחר המילים: "כל נזק שנגרם להן" יתווסף: "ובלבד שהוא באחריות היזם". כמו כן יש למחוק את הסיפא (מהמילים: "בהתאם להוראות הקבלנים...") - לא נכון ולא אפשרי שקבלנים ממונים יתנו הוראות ליזם.</w:t>
            </w:r>
            <w:r w:rsidRPr="00911E76">
              <w:rPr>
                <w:rFonts w:ascii="David" w:hAnsi="David" w:cs="David"/>
                <w:u w:val="single"/>
                <w:rtl/>
              </w:rPr>
              <w:t xml:space="preserve">  </w:t>
            </w:r>
          </w:p>
        </w:tc>
      </w:tr>
      <w:tr w:rsidR="00911E76" w:rsidRPr="00241382" w:rsidTr="00B307B0">
        <w:tc>
          <w:tcPr>
            <w:tcW w:w="1345" w:type="dxa"/>
            <w:vMerge/>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99775A" w:rsidRPr="00241382" w:rsidRDefault="00911E76" w:rsidP="0099775A">
            <w:pPr>
              <w:tabs>
                <w:tab w:val="left" w:pos="510"/>
              </w:tabs>
              <w:spacing w:before="120" w:line="360" w:lineRule="auto"/>
              <w:jc w:val="both"/>
              <w:rPr>
                <w:rFonts w:cs="David"/>
                <w:rtl/>
              </w:rPr>
            </w:pPr>
            <w:r w:rsidRPr="00673591">
              <w:rPr>
                <w:rFonts w:ascii="David" w:hAnsi="David" w:cs="David" w:hint="cs"/>
                <w:u w:val="single"/>
                <w:rtl/>
              </w:rPr>
              <w:t>תשובה</w:t>
            </w:r>
            <w:r>
              <w:rPr>
                <w:rFonts w:ascii="David" w:hAnsi="David" w:cs="David" w:hint="cs"/>
                <w:rtl/>
              </w:rPr>
              <w:t>:</w:t>
            </w:r>
            <w:r w:rsidR="00724BBD">
              <w:rPr>
                <w:rFonts w:cs="David" w:hint="cs"/>
                <w:rtl/>
              </w:rPr>
              <w:t xml:space="preserve"> </w:t>
            </w:r>
            <w:r w:rsidR="00187303" w:rsidRPr="00187303">
              <w:rPr>
                <w:rFonts w:cs="David" w:hint="cs"/>
                <w:rtl/>
              </w:rPr>
              <w:t xml:space="preserve">תשובה תינתן על ידי המזמין בהמשך. </w:t>
            </w:r>
          </w:p>
        </w:tc>
      </w:tr>
      <w:tr w:rsidR="00911E76" w:rsidRPr="00241382" w:rsidTr="00B307B0">
        <w:tc>
          <w:tcPr>
            <w:tcW w:w="1345" w:type="dxa"/>
            <w:vMerge w:val="restart"/>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911E76" w:rsidRDefault="00911E76" w:rsidP="009768F2">
            <w:pPr>
              <w:tabs>
                <w:tab w:val="left" w:pos="510"/>
              </w:tabs>
              <w:spacing w:before="240" w:line="360" w:lineRule="auto"/>
              <w:jc w:val="both"/>
              <w:rPr>
                <w:rFonts w:ascii="David" w:hAnsi="David" w:cs="David"/>
                <w:rtl/>
              </w:rPr>
            </w:pPr>
            <w:r>
              <w:rPr>
                <w:rFonts w:ascii="David" w:hAnsi="David" w:cs="David" w:hint="cs"/>
                <w:b/>
                <w:bCs/>
                <w:u w:val="single"/>
                <w:rtl/>
              </w:rPr>
              <w:t>חוברת ב' / נספח ה', סעיף 00.40 (1)</w:t>
            </w:r>
            <w:r>
              <w:rPr>
                <w:rFonts w:ascii="David" w:hAnsi="David" w:cs="David" w:hint="cs"/>
                <w:rtl/>
              </w:rPr>
              <w:t>:</w:t>
            </w:r>
          </w:p>
          <w:p w:rsidR="00911E76" w:rsidRPr="00673591" w:rsidRDefault="00911E76" w:rsidP="00B307B0">
            <w:pPr>
              <w:tabs>
                <w:tab w:val="left" w:pos="510"/>
              </w:tabs>
              <w:spacing w:before="120" w:line="360" w:lineRule="auto"/>
              <w:jc w:val="both"/>
              <w:rPr>
                <w:rFonts w:ascii="David" w:hAnsi="David" w:cs="David" w:hint="cs"/>
                <w:u w:val="single"/>
                <w:rtl/>
              </w:rPr>
            </w:pPr>
            <w:r>
              <w:rPr>
                <w:rFonts w:ascii="David" w:hAnsi="David" w:cs="David" w:hint="cs"/>
                <w:u w:val="single"/>
                <w:rtl/>
              </w:rPr>
              <w:t>שאלה</w:t>
            </w:r>
            <w:r w:rsidRPr="00911E76">
              <w:rPr>
                <w:rFonts w:ascii="David" w:hAnsi="David" w:cs="David" w:hint="cs"/>
                <w:rtl/>
              </w:rPr>
              <w:t xml:space="preserve">: </w:t>
            </w:r>
            <w:r w:rsidRPr="00911E76">
              <w:rPr>
                <w:rFonts w:ascii="David" w:hAnsi="David" w:cs="David"/>
                <w:rtl/>
              </w:rPr>
              <w:t>לא ברורה הוראת סעיף זה בכל הנוגע למסירת מסמכים במהלך ביצוע העבודות. ברי כי כל עוד היזם ממשיך בביצוע העבודות אין כל אפשרות ליזם להעביר את כל מסמכי העבודה למזמין (ללא השארת כל העתק ברשותו), ולכן נבקש הבהרתכם כי האמור רלוונטי רק לתום תקופת ההתקשרות, כפי שהובהר גם במכרזים קודמים.</w:t>
            </w:r>
          </w:p>
        </w:tc>
      </w:tr>
      <w:tr w:rsidR="00911E76" w:rsidRPr="00241382" w:rsidTr="00B307B0">
        <w:tc>
          <w:tcPr>
            <w:tcW w:w="1345" w:type="dxa"/>
            <w:vMerge/>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911E76" w:rsidRPr="00241382" w:rsidRDefault="00911E76" w:rsidP="009768F2">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w:t>
            </w:r>
            <w:r w:rsidR="00187303">
              <w:rPr>
                <w:rFonts w:cs="David" w:hint="cs"/>
                <w:rtl/>
              </w:rPr>
              <w:t xml:space="preserve"> </w:t>
            </w:r>
            <w:r w:rsidR="009768F2">
              <w:rPr>
                <w:rFonts w:cs="David" w:hint="cs"/>
                <w:rtl/>
              </w:rPr>
              <w:t xml:space="preserve">המועד קבוע בסעיף 00.40(1). </w:t>
            </w:r>
            <w:r w:rsidR="009768F2" w:rsidRPr="009768F2">
              <w:rPr>
                <w:rFonts w:cs="David" w:hint="cs"/>
                <w:rtl/>
              </w:rPr>
              <w:t xml:space="preserve">אין שינוי בהוראות מסמכי המכרז </w:t>
            </w:r>
            <w:proofErr w:type="spellStart"/>
            <w:r w:rsidR="009768F2" w:rsidRPr="009768F2">
              <w:rPr>
                <w:rFonts w:cs="David" w:hint="cs"/>
                <w:rtl/>
              </w:rPr>
              <w:t>לענין</w:t>
            </w:r>
            <w:proofErr w:type="spellEnd"/>
            <w:r w:rsidR="009768F2" w:rsidRPr="009768F2">
              <w:rPr>
                <w:rFonts w:cs="David" w:hint="cs"/>
                <w:rtl/>
              </w:rPr>
              <w:t xml:space="preserve"> זה.</w:t>
            </w:r>
          </w:p>
        </w:tc>
      </w:tr>
      <w:tr w:rsidR="00911E76" w:rsidRPr="00241382" w:rsidTr="00B307B0">
        <w:tc>
          <w:tcPr>
            <w:tcW w:w="1345" w:type="dxa"/>
            <w:vMerge w:val="restart"/>
            <w:shd w:val="clear" w:color="auto" w:fill="auto"/>
            <w:vAlign w:val="center"/>
          </w:tcPr>
          <w:p w:rsidR="00911E76" w:rsidRPr="0007375D" w:rsidRDefault="00911E76" w:rsidP="001B71C6">
            <w:pPr>
              <w:numPr>
                <w:ilvl w:val="0"/>
                <w:numId w:val="2"/>
              </w:numPr>
              <w:ind w:left="990" w:hanging="709"/>
              <w:jc w:val="center"/>
              <w:rPr>
                <w:rFonts w:cs="David" w:hint="cs"/>
                <w:rtl/>
              </w:rPr>
            </w:pPr>
            <w:bookmarkStart w:id="14" w:name="_Ref455594900"/>
          </w:p>
        </w:tc>
        <w:bookmarkEnd w:id="14"/>
        <w:tc>
          <w:tcPr>
            <w:tcW w:w="7941" w:type="dxa"/>
            <w:shd w:val="clear" w:color="auto" w:fill="auto"/>
          </w:tcPr>
          <w:p w:rsidR="00911E76" w:rsidRDefault="00911E76" w:rsidP="009768F2">
            <w:pPr>
              <w:tabs>
                <w:tab w:val="left" w:pos="510"/>
              </w:tabs>
              <w:spacing w:before="240" w:line="360" w:lineRule="auto"/>
              <w:jc w:val="both"/>
              <w:rPr>
                <w:rFonts w:ascii="David" w:hAnsi="David" w:cs="David"/>
                <w:rtl/>
              </w:rPr>
            </w:pPr>
            <w:r w:rsidRPr="00911E76">
              <w:rPr>
                <w:rFonts w:ascii="David" w:hAnsi="David" w:cs="David" w:hint="cs"/>
                <w:b/>
                <w:bCs/>
                <w:u w:val="single"/>
                <w:rtl/>
              </w:rPr>
              <w:t>הסכם ההקמה, נספח ג' למסמכי המכרז, סעיף 15.1</w:t>
            </w:r>
            <w:r>
              <w:rPr>
                <w:rFonts w:ascii="David" w:hAnsi="David" w:cs="David" w:hint="cs"/>
                <w:rtl/>
              </w:rPr>
              <w:t>:</w:t>
            </w:r>
          </w:p>
          <w:p w:rsidR="00911E76" w:rsidRDefault="00911E76" w:rsidP="009768F2">
            <w:pPr>
              <w:tabs>
                <w:tab w:val="left" w:pos="510"/>
              </w:tabs>
              <w:spacing w:line="360" w:lineRule="auto"/>
              <w:jc w:val="both"/>
              <w:rPr>
                <w:rFonts w:ascii="David" w:hAnsi="David" w:cs="David"/>
                <w:rtl/>
              </w:rPr>
            </w:pPr>
            <w:r>
              <w:rPr>
                <w:rFonts w:ascii="David" w:hAnsi="David" w:cs="David" w:hint="cs"/>
                <w:b/>
                <w:bCs/>
                <w:u w:val="single"/>
                <w:rtl/>
              </w:rPr>
              <w:t>חוברת ב' / נספח ה', סעיף 00.18 (1)</w:t>
            </w:r>
            <w:r>
              <w:rPr>
                <w:rFonts w:ascii="David" w:hAnsi="David" w:cs="David" w:hint="cs"/>
                <w:rtl/>
              </w:rPr>
              <w:t>:</w:t>
            </w:r>
          </w:p>
          <w:p w:rsidR="00911E76" w:rsidRPr="00911E76" w:rsidRDefault="00911E76" w:rsidP="00911E76">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w:t>
            </w:r>
            <w:r>
              <w:rPr>
                <w:rtl/>
              </w:rPr>
              <w:t xml:space="preserve"> </w:t>
            </w:r>
            <w:r w:rsidRPr="00911E76">
              <w:rPr>
                <w:rFonts w:ascii="David" w:hAnsi="David" w:cs="David"/>
                <w:rtl/>
              </w:rPr>
              <w:t xml:space="preserve">התקופה הקבועה בסעיף 15.1 להסכם ההקמה ובסעיף 00.18(1) למפרט הטכני לעניין הגשת לוח זמנים מפורט וממוחשב אינה סבירה (תוך 30 יום </w:t>
            </w:r>
            <w:proofErr w:type="spellStart"/>
            <w:r w:rsidRPr="00911E76">
              <w:rPr>
                <w:rFonts w:ascii="David" w:hAnsi="David" w:cs="David"/>
                <w:rtl/>
              </w:rPr>
              <w:t>מצ.ה.ע</w:t>
            </w:r>
            <w:proofErr w:type="spellEnd"/>
            <w:r w:rsidRPr="00911E76">
              <w:rPr>
                <w:rFonts w:ascii="David" w:hAnsi="David" w:cs="David"/>
                <w:rtl/>
              </w:rPr>
              <w:t xml:space="preserve">.) ונבקשכם לפיכך </w:t>
            </w:r>
            <w:proofErr w:type="spellStart"/>
            <w:r w:rsidRPr="00911E76">
              <w:rPr>
                <w:rFonts w:ascii="David" w:hAnsi="David" w:cs="David"/>
                <w:rtl/>
              </w:rPr>
              <w:t>להאריכה</w:t>
            </w:r>
            <w:proofErr w:type="spellEnd"/>
            <w:r w:rsidRPr="00911E76">
              <w:rPr>
                <w:rFonts w:ascii="David" w:hAnsi="David" w:cs="David"/>
                <w:rtl/>
              </w:rPr>
              <w:t xml:space="preserve"> ל- 75 ימים.</w:t>
            </w:r>
          </w:p>
        </w:tc>
      </w:tr>
      <w:tr w:rsidR="00911E76" w:rsidRPr="00241382" w:rsidTr="00B307B0">
        <w:tc>
          <w:tcPr>
            <w:tcW w:w="1345" w:type="dxa"/>
            <w:vMerge/>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911E76" w:rsidRPr="00241382" w:rsidRDefault="00911E76" w:rsidP="00B307B0">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DB4BB6">
              <w:rPr>
                <w:rFonts w:cs="David" w:hint="cs"/>
                <w:rtl/>
              </w:rPr>
              <w:t>אין</w:t>
            </w:r>
            <w:r w:rsidRPr="00DB4BB6">
              <w:rPr>
                <w:rFonts w:cs="David"/>
                <w:rtl/>
              </w:rPr>
              <w:t xml:space="preserve"> </w:t>
            </w:r>
            <w:r w:rsidRPr="00DB4BB6">
              <w:rPr>
                <w:rFonts w:cs="David" w:hint="cs"/>
                <w:rtl/>
              </w:rPr>
              <w:t>שינוי</w:t>
            </w:r>
            <w:r w:rsidRPr="00DB4BB6">
              <w:rPr>
                <w:rFonts w:cs="David"/>
                <w:rtl/>
              </w:rPr>
              <w:t xml:space="preserve"> </w:t>
            </w:r>
            <w:r w:rsidRPr="00DB4BB6">
              <w:rPr>
                <w:rFonts w:cs="David" w:hint="cs"/>
                <w:rtl/>
              </w:rPr>
              <w:t>בהוראות</w:t>
            </w:r>
            <w:r w:rsidRPr="00DB4BB6">
              <w:rPr>
                <w:rFonts w:cs="David"/>
                <w:rtl/>
              </w:rPr>
              <w:t xml:space="preserve"> </w:t>
            </w:r>
            <w:r w:rsidRPr="00DB4BB6">
              <w:rPr>
                <w:rFonts w:cs="David" w:hint="cs"/>
                <w:rtl/>
              </w:rPr>
              <w:t>מסמכי</w:t>
            </w:r>
            <w:r w:rsidRPr="00DB4BB6">
              <w:rPr>
                <w:rFonts w:cs="David"/>
                <w:rtl/>
              </w:rPr>
              <w:t xml:space="preserve"> </w:t>
            </w:r>
            <w:r w:rsidRPr="00DB4BB6">
              <w:rPr>
                <w:rFonts w:cs="David" w:hint="cs"/>
                <w:rtl/>
              </w:rPr>
              <w:t>המכרז</w:t>
            </w:r>
            <w:r w:rsidRPr="00DB4BB6">
              <w:rPr>
                <w:rFonts w:cs="David"/>
                <w:rtl/>
              </w:rPr>
              <w:t xml:space="preserve"> </w:t>
            </w:r>
            <w:r>
              <w:rPr>
                <w:rFonts w:cs="David" w:hint="cs"/>
                <w:rtl/>
              </w:rPr>
              <w:t>ל</w:t>
            </w:r>
            <w:r w:rsidRPr="00DB4BB6">
              <w:rPr>
                <w:rFonts w:cs="David" w:hint="cs"/>
                <w:rtl/>
              </w:rPr>
              <w:t>עניין</w:t>
            </w:r>
            <w:r w:rsidRPr="00DB4BB6">
              <w:rPr>
                <w:rFonts w:cs="David"/>
                <w:rtl/>
              </w:rPr>
              <w:t xml:space="preserve"> </w:t>
            </w:r>
            <w:r w:rsidRPr="00DB4BB6">
              <w:rPr>
                <w:rFonts w:cs="David" w:hint="cs"/>
                <w:rtl/>
              </w:rPr>
              <w:t>זה</w:t>
            </w:r>
            <w:r w:rsidRPr="00DB4BB6">
              <w:rPr>
                <w:rFonts w:cs="David"/>
                <w:rtl/>
              </w:rPr>
              <w:t>.</w:t>
            </w:r>
          </w:p>
        </w:tc>
      </w:tr>
    </w:tbl>
    <w:p w:rsidR="009747AC" w:rsidRDefault="009747A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911E76" w:rsidRPr="00241382" w:rsidTr="00B307B0">
        <w:tc>
          <w:tcPr>
            <w:tcW w:w="1345" w:type="dxa"/>
            <w:vMerge w:val="restart"/>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187303" w:rsidRDefault="00187303" w:rsidP="009768F2">
            <w:pPr>
              <w:tabs>
                <w:tab w:val="left" w:pos="510"/>
              </w:tabs>
              <w:spacing w:before="240" w:line="360" w:lineRule="auto"/>
              <w:jc w:val="both"/>
              <w:rPr>
                <w:rFonts w:ascii="David" w:hAnsi="David" w:cs="David"/>
                <w:rtl/>
              </w:rPr>
            </w:pPr>
            <w:r w:rsidRPr="00FC3532">
              <w:rPr>
                <w:rFonts w:ascii="David" w:hAnsi="David" w:cs="David" w:hint="cs"/>
                <w:b/>
                <w:bCs/>
                <w:u w:val="single"/>
                <w:rtl/>
              </w:rPr>
              <w:t xml:space="preserve">מוסף </w:t>
            </w:r>
            <w:r>
              <w:rPr>
                <w:rFonts w:ascii="David" w:hAnsi="David" w:cs="David" w:hint="cs"/>
                <w:b/>
                <w:bCs/>
                <w:u w:val="single"/>
                <w:rtl/>
              </w:rPr>
              <w:t>ט</w:t>
            </w:r>
            <w:r w:rsidRPr="00FC3532">
              <w:rPr>
                <w:rFonts w:ascii="David" w:hAnsi="David" w:cs="David" w:hint="cs"/>
                <w:b/>
                <w:bCs/>
                <w:u w:val="single"/>
                <w:rtl/>
              </w:rPr>
              <w:t xml:space="preserve">' </w:t>
            </w:r>
            <w:r>
              <w:rPr>
                <w:rFonts w:ascii="David" w:hAnsi="David" w:cs="David"/>
                <w:b/>
                <w:bCs/>
                <w:u w:val="single"/>
                <w:rtl/>
              </w:rPr>
              <w:t>–</w:t>
            </w:r>
            <w:r>
              <w:rPr>
                <w:rFonts w:ascii="David" w:hAnsi="David" w:cs="David" w:hint="cs"/>
                <w:b/>
                <w:bCs/>
                <w:u w:val="single"/>
                <w:rtl/>
              </w:rPr>
              <w:t xml:space="preserve"> </w:t>
            </w:r>
            <w:r w:rsidRPr="00524554">
              <w:rPr>
                <w:rFonts w:ascii="David" w:hAnsi="David" w:cs="David" w:hint="cs"/>
                <w:b/>
                <w:bCs/>
                <w:u w:val="single"/>
                <w:rtl/>
              </w:rPr>
              <w:t xml:space="preserve">פרוגרמת </w:t>
            </w:r>
            <w:r w:rsidRPr="00524554">
              <w:rPr>
                <w:rFonts w:ascii="David" w:hAnsi="David" w:cs="David"/>
                <w:b/>
                <w:bCs/>
                <w:u w:val="single"/>
                <w:rtl/>
              </w:rPr>
              <w:t>מרכזי הפעלה בחירום בקריית ממשלה מחוזית בנצרת</w:t>
            </w:r>
            <w:r>
              <w:rPr>
                <w:rFonts w:ascii="David" w:hAnsi="David" w:cs="David" w:hint="cs"/>
                <w:b/>
                <w:bCs/>
                <w:u w:val="single"/>
                <w:rtl/>
              </w:rPr>
              <w:t xml:space="preserve">, פסקה 3, סעיף 4, </w:t>
            </w:r>
            <w:proofErr w:type="spellStart"/>
            <w:r>
              <w:rPr>
                <w:rFonts w:ascii="David" w:hAnsi="David" w:cs="David" w:hint="cs"/>
                <w:b/>
                <w:bCs/>
                <w:u w:val="single"/>
                <w:rtl/>
              </w:rPr>
              <w:t>ס"ק</w:t>
            </w:r>
            <w:proofErr w:type="spellEnd"/>
            <w:r>
              <w:rPr>
                <w:rFonts w:ascii="David" w:hAnsi="David" w:cs="David" w:hint="cs"/>
                <w:b/>
                <w:bCs/>
                <w:u w:val="single"/>
                <w:rtl/>
              </w:rPr>
              <w:t xml:space="preserve"> ה'</w:t>
            </w:r>
            <w:r>
              <w:rPr>
                <w:rFonts w:ascii="David" w:hAnsi="David" w:cs="David" w:hint="cs"/>
                <w:rtl/>
              </w:rPr>
              <w:t xml:space="preserve">: </w:t>
            </w:r>
          </w:p>
          <w:p w:rsidR="00911E76" w:rsidRPr="00911E76" w:rsidRDefault="00911E76" w:rsidP="00B307B0">
            <w:pPr>
              <w:tabs>
                <w:tab w:val="left" w:pos="510"/>
              </w:tabs>
              <w:spacing w:before="120" w:line="360" w:lineRule="auto"/>
              <w:jc w:val="both"/>
              <w:rPr>
                <w:rFonts w:ascii="David" w:hAnsi="David" w:cs="David" w:hint="cs"/>
                <w:rtl/>
              </w:rPr>
            </w:pPr>
            <w:r w:rsidRPr="00911E76">
              <w:rPr>
                <w:rFonts w:ascii="David" w:hAnsi="David" w:cs="David" w:hint="cs"/>
                <w:u w:val="single"/>
                <w:rtl/>
              </w:rPr>
              <w:t>שאלה</w:t>
            </w:r>
            <w:r>
              <w:rPr>
                <w:rFonts w:ascii="David" w:hAnsi="David" w:cs="David" w:hint="cs"/>
                <w:rtl/>
              </w:rPr>
              <w:t xml:space="preserve">: </w:t>
            </w:r>
            <w:r w:rsidRPr="00911E76">
              <w:rPr>
                <w:rFonts w:ascii="David" w:hAnsi="David" w:cs="David"/>
                <w:rtl/>
              </w:rPr>
              <w:t xml:space="preserve">במוסף ט' [מרכז הפעלה בחרום], פסקה 3 [תקני רציפות התפקוד], דרישות לגבי שרידות ויתירות מערכות, פיסקה 4 [יתירות חשמל] </w:t>
            </w:r>
            <w:proofErr w:type="spellStart"/>
            <w:r w:rsidRPr="00911E76">
              <w:rPr>
                <w:rFonts w:ascii="David" w:hAnsi="David" w:cs="David"/>
                <w:rtl/>
              </w:rPr>
              <w:t>ס"ק</w:t>
            </w:r>
            <w:proofErr w:type="spellEnd"/>
            <w:r w:rsidRPr="00911E76">
              <w:rPr>
                <w:rFonts w:ascii="David" w:hAnsi="David" w:cs="David"/>
                <w:rtl/>
              </w:rPr>
              <w:t xml:space="preserve"> ה' - נדרש גיבוי אל פסק של שלוש [3] שעות לפחות. מדובר בפרק זמן ארוך, החורג משמעותית מזה שנקבע במכרזים אחרים. לאור זאת, נבקש לתקן את הדרישה ולצמצם את גיבוי אל-פסק לפרק זמן של 15 דקות, כפי שהיה במכרזים קודמים.</w:t>
            </w:r>
          </w:p>
        </w:tc>
      </w:tr>
      <w:tr w:rsidR="00911E76" w:rsidRPr="00241382" w:rsidTr="00B307B0">
        <w:tc>
          <w:tcPr>
            <w:tcW w:w="1345" w:type="dxa"/>
            <w:vMerge/>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187303" w:rsidRPr="00241382" w:rsidRDefault="00911E76" w:rsidP="00187303">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w:t>
            </w:r>
            <w:r w:rsidR="00187303" w:rsidRPr="00BD4134">
              <w:rPr>
                <w:rFonts w:cs="David"/>
                <w:color w:val="00B050"/>
                <w:rtl/>
              </w:rPr>
              <w:t xml:space="preserve"> </w:t>
            </w:r>
            <w:r w:rsidR="00187303" w:rsidRPr="00187303">
              <w:rPr>
                <w:rFonts w:cs="David"/>
                <w:rtl/>
              </w:rPr>
              <w:t xml:space="preserve">במוסף </w:t>
            </w:r>
            <w:r w:rsidR="00187303">
              <w:rPr>
                <w:rFonts w:cs="David" w:hint="cs"/>
                <w:rtl/>
              </w:rPr>
              <w:t>ט</w:t>
            </w:r>
            <w:r w:rsidR="00187303" w:rsidRPr="00187303">
              <w:rPr>
                <w:rFonts w:cs="David"/>
                <w:rtl/>
              </w:rPr>
              <w:t xml:space="preserve">', פסקה </w:t>
            </w:r>
            <w:r w:rsidR="00187303">
              <w:rPr>
                <w:rFonts w:cs="David" w:hint="cs"/>
                <w:rtl/>
              </w:rPr>
              <w:t>3</w:t>
            </w:r>
            <w:r w:rsidR="00187303" w:rsidRPr="00187303">
              <w:rPr>
                <w:rFonts w:cs="David"/>
                <w:rtl/>
              </w:rPr>
              <w:t xml:space="preserve">, סעיף </w:t>
            </w:r>
            <w:r w:rsidR="00187303">
              <w:rPr>
                <w:rFonts w:cs="David" w:hint="cs"/>
                <w:rtl/>
              </w:rPr>
              <w:t xml:space="preserve">4 </w:t>
            </w:r>
            <w:proofErr w:type="spellStart"/>
            <w:r w:rsidR="00187303">
              <w:rPr>
                <w:rFonts w:cs="David" w:hint="cs"/>
                <w:rtl/>
              </w:rPr>
              <w:t>ס"ק</w:t>
            </w:r>
            <w:proofErr w:type="spellEnd"/>
            <w:r w:rsidR="00187303">
              <w:rPr>
                <w:rFonts w:cs="David" w:hint="cs"/>
                <w:rtl/>
              </w:rPr>
              <w:t xml:space="preserve"> ה'</w:t>
            </w:r>
            <w:r w:rsidR="00187303">
              <w:rPr>
                <w:rFonts w:cs="David"/>
                <w:rtl/>
              </w:rPr>
              <w:t xml:space="preserve"> הדרישה ל</w:t>
            </w:r>
            <w:r w:rsidR="00187303">
              <w:rPr>
                <w:rFonts w:cs="David" w:hint="cs"/>
                <w:rtl/>
              </w:rPr>
              <w:t xml:space="preserve">אל פסק תעמוד </w:t>
            </w:r>
            <w:r w:rsidR="00187303" w:rsidRPr="00187303">
              <w:rPr>
                <w:rFonts w:cs="David"/>
                <w:rtl/>
              </w:rPr>
              <w:t>למשך 15 דקות לפחות במקום 3 שעות</w:t>
            </w:r>
            <w:r w:rsidR="00187303">
              <w:rPr>
                <w:rFonts w:cs="David" w:hint="cs"/>
                <w:rtl/>
              </w:rPr>
              <w:t>.</w:t>
            </w:r>
          </w:p>
        </w:tc>
      </w:tr>
      <w:tr w:rsidR="00911E76" w:rsidRPr="00241382" w:rsidTr="00B307B0">
        <w:tc>
          <w:tcPr>
            <w:tcW w:w="1345" w:type="dxa"/>
            <w:vMerge w:val="restart"/>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911E76" w:rsidRDefault="00911E76" w:rsidP="009768F2">
            <w:pPr>
              <w:tabs>
                <w:tab w:val="left" w:pos="510"/>
              </w:tabs>
              <w:spacing w:before="240" w:line="360" w:lineRule="auto"/>
              <w:jc w:val="both"/>
              <w:rPr>
                <w:rFonts w:ascii="David" w:hAnsi="David" w:cs="David"/>
                <w:rtl/>
              </w:rPr>
            </w:pPr>
            <w:r>
              <w:rPr>
                <w:rFonts w:ascii="David" w:hAnsi="David" w:cs="David" w:hint="cs"/>
                <w:b/>
                <w:bCs/>
                <w:u w:val="single"/>
                <w:rtl/>
              </w:rPr>
              <w:t>חוברת ב' / נספח ה', סעיפים 90.34 ו-90.120</w:t>
            </w:r>
            <w:r>
              <w:rPr>
                <w:rFonts w:ascii="David" w:hAnsi="David" w:cs="David" w:hint="cs"/>
                <w:rtl/>
              </w:rPr>
              <w:t>:</w:t>
            </w:r>
          </w:p>
          <w:p w:rsidR="00911E76" w:rsidRPr="00911E76" w:rsidRDefault="00911E76" w:rsidP="00911E76">
            <w:pPr>
              <w:tabs>
                <w:tab w:val="left" w:pos="510"/>
              </w:tabs>
              <w:spacing w:before="120" w:line="360" w:lineRule="auto"/>
              <w:jc w:val="both"/>
              <w:rPr>
                <w:rFonts w:ascii="David" w:hAnsi="David" w:cs="David"/>
                <w:rtl/>
              </w:rPr>
            </w:pPr>
            <w:r>
              <w:rPr>
                <w:rFonts w:ascii="David" w:hAnsi="David" w:cs="David" w:hint="cs"/>
                <w:u w:val="single"/>
                <w:rtl/>
              </w:rPr>
              <w:t>שאלה</w:t>
            </w:r>
            <w:r>
              <w:rPr>
                <w:rFonts w:ascii="David" w:hAnsi="David" w:cs="David" w:hint="cs"/>
                <w:rtl/>
              </w:rPr>
              <w:t>:</w:t>
            </w:r>
            <w:r>
              <w:rPr>
                <w:rtl/>
              </w:rPr>
              <w:t xml:space="preserve"> </w:t>
            </w:r>
            <w:r w:rsidRPr="00911E76">
              <w:rPr>
                <w:rFonts w:ascii="David" w:hAnsi="David" w:cs="David"/>
                <w:rtl/>
              </w:rPr>
              <w:t>בסעיף 90.34 תת סעיף 1.4 נרשם כי מחיצות הפרדה בין חדרי משרד סגורים לבין מסדרונות יהיו מלוחות גבס צבועים.</w:t>
            </w:r>
          </w:p>
          <w:p w:rsidR="00911E76" w:rsidRPr="00911E76" w:rsidRDefault="00911E76" w:rsidP="00911E76">
            <w:pPr>
              <w:tabs>
                <w:tab w:val="left" w:pos="510"/>
              </w:tabs>
              <w:spacing w:before="120" w:line="360" w:lineRule="auto"/>
              <w:jc w:val="both"/>
              <w:rPr>
                <w:rFonts w:ascii="David" w:hAnsi="David" w:cs="David"/>
                <w:rtl/>
              </w:rPr>
            </w:pPr>
            <w:r w:rsidRPr="00911E76">
              <w:rPr>
                <w:rFonts w:ascii="David" w:hAnsi="David" w:cs="David"/>
                <w:rtl/>
              </w:rPr>
              <w:t xml:space="preserve">בסעיף 90.120 - תת סעיף 2 [רשימת </w:t>
            </w:r>
            <w:proofErr w:type="spellStart"/>
            <w:r w:rsidRPr="00911E76">
              <w:rPr>
                <w:rFonts w:ascii="David" w:hAnsi="David" w:cs="David"/>
                <w:rtl/>
              </w:rPr>
              <w:t>תגמירים</w:t>
            </w:r>
            <w:proofErr w:type="spellEnd"/>
            <w:r w:rsidRPr="00911E76">
              <w:rPr>
                <w:rFonts w:ascii="David" w:hAnsi="David" w:cs="David"/>
                <w:rtl/>
              </w:rPr>
              <w:t xml:space="preserve">] נקבעו </w:t>
            </w:r>
            <w:proofErr w:type="spellStart"/>
            <w:r w:rsidRPr="00911E76">
              <w:rPr>
                <w:rFonts w:ascii="David" w:hAnsi="David" w:cs="David"/>
                <w:rtl/>
              </w:rPr>
              <w:t>תגמירים</w:t>
            </w:r>
            <w:proofErr w:type="spellEnd"/>
            <w:r w:rsidRPr="00911E76">
              <w:rPr>
                <w:rFonts w:ascii="David" w:hAnsi="David" w:cs="David"/>
                <w:rtl/>
              </w:rPr>
              <w:t xml:space="preserve"> כאשר בהתייחס למסדרון ראשי נקבע אבן </w:t>
            </w:r>
            <w:proofErr w:type="spellStart"/>
            <w:r w:rsidRPr="00911E76">
              <w:rPr>
                <w:rFonts w:ascii="David" w:hAnsi="David" w:cs="David"/>
                <w:rtl/>
              </w:rPr>
              <w:t>נסורה</w:t>
            </w:r>
            <w:proofErr w:type="spellEnd"/>
            <w:r w:rsidRPr="00911E76">
              <w:rPr>
                <w:rFonts w:ascii="David" w:hAnsi="David" w:cs="David"/>
                <w:rtl/>
              </w:rPr>
              <w:t xml:space="preserve"> עד לתקרה (סעיף 004 בטבלה) ובהתייחס למסדרונות משניים נקבע חיפוי אבן </w:t>
            </w:r>
            <w:proofErr w:type="spellStart"/>
            <w:r w:rsidRPr="00911E76">
              <w:rPr>
                <w:rFonts w:ascii="David" w:hAnsi="David" w:cs="David"/>
                <w:rtl/>
              </w:rPr>
              <w:t>נסורה</w:t>
            </w:r>
            <w:proofErr w:type="spellEnd"/>
            <w:r w:rsidRPr="00911E76">
              <w:rPr>
                <w:rFonts w:ascii="David" w:hAnsi="David" w:cs="David"/>
                <w:rtl/>
              </w:rPr>
              <w:t xml:space="preserve"> </w:t>
            </w:r>
            <w:proofErr w:type="spellStart"/>
            <w:r w:rsidRPr="00911E76">
              <w:rPr>
                <w:rFonts w:ascii="David" w:hAnsi="David" w:cs="David"/>
                <w:rtl/>
              </w:rPr>
              <w:t>וטמבורטקס</w:t>
            </w:r>
            <w:proofErr w:type="spellEnd"/>
            <w:r w:rsidRPr="00911E76">
              <w:rPr>
                <w:rFonts w:ascii="David" w:hAnsi="David" w:cs="David"/>
                <w:rtl/>
              </w:rPr>
              <w:t xml:space="preserve"> עד לתקרה (סעיף 005 בטבלה).</w:t>
            </w:r>
          </w:p>
          <w:p w:rsidR="00911E76" w:rsidRPr="00911E76" w:rsidRDefault="00911E76" w:rsidP="00911E76">
            <w:pPr>
              <w:tabs>
                <w:tab w:val="left" w:pos="510"/>
              </w:tabs>
              <w:spacing w:before="120" w:line="360" w:lineRule="auto"/>
              <w:jc w:val="both"/>
              <w:rPr>
                <w:rFonts w:ascii="David" w:hAnsi="David" w:cs="David"/>
                <w:rtl/>
              </w:rPr>
            </w:pPr>
            <w:r w:rsidRPr="00911E76">
              <w:rPr>
                <w:rFonts w:ascii="David" w:hAnsi="David" w:cs="David"/>
                <w:rtl/>
              </w:rPr>
              <w:t>הדבר יוצר סתירה שכן קונסטרוקציית גבס אינה יכולה להחזיק חיפוי אבן בהתאם למפרטי ההתקנה המופיעים במפרטים הטכניים בפרק 22.</w:t>
            </w:r>
          </w:p>
          <w:p w:rsidR="00911E76" w:rsidRPr="00911E76" w:rsidRDefault="00911E76" w:rsidP="00911E76">
            <w:pPr>
              <w:tabs>
                <w:tab w:val="left" w:pos="510"/>
              </w:tabs>
              <w:spacing w:before="120" w:line="360" w:lineRule="auto"/>
              <w:jc w:val="both"/>
              <w:rPr>
                <w:rFonts w:ascii="David" w:hAnsi="David" w:cs="David"/>
                <w:rtl/>
              </w:rPr>
            </w:pPr>
            <w:r w:rsidRPr="00911E76">
              <w:rPr>
                <w:rFonts w:ascii="David" w:hAnsi="David" w:cs="David"/>
                <w:rtl/>
              </w:rPr>
              <w:t xml:space="preserve">תשומת ליבכם מופנית לכך כי במבנה </w:t>
            </w:r>
            <w:proofErr w:type="spellStart"/>
            <w:r w:rsidRPr="00F80847">
              <w:rPr>
                <w:rFonts w:ascii="David" w:hAnsi="David" w:cs="David"/>
                <w:highlight w:val="black"/>
                <w:rtl/>
              </w:rPr>
              <w:t>ג'נרי</w:t>
            </w:r>
            <w:proofErr w:type="spellEnd"/>
            <w:r w:rsidRPr="00F80847">
              <w:rPr>
                <w:rFonts w:ascii="David" w:hAnsi="David" w:cs="David"/>
                <w:highlight w:val="black"/>
                <w:rtl/>
              </w:rPr>
              <w:t xml:space="preserve"> 1</w:t>
            </w:r>
            <w:r w:rsidRPr="00911E76">
              <w:rPr>
                <w:rFonts w:ascii="David" w:hAnsi="David" w:cs="David"/>
                <w:rtl/>
              </w:rPr>
              <w:t xml:space="preserve"> המהווה מבנה לייחוס בהתאם להוראות המפרט (עמ' 87), חיפוי האבן בוצע רק בשטח המבואה של </w:t>
            </w:r>
            <w:r w:rsidRPr="009768F2">
              <w:rPr>
                <w:rFonts w:ascii="David" w:hAnsi="David" w:cs="David"/>
                <w:rtl/>
              </w:rPr>
              <w:t xml:space="preserve">הבניין, ובמכרז </w:t>
            </w:r>
            <w:r w:rsidRPr="009768F2">
              <w:rPr>
                <w:rFonts w:ascii="David" w:hAnsi="David" w:cs="David"/>
                <w:highlight w:val="black"/>
                <w:rtl/>
              </w:rPr>
              <w:t>משרד</w:t>
            </w:r>
            <w:r w:rsidRPr="009768F2">
              <w:rPr>
                <w:rFonts w:ascii="David" w:hAnsi="David" w:cs="David"/>
                <w:rtl/>
              </w:rPr>
              <w:t xml:space="preserve"> </w:t>
            </w:r>
            <w:r w:rsidRPr="009768F2">
              <w:rPr>
                <w:rFonts w:ascii="David" w:hAnsi="David" w:cs="David"/>
                <w:highlight w:val="black"/>
                <w:rtl/>
              </w:rPr>
              <w:t>המשפטים</w:t>
            </w:r>
            <w:r w:rsidRPr="009768F2">
              <w:rPr>
                <w:rFonts w:ascii="David" w:hAnsi="David" w:cs="David"/>
                <w:rtl/>
              </w:rPr>
              <w:t xml:space="preserve"> היה אישור לצבע על קירות הגבס במקום חיפויי אבן.</w:t>
            </w:r>
          </w:p>
          <w:p w:rsidR="00911E76" w:rsidRPr="00911E76" w:rsidRDefault="00911E76" w:rsidP="00911E76">
            <w:pPr>
              <w:tabs>
                <w:tab w:val="left" w:pos="510"/>
              </w:tabs>
              <w:spacing w:before="120" w:line="360" w:lineRule="auto"/>
              <w:jc w:val="both"/>
              <w:rPr>
                <w:rFonts w:ascii="David" w:hAnsi="David" w:cs="David"/>
                <w:rtl/>
              </w:rPr>
            </w:pPr>
            <w:r w:rsidRPr="00911E76">
              <w:rPr>
                <w:rFonts w:ascii="David" w:hAnsi="David" w:cs="David"/>
                <w:rtl/>
              </w:rPr>
              <w:t>כמו כן תשומת ליבכם כי בסעיף 22.01 בסעיף 10 - אין התייחסות לתליית חיפוי אבן על מחיצות גבס.</w:t>
            </w:r>
          </w:p>
          <w:p w:rsidR="00911E76" w:rsidRPr="00673591" w:rsidRDefault="00911E76" w:rsidP="00911E76">
            <w:pPr>
              <w:tabs>
                <w:tab w:val="left" w:pos="510"/>
              </w:tabs>
              <w:spacing w:before="120" w:line="360" w:lineRule="auto"/>
              <w:jc w:val="both"/>
              <w:rPr>
                <w:rFonts w:ascii="David" w:hAnsi="David" w:cs="David" w:hint="cs"/>
                <w:u w:val="single"/>
                <w:rtl/>
              </w:rPr>
            </w:pPr>
            <w:r w:rsidRPr="00911E76">
              <w:rPr>
                <w:rFonts w:ascii="David" w:hAnsi="David" w:cs="David"/>
                <w:rtl/>
              </w:rPr>
              <w:t xml:space="preserve">אנא אשרו כי במסדרונות לא נדרש חיפוי אבן </w:t>
            </w:r>
            <w:proofErr w:type="spellStart"/>
            <w:r w:rsidRPr="00911E76">
              <w:rPr>
                <w:rFonts w:ascii="David" w:hAnsi="David" w:cs="David"/>
                <w:rtl/>
              </w:rPr>
              <w:t>נסורה</w:t>
            </w:r>
            <w:proofErr w:type="spellEnd"/>
            <w:r w:rsidRPr="00911E76">
              <w:rPr>
                <w:rFonts w:ascii="David" w:hAnsi="David" w:cs="David"/>
                <w:rtl/>
              </w:rPr>
              <w:t xml:space="preserve"> (בשונה ממבואה </w:t>
            </w:r>
            <w:proofErr w:type="spellStart"/>
            <w:r w:rsidRPr="00911E76">
              <w:rPr>
                <w:rFonts w:ascii="David" w:hAnsi="David" w:cs="David"/>
                <w:rtl/>
              </w:rPr>
              <w:t>קומתית</w:t>
            </w:r>
            <w:proofErr w:type="spellEnd"/>
            <w:r w:rsidRPr="00911E76">
              <w:rPr>
                <w:rFonts w:ascii="David" w:hAnsi="David" w:cs="David"/>
                <w:rtl/>
              </w:rPr>
              <w:t xml:space="preserve"> שם תישאר הדרישה לאבן </w:t>
            </w:r>
            <w:proofErr w:type="spellStart"/>
            <w:r w:rsidRPr="00911E76">
              <w:rPr>
                <w:rFonts w:ascii="David" w:hAnsi="David" w:cs="David"/>
                <w:rtl/>
              </w:rPr>
              <w:t>נסורה</w:t>
            </w:r>
            <w:proofErr w:type="spellEnd"/>
            <w:r w:rsidRPr="00911E76">
              <w:rPr>
                <w:rFonts w:ascii="David" w:hAnsi="David" w:cs="David"/>
                <w:rtl/>
              </w:rPr>
              <w:t>)</w:t>
            </w:r>
          </w:p>
        </w:tc>
      </w:tr>
      <w:tr w:rsidR="00911E76" w:rsidRPr="00241382" w:rsidTr="00B307B0">
        <w:tc>
          <w:tcPr>
            <w:tcW w:w="1345" w:type="dxa"/>
            <w:vMerge/>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911E76" w:rsidRPr="00241382" w:rsidRDefault="00911E76" w:rsidP="00F80847">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w:t>
            </w:r>
            <w:r w:rsidR="00187303">
              <w:rPr>
                <w:rFonts w:cs="David" w:hint="cs"/>
                <w:rtl/>
              </w:rPr>
              <w:t xml:space="preserve"> </w:t>
            </w:r>
            <w:r w:rsidR="00F80847" w:rsidRPr="00F80847">
              <w:rPr>
                <w:rFonts w:cs="David"/>
                <w:rtl/>
              </w:rPr>
              <w:t>במסדרונות משניים שבהם הקירות המפרידים בין החדרים למסדרון הינם מגבס</w:t>
            </w:r>
            <w:r w:rsidR="00F80847">
              <w:rPr>
                <w:rFonts w:cs="David" w:hint="cs"/>
                <w:rtl/>
              </w:rPr>
              <w:t xml:space="preserve"> </w:t>
            </w:r>
            <w:r w:rsidR="00F80847" w:rsidRPr="00F80847">
              <w:rPr>
                <w:rFonts w:cs="David"/>
                <w:rtl/>
              </w:rPr>
              <w:t xml:space="preserve">- יאושר </w:t>
            </w:r>
            <w:proofErr w:type="spellStart"/>
            <w:r w:rsidR="00F80847" w:rsidRPr="00F80847">
              <w:rPr>
                <w:rFonts w:cs="David"/>
                <w:rtl/>
              </w:rPr>
              <w:t>תגמיר</w:t>
            </w:r>
            <w:proofErr w:type="spellEnd"/>
            <w:r w:rsidR="00F80847" w:rsidRPr="00F80847">
              <w:rPr>
                <w:rFonts w:cs="David"/>
                <w:rtl/>
              </w:rPr>
              <w:t xml:space="preserve"> צביעה עמידה כגון </w:t>
            </w:r>
            <w:proofErr w:type="spellStart"/>
            <w:r w:rsidR="00F80847" w:rsidRPr="00F80847">
              <w:rPr>
                <w:rFonts w:cs="David"/>
                <w:rtl/>
              </w:rPr>
              <w:t>סופרקריל</w:t>
            </w:r>
            <w:proofErr w:type="spellEnd"/>
            <w:r w:rsidR="00F80847" w:rsidRPr="00F80847">
              <w:rPr>
                <w:rFonts w:cs="David"/>
                <w:rtl/>
              </w:rPr>
              <w:t>, במקום חיפוי האבן האמור.</w:t>
            </w:r>
          </w:p>
        </w:tc>
      </w:tr>
      <w:tr w:rsidR="00911E76" w:rsidRPr="00241382" w:rsidTr="00B307B0">
        <w:tc>
          <w:tcPr>
            <w:tcW w:w="1345" w:type="dxa"/>
            <w:vMerge w:val="restart"/>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911E76" w:rsidRDefault="00911E76" w:rsidP="009768F2">
            <w:pPr>
              <w:tabs>
                <w:tab w:val="left" w:pos="510"/>
              </w:tabs>
              <w:spacing w:before="240" w:line="360" w:lineRule="auto"/>
              <w:jc w:val="both"/>
              <w:rPr>
                <w:rFonts w:ascii="David" w:hAnsi="David" w:cs="David"/>
                <w:rtl/>
              </w:rPr>
            </w:pPr>
            <w:r>
              <w:rPr>
                <w:rFonts w:ascii="David" w:hAnsi="David" w:cs="David" w:hint="cs"/>
                <w:b/>
                <w:bCs/>
                <w:u w:val="single"/>
                <w:rtl/>
              </w:rPr>
              <w:t>חוברת ב' / נספח ה', סעיפים 1.1.12-90.120</w:t>
            </w:r>
            <w:r>
              <w:rPr>
                <w:rFonts w:ascii="David" w:hAnsi="David" w:cs="David" w:hint="cs"/>
                <w:rtl/>
              </w:rPr>
              <w:t>:</w:t>
            </w:r>
          </w:p>
          <w:p w:rsidR="00911E76" w:rsidRPr="00911E76" w:rsidRDefault="00911E76" w:rsidP="00B307B0">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ס</w:t>
            </w:r>
            <w:r w:rsidRPr="00911E76">
              <w:rPr>
                <w:rFonts w:ascii="David" w:hAnsi="David" w:cs="David"/>
                <w:rtl/>
              </w:rPr>
              <w:t>עיף 1.1.12 רשום כי עובי האפוקסי הינו 120 מ״מ ונראה שנפלה טעות והכוונה היא ל- 120 מיקרון. נא אישורכם לכך.</w:t>
            </w:r>
          </w:p>
        </w:tc>
      </w:tr>
      <w:tr w:rsidR="00911E76" w:rsidRPr="00241382" w:rsidTr="00B307B0">
        <w:tc>
          <w:tcPr>
            <w:tcW w:w="1345" w:type="dxa"/>
            <w:vMerge/>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911E76" w:rsidRPr="00241382" w:rsidRDefault="00911E76" w:rsidP="00B078B7">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w:t>
            </w:r>
            <w:r w:rsidR="00187303">
              <w:rPr>
                <w:rFonts w:cs="David" w:hint="cs"/>
                <w:rtl/>
              </w:rPr>
              <w:t xml:space="preserve"> </w:t>
            </w:r>
            <w:r w:rsidR="00B078B7">
              <w:rPr>
                <w:rFonts w:cs="David" w:hint="cs"/>
                <w:rtl/>
              </w:rPr>
              <w:t xml:space="preserve">בסעיף 1.1.12 יתוקן עובי האפוקסי ל-120 מיקרון. </w:t>
            </w:r>
          </w:p>
        </w:tc>
      </w:tr>
      <w:tr w:rsidR="00911E76" w:rsidRPr="00241382" w:rsidTr="00B307B0">
        <w:tc>
          <w:tcPr>
            <w:tcW w:w="1345" w:type="dxa"/>
            <w:vMerge w:val="restart"/>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911E76" w:rsidRDefault="00911E76" w:rsidP="009768F2">
            <w:pPr>
              <w:tabs>
                <w:tab w:val="left" w:pos="510"/>
              </w:tabs>
              <w:spacing w:before="240" w:line="360" w:lineRule="auto"/>
              <w:jc w:val="both"/>
              <w:rPr>
                <w:rFonts w:ascii="David" w:hAnsi="David" w:cs="David"/>
                <w:rtl/>
              </w:rPr>
            </w:pPr>
            <w:r w:rsidRPr="00911E76">
              <w:rPr>
                <w:rFonts w:ascii="David" w:hAnsi="David" w:cs="David" w:hint="cs"/>
                <w:b/>
                <w:bCs/>
                <w:u w:val="single"/>
                <w:rtl/>
              </w:rPr>
              <w:t>הסכם ההקמה, נספח ג' למסמכי המכרז, סעי</w:t>
            </w:r>
            <w:r w:rsidR="009A7A56">
              <w:rPr>
                <w:rFonts w:ascii="David" w:hAnsi="David" w:cs="David" w:hint="cs"/>
                <w:b/>
                <w:bCs/>
                <w:u w:val="single"/>
                <w:rtl/>
              </w:rPr>
              <w:t>פים</w:t>
            </w:r>
            <w:r w:rsidRPr="00911E76">
              <w:rPr>
                <w:rFonts w:ascii="David" w:hAnsi="David" w:cs="David" w:hint="cs"/>
                <w:b/>
                <w:bCs/>
                <w:u w:val="single"/>
                <w:rtl/>
              </w:rPr>
              <w:t xml:space="preserve"> </w:t>
            </w:r>
            <w:r w:rsidR="009A7A56">
              <w:rPr>
                <w:rFonts w:ascii="David" w:hAnsi="David" w:cs="David" w:hint="cs"/>
                <w:b/>
                <w:bCs/>
                <w:u w:val="single"/>
                <w:rtl/>
              </w:rPr>
              <w:t>10.2, 15.5, 19.1 ו-42.1</w:t>
            </w:r>
            <w:r>
              <w:rPr>
                <w:rFonts w:ascii="David" w:hAnsi="David" w:cs="David" w:hint="cs"/>
                <w:rtl/>
              </w:rPr>
              <w:t>:</w:t>
            </w:r>
          </w:p>
          <w:p w:rsidR="00911E76" w:rsidRDefault="00911E76" w:rsidP="00547D53">
            <w:pPr>
              <w:tabs>
                <w:tab w:val="left" w:pos="510"/>
              </w:tabs>
              <w:spacing w:line="360" w:lineRule="auto"/>
              <w:jc w:val="both"/>
              <w:rPr>
                <w:rFonts w:ascii="David" w:hAnsi="David" w:cs="David"/>
                <w:rtl/>
              </w:rPr>
            </w:pPr>
            <w:r>
              <w:rPr>
                <w:rFonts w:ascii="David" w:hAnsi="David" w:cs="David" w:hint="cs"/>
                <w:b/>
                <w:bCs/>
                <w:u w:val="single"/>
                <w:rtl/>
              </w:rPr>
              <w:t xml:space="preserve">חוברת ב' / נספח ה', סעיף </w:t>
            </w:r>
            <w:r w:rsidR="009A7A56">
              <w:rPr>
                <w:rFonts w:ascii="David" w:hAnsi="David" w:cs="David" w:hint="cs"/>
                <w:b/>
                <w:bCs/>
                <w:u w:val="single"/>
                <w:rtl/>
              </w:rPr>
              <w:t>00.17</w:t>
            </w:r>
            <w:r>
              <w:rPr>
                <w:rFonts w:ascii="David" w:hAnsi="David" w:cs="David" w:hint="cs"/>
                <w:rtl/>
              </w:rPr>
              <w:t>:</w:t>
            </w:r>
          </w:p>
          <w:p w:rsidR="00911E76" w:rsidRPr="00673591" w:rsidRDefault="009A7A56" w:rsidP="00E7126D">
            <w:pPr>
              <w:tabs>
                <w:tab w:val="left" w:pos="510"/>
              </w:tabs>
              <w:spacing w:before="120" w:line="360" w:lineRule="auto"/>
              <w:jc w:val="both"/>
              <w:rPr>
                <w:rFonts w:ascii="David" w:hAnsi="David" w:cs="David" w:hint="cs"/>
                <w:u w:val="single"/>
                <w:rtl/>
              </w:rPr>
            </w:pPr>
            <w:r>
              <w:rPr>
                <w:rFonts w:ascii="David" w:hAnsi="David" w:cs="David" w:hint="cs"/>
                <w:u w:val="single"/>
                <w:rtl/>
              </w:rPr>
              <w:t>שאלה</w:t>
            </w:r>
            <w:r>
              <w:rPr>
                <w:rFonts w:ascii="David" w:hAnsi="David" w:cs="David" w:hint="cs"/>
                <w:rtl/>
              </w:rPr>
              <w:t>:</w:t>
            </w:r>
            <w:r>
              <w:rPr>
                <w:rtl/>
              </w:rPr>
              <w:t xml:space="preserve"> </w:t>
            </w:r>
            <w:r w:rsidRPr="009A7A56">
              <w:rPr>
                <w:rFonts w:ascii="David" w:hAnsi="David" w:cs="David"/>
                <w:rtl/>
              </w:rPr>
              <w:t xml:space="preserve">לוח הזמנים הקבוע לביצוע עבודות ההקמה, בשים לב לעבודות הריסת מבני משרד החינוך ולצורך לבצע </w:t>
            </w:r>
            <w:proofErr w:type="spellStart"/>
            <w:r w:rsidRPr="009A7A56">
              <w:rPr>
                <w:rFonts w:ascii="David" w:hAnsi="David" w:cs="David"/>
                <w:rtl/>
              </w:rPr>
              <w:t>איכלוס</w:t>
            </w:r>
            <w:proofErr w:type="spellEnd"/>
            <w:r w:rsidRPr="009A7A56">
              <w:rPr>
                <w:rFonts w:ascii="David" w:hAnsi="David" w:cs="David"/>
                <w:rtl/>
              </w:rPr>
              <w:t xml:space="preserve"> חלקי ולהמשיך בביצוע עבודות לאחר מכן, אינו מספק וקיים קושי להשלים את הבניה בלוח זמנים זה. בשים לב לכך שקיימים קנסות חמורים על כל איחור בהשלמת ההקמה, נדרשת הארכה של תקופת ההקמה ב- 6 חודשים נוספים.</w:t>
            </w:r>
          </w:p>
        </w:tc>
      </w:tr>
      <w:tr w:rsidR="00911E76" w:rsidRPr="00241382" w:rsidTr="00B307B0">
        <w:tc>
          <w:tcPr>
            <w:tcW w:w="1345" w:type="dxa"/>
            <w:vMerge/>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911E76" w:rsidRPr="00241382" w:rsidRDefault="00911E76" w:rsidP="00E7126D">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DB4BB6">
              <w:rPr>
                <w:rFonts w:cs="David" w:hint="cs"/>
                <w:rtl/>
              </w:rPr>
              <w:t>אין</w:t>
            </w:r>
            <w:r w:rsidRPr="00DB4BB6">
              <w:rPr>
                <w:rFonts w:cs="David"/>
                <w:rtl/>
              </w:rPr>
              <w:t xml:space="preserve"> </w:t>
            </w:r>
            <w:r w:rsidRPr="00DB4BB6">
              <w:rPr>
                <w:rFonts w:cs="David" w:hint="cs"/>
                <w:rtl/>
              </w:rPr>
              <w:t>שינוי</w:t>
            </w:r>
            <w:r w:rsidRPr="00DB4BB6">
              <w:rPr>
                <w:rFonts w:cs="David"/>
                <w:rtl/>
              </w:rPr>
              <w:t xml:space="preserve"> </w:t>
            </w:r>
            <w:r w:rsidRPr="00DB4BB6">
              <w:rPr>
                <w:rFonts w:cs="David" w:hint="cs"/>
                <w:rtl/>
              </w:rPr>
              <w:t>בהוראות</w:t>
            </w:r>
            <w:r w:rsidRPr="00DB4BB6">
              <w:rPr>
                <w:rFonts w:cs="David"/>
                <w:rtl/>
              </w:rPr>
              <w:t xml:space="preserve"> </w:t>
            </w:r>
            <w:r w:rsidRPr="00DB4BB6">
              <w:rPr>
                <w:rFonts w:cs="David" w:hint="cs"/>
                <w:rtl/>
              </w:rPr>
              <w:t>מסמכי</w:t>
            </w:r>
            <w:r w:rsidRPr="00DB4BB6">
              <w:rPr>
                <w:rFonts w:cs="David"/>
                <w:rtl/>
              </w:rPr>
              <w:t xml:space="preserve"> </w:t>
            </w:r>
            <w:r w:rsidRPr="00DB4BB6">
              <w:rPr>
                <w:rFonts w:cs="David" w:hint="cs"/>
                <w:rtl/>
              </w:rPr>
              <w:t>המכרז</w:t>
            </w:r>
            <w:r w:rsidRPr="00DB4BB6">
              <w:rPr>
                <w:rFonts w:cs="David"/>
                <w:rtl/>
              </w:rPr>
              <w:t xml:space="preserve"> </w:t>
            </w:r>
            <w:r>
              <w:rPr>
                <w:rFonts w:cs="David" w:hint="cs"/>
                <w:rtl/>
              </w:rPr>
              <w:t>ל</w:t>
            </w:r>
            <w:r w:rsidRPr="00DB4BB6">
              <w:rPr>
                <w:rFonts w:cs="David" w:hint="cs"/>
                <w:rtl/>
              </w:rPr>
              <w:t>עניין</w:t>
            </w:r>
            <w:r w:rsidRPr="00DB4BB6">
              <w:rPr>
                <w:rFonts w:cs="David"/>
                <w:rtl/>
              </w:rPr>
              <w:t xml:space="preserve"> </w:t>
            </w:r>
            <w:r w:rsidRPr="00DB4BB6">
              <w:rPr>
                <w:rFonts w:cs="David" w:hint="cs"/>
                <w:rtl/>
              </w:rPr>
              <w:t>זה</w:t>
            </w:r>
            <w:r w:rsidRPr="00DB4BB6">
              <w:rPr>
                <w:rFonts w:cs="David"/>
                <w:rtl/>
              </w:rPr>
              <w:t>.</w:t>
            </w:r>
          </w:p>
        </w:tc>
      </w:tr>
      <w:tr w:rsidR="00911E76" w:rsidRPr="00241382" w:rsidTr="00B307B0">
        <w:tc>
          <w:tcPr>
            <w:tcW w:w="1345" w:type="dxa"/>
            <w:vMerge w:val="restart"/>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547D53" w:rsidRDefault="00547D53" w:rsidP="00547D53">
            <w:pPr>
              <w:tabs>
                <w:tab w:val="left" w:pos="510"/>
              </w:tabs>
              <w:spacing w:before="120" w:line="360" w:lineRule="auto"/>
              <w:jc w:val="both"/>
              <w:rPr>
                <w:rFonts w:ascii="David" w:hAnsi="David" w:cs="David"/>
                <w:u w:val="single"/>
                <w:rtl/>
              </w:rPr>
            </w:pPr>
            <w:r w:rsidRPr="00911E76">
              <w:rPr>
                <w:rFonts w:ascii="David" w:hAnsi="David" w:cs="David" w:hint="cs"/>
                <w:b/>
                <w:bCs/>
                <w:u w:val="single"/>
                <w:rtl/>
              </w:rPr>
              <w:t xml:space="preserve">הסכם ההקמה, נספח ג' למסמכי המכרז, </w:t>
            </w:r>
            <w:r>
              <w:rPr>
                <w:rFonts w:ascii="David" w:hAnsi="David" w:cs="David" w:hint="cs"/>
                <w:b/>
                <w:bCs/>
                <w:u w:val="single"/>
                <w:rtl/>
              </w:rPr>
              <w:t>סעיף 61.2</w:t>
            </w:r>
            <w:r>
              <w:rPr>
                <w:rFonts w:ascii="David" w:hAnsi="David" w:cs="David" w:hint="cs"/>
                <w:rtl/>
              </w:rPr>
              <w:t>:</w:t>
            </w:r>
          </w:p>
          <w:p w:rsidR="00911E76" w:rsidRPr="00547D53" w:rsidRDefault="00547D53" w:rsidP="00615032">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w:t>
            </w:r>
            <w:r>
              <w:rPr>
                <w:rtl/>
              </w:rPr>
              <w:t xml:space="preserve"> </w:t>
            </w:r>
            <w:r w:rsidRPr="00547D53">
              <w:rPr>
                <w:rFonts w:ascii="David" w:hAnsi="David" w:cs="David"/>
                <w:rtl/>
              </w:rPr>
              <w:t>על פי ס' 61.2 המזמין לא יהיה רשאי לקזז מתשלומי התמורה הרבעונית סכומים אשר היזם ו/או חברת הניהול יהיו חייבים בתשלומם למזמין ו/או לדיור הממשלתי ו/או לנציגות הדיירים ו/או למשרד ו/או למי מטעמם למעט סכום של 630,000 ₪ בתוספת מע"מ מכל תשלום של התמורה הרבעונית, אשר יהיה ניתן לקיזוז ללא כל הגבלה. הסכום הניתן לקיזוז הנו גבוה באופן משמעותי מהסכום הניתן לקיזוז במכרזים אחרים. נבקש להפחית את הסכום הניתן לקיזוז ע"י המזמין מכל תשלום של התמורה הרבעונית לסך של 300,000 ש"ח.</w:t>
            </w:r>
          </w:p>
        </w:tc>
      </w:tr>
      <w:tr w:rsidR="00911E76" w:rsidRPr="00241382" w:rsidTr="00B307B0">
        <w:tc>
          <w:tcPr>
            <w:tcW w:w="1345" w:type="dxa"/>
            <w:vMerge/>
            <w:shd w:val="clear" w:color="auto" w:fill="auto"/>
            <w:vAlign w:val="center"/>
          </w:tcPr>
          <w:p w:rsidR="00911E76" w:rsidRPr="0007375D" w:rsidRDefault="00911E76" w:rsidP="001B71C6">
            <w:pPr>
              <w:numPr>
                <w:ilvl w:val="0"/>
                <w:numId w:val="2"/>
              </w:numPr>
              <w:ind w:left="990" w:hanging="709"/>
              <w:jc w:val="center"/>
              <w:rPr>
                <w:rFonts w:cs="David" w:hint="cs"/>
                <w:rtl/>
              </w:rPr>
            </w:pPr>
          </w:p>
        </w:tc>
        <w:tc>
          <w:tcPr>
            <w:tcW w:w="7941" w:type="dxa"/>
            <w:shd w:val="clear" w:color="auto" w:fill="auto"/>
          </w:tcPr>
          <w:p w:rsidR="00911E76" w:rsidRPr="00241382" w:rsidRDefault="00911E76" w:rsidP="00187303">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Pr>
                <w:rFonts w:cs="David" w:hint="cs"/>
                <w:rtl/>
              </w:rPr>
              <w:t xml:space="preserve">ראה </w:t>
            </w:r>
            <w:r w:rsidRPr="009747AC">
              <w:rPr>
                <w:rFonts w:cs="David" w:hint="cs"/>
                <w:rtl/>
              </w:rPr>
              <w:t xml:space="preserve">תשובה לשאלה </w:t>
            </w:r>
            <w:r w:rsidRPr="009747AC">
              <w:rPr>
                <w:rFonts w:cs="David"/>
                <w:rtl/>
              </w:rPr>
              <w:fldChar w:fldCharType="begin"/>
            </w:r>
            <w:r w:rsidRPr="009747AC">
              <w:rPr>
                <w:rFonts w:cs="David"/>
                <w:rtl/>
              </w:rPr>
              <w:instrText xml:space="preserve"> </w:instrText>
            </w:r>
            <w:r w:rsidRPr="009747AC">
              <w:rPr>
                <w:rFonts w:cs="David" w:hint="cs"/>
              </w:rPr>
              <w:instrText>REF</w:instrText>
            </w:r>
            <w:r w:rsidRPr="009747AC">
              <w:rPr>
                <w:rFonts w:cs="David" w:hint="cs"/>
                <w:rtl/>
              </w:rPr>
              <w:instrText xml:space="preserve"> _</w:instrText>
            </w:r>
            <w:r w:rsidRPr="009747AC">
              <w:rPr>
                <w:rFonts w:cs="David" w:hint="cs"/>
              </w:rPr>
              <w:instrText>Ref454699170 \r \h</w:instrText>
            </w:r>
            <w:r w:rsidRPr="009747AC">
              <w:rPr>
                <w:rFonts w:cs="David"/>
                <w:rtl/>
              </w:rPr>
              <w:instrText xml:space="preserve"> </w:instrText>
            </w:r>
            <w:r w:rsidRPr="009747AC">
              <w:rPr>
                <w:rFonts w:cs="David"/>
                <w:rtl/>
              </w:rPr>
            </w:r>
            <w:r w:rsidRPr="009747AC">
              <w:rPr>
                <w:rFonts w:cs="David"/>
                <w:rtl/>
              </w:rPr>
              <w:instrText xml:space="preserve"> \* </w:instrText>
            </w:r>
            <w:r w:rsidRPr="009747AC">
              <w:rPr>
                <w:rFonts w:cs="David"/>
              </w:rPr>
              <w:instrText>MERGEFORMAT</w:instrText>
            </w:r>
            <w:r w:rsidRPr="009747AC">
              <w:rPr>
                <w:rFonts w:cs="David"/>
                <w:rtl/>
              </w:rPr>
              <w:instrText xml:space="preserve"> </w:instrText>
            </w:r>
            <w:r w:rsidRPr="009747AC">
              <w:rPr>
                <w:rFonts w:cs="David"/>
                <w:rtl/>
              </w:rPr>
              <w:fldChar w:fldCharType="separate"/>
            </w:r>
            <w:r w:rsidR="008F5944">
              <w:rPr>
                <w:rFonts w:cs="David"/>
                <w:cs/>
              </w:rPr>
              <w:t>‎</w:t>
            </w:r>
            <w:r w:rsidR="008F5944">
              <w:rPr>
                <w:rFonts w:cs="David"/>
              </w:rPr>
              <w:t>1</w:t>
            </w:r>
            <w:r w:rsidRPr="009747AC">
              <w:rPr>
                <w:rFonts w:cs="David"/>
                <w:rtl/>
              </w:rPr>
              <w:fldChar w:fldCharType="end"/>
            </w:r>
            <w:r w:rsidRPr="009747AC">
              <w:rPr>
                <w:rFonts w:cs="David" w:hint="cs"/>
                <w:rtl/>
              </w:rPr>
              <w:t xml:space="preserve"> </w:t>
            </w:r>
            <w:r w:rsidR="00187303" w:rsidRPr="009747AC">
              <w:rPr>
                <w:rFonts w:cs="David" w:hint="cs"/>
                <w:rtl/>
              </w:rPr>
              <w:t>לעיל</w:t>
            </w:r>
            <w:r w:rsidRPr="009747AC">
              <w:rPr>
                <w:rFonts w:cs="David" w:hint="cs"/>
                <w:rtl/>
              </w:rPr>
              <w:t>.</w:t>
            </w:r>
          </w:p>
        </w:tc>
      </w:tr>
      <w:tr w:rsidR="00547D53" w:rsidRPr="00241382" w:rsidTr="00B307B0">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47D53" w:rsidRDefault="00547D53" w:rsidP="00547D53">
            <w:pPr>
              <w:tabs>
                <w:tab w:val="left" w:pos="510"/>
              </w:tabs>
              <w:spacing w:before="120" w:line="360" w:lineRule="auto"/>
              <w:jc w:val="both"/>
              <w:rPr>
                <w:rFonts w:ascii="David" w:hAnsi="David" w:cs="David"/>
                <w:rtl/>
              </w:rPr>
            </w:pPr>
            <w:r>
              <w:rPr>
                <w:rFonts w:ascii="David" w:hAnsi="David" w:cs="David" w:hint="cs"/>
                <w:b/>
                <w:bCs/>
                <w:u w:val="single"/>
                <w:rtl/>
              </w:rPr>
              <w:t>חוברת ב' / נספח ה', סעיף 15.01</w:t>
            </w:r>
            <w:r>
              <w:rPr>
                <w:rFonts w:ascii="David" w:hAnsi="David" w:cs="David" w:hint="cs"/>
                <w:rtl/>
              </w:rPr>
              <w:t>:</w:t>
            </w:r>
          </w:p>
          <w:p w:rsidR="00547D53" w:rsidRPr="00547D53" w:rsidRDefault="00547D53" w:rsidP="00131C72">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w:t>
            </w:r>
            <w:r w:rsidRPr="00547D53">
              <w:rPr>
                <w:rFonts w:ascii="David" w:hAnsi="David" w:cs="David"/>
                <w:rtl/>
              </w:rPr>
              <w:t>על פי הוראות ס' 15.01 (ובהתאם להודעה מס' 3 למציעים) מפלס רעש מרבי סביב משרדים רגילים יהיה 40</w:t>
            </w:r>
            <w:r w:rsidRPr="00547D53">
              <w:rPr>
                <w:rFonts w:ascii="David" w:hAnsi="David" w:cs="David"/>
              </w:rPr>
              <w:t>dba</w:t>
            </w:r>
            <w:r w:rsidRPr="00547D53">
              <w:rPr>
                <w:rFonts w:ascii="David" w:hAnsi="David" w:cs="David"/>
                <w:rtl/>
              </w:rPr>
              <w:t>, מפלס רעש מרבי סביב חדרי ישיבות ומשרדי מנהלים 45</w:t>
            </w:r>
            <w:r w:rsidRPr="00547D53">
              <w:rPr>
                <w:rFonts w:ascii="David" w:hAnsi="David" w:cs="David"/>
              </w:rPr>
              <w:t>dba</w:t>
            </w:r>
            <w:r w:rsidRPr="00547D53">
              <w:rPr>
                <w:rFonts w:ascii="David" w:hAnsi="David" w:cs="David"/>
                <w:rtl/>
              </w:rPr>
              <w:t>. כמו כן, נכתב כי מפלס רעש מרבי בחדרי ישיבות גדולים יהיה 35</w:t>
            </w:r>
            <w:r w:rsidRPr="00547D53">
              <w:rPr>
                <w:rFonts w:ascii="David" w:hAnsi="David" w:cs="David"/>
              </w:rPr>
              <w:t>dba</w:t>
            </w:r>
            <w:r w:rsidRPr="00547D53">
              <w:rPr>
                <w:rFonts w:ascii="David" w:hAnsi="David" w:cs="David"/>
                <w:rtl/>
              </w:rPr>
              <w:t xml:space="preserve">. נא הבהרתכם לגבי ההבדל שבין חדרי ישיבות גדולים בהם נדרש מפלס רעש </w:t>
            </w:r>
            <w:proofErr w:type="spellStart"/>
            <w:r w:rsidRPr="00547D53">
              <w:rPr>
                <w:rFonts w:ascii="David" w:hAnsi="David" w:cs="David"/>
                <w:rtl/>
              </w:rPr>
              <w:t>מירבי</w:t>
            </w:r>
            <w:proofErr w:type="spellEnd"/>
            <w:r w:rsidRPr="00547D53">
              <w:rPr>
                <w:rFonts w:ascii="David" w:hAnsi="David" w:cs="David"/>
                <w:rtl/>
              </w:rPr>
              <w:t xml:space="preserve"> של 35</w:t>
            </w:r>
            <w:r w:rsidRPr="00547D53">
              <w:rPr>
                <w:rFonts w:ascii="David" w:hAnsi="David" w:cs="David"/>
              </w:rPr>
              <w:t>dba</w:t>
            </w:r>
            <w:r w:rsidRPr="00547D53">
              <w:rPr>
                <w:rFonts w:ascii="David" w:hAnsi="David" w:cs="David"/>
                <w:rtl/>
              </w:rPr>
              <w:t xml:space="preserve"> לבין חדרי ישיבות בהם נדרש רעש </w:t>
            </w:r>
            <w:proofErr w:type="spellStart"/>
            <w:r w:rsidRPr="00547D53">
              <w:rPr>
                <w:rFonts w:ascii="David" w:hAnsi="David" w:cs="David"/>
                <w:rtl/>
              </w:rPr>
              <w:t>מירבי</w:t>
            </w:r>
            <w:proofErr w:type="spellEnd"/>
            <w:r w:rsidRPr="00547D53">
              <w:rPr>
                <w:rFonts w:ascii="David" w:hAnsi="David" w:cs="David"/>
                <w:rtl/>
              </w:rPr>
              <w:t xml:space="preserve"> של 45</w:t>
            </w:r>
            <w:r w:rsidRPr="00547D53">
              <w:rPr>
                <w:rFonts w:ascii="David" w:hAnsi="David" w:cs="David"/>
              </w:rPr>
              <w:t>dba</w:t>
            </w:r>
            <w:r w:rsidRPr="00547D53">
              <w:rPr>
                <w:rFonts w:ascii="David" w:hAnsi="David" w:cs="David"/>
                <w:rtl/>
              </w:rPr>
              <w:t>.  כמו כן, נציין כי הדרישה ל-40</w:t>
            </w:r>
            <w:r w:rsidRPr="00547D53">
              <w:rPr>
                <w:rFonts w:ascii="David" w:hAnsi="David" w:cs="David"/>
              </w:rPr>
              <w:t>dba</w:t>
            </w:r>
            <w:r w:rsidRPr="00547D53">
              <w:rPr>
                <w:rFonts w:ascii="David" w:hAnsi="David" w:cs="David"/>
                <w:rtl/>
              </w:rPr>
              <w:t xml:space="preserve"> במשרדים רגילים היא דרישה מוגזמת ולא מקובלת, שמחייבת התקנת יחידות מושתקות עם תעלות אספקת אוויר והחזרת אוויר, דבר שמייקר שלא לצורך את עלות מתקני מיזוג האוויר. לפ</w:t>
            </w:r>
            <w:r w:rsidR="00131C72">
              <w:rPr>
                <w:rFonts w:ascii="David" w:hAnsi="David" w:cs="David" w:hint="cs"/>
                <w:rtl/>
              </w:rPr>
              <w:t>י</w:t>
            </w:r>
            <w:r w:rsidRPr="00547D53">
              <w:rPr>
                <w:rFonts w:ascii="David" w:hAnsi="David" w:cs="David"/>
                <w:rtl/>
              </w:rPr>
              <w:t>כך, אנו מבקשים לשנות את הערך ל- 45</w:t>
            </w:r>
            <w:r w:rsidRPr="00547D53">
              <w:rPr>
                <w:rFonts w:ascii="David" w:hAnsi="David" w:cs="David"/>
              </w:rPr>
              <w:t>dba</w:t>
            </w:r>
            <w:r w:rsidRPr="00547D53">
              <w:rPr>
                <w:rFonts w:ascii="David" w:hAnsi="David" w:cs="David"/>
                <w:rtl/>
              </w:rPr>
              <w:t>, שהיא רמה נורמטיבית מקובלת במשרדים רגילים, כפי שנקבע גם במכרזים קודמים.</w:t>
            </w:r>
          </w:p>
        </w:tc>
      </w:tr>
      <w:tr w:rsidR="00547D53" w:rsidRPr="00241382" w:rsidTr="00B307B0">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170FA" w:rsidRPr="009747AC" w:rsidRDefault="00547D53" w:rsidP="009747AC">
            <w:pPr>
              <w:tabs>
                <w:tab w:val="left" w:pos="510"/>
              </w:tabs>
              <w:spacing w:before="120" w:line="360" w:lineRule="auto"/>
              <w:jc w:val="both"/>
              <w:rPr>
                <w:rFonts w:ascii="David" w:hAnsi="David" w:cs="David" w:hint="cs"/>
                <w:rtl/>
              </w:rPr>
            </w:pPr>
            <w:r w:rsidRPr="00673591">
              <w:rPr>
                <w:rFonts w:ascii="David" w:hAnsi="David" w:cs="David" w:hint="cs"/>
                <w:u w:val="single"/>
                <w:rtl/>
              </w:rPr>
              <w:t>תשובה</w:t>
            </w:r>
            <w:r w:rsidR="005170FA">
              <w:rPr>
                <w:rFonts w:ascii="David" w:hAnsi="David" w:cs="David" w:hint="cs"/>
                <w:rtl/>
              </w:rPr>
              <w:t xml:space="preserve">: הוראות סעיף 15.01 יתוקנו ומפלס רעש מרבי </w:t>
            </w:r>
            <w:r w:rsidR="00131C72">
              <w:rPr>
                <w:rFonts w:ascii="David" w:hAnsi="David" w:cs="David" w:hint="cs"/>
                <w:rtl/>
              </w:rPr>
              <w:t>סביב חדרי ישיבות (בכל גודל), משרדי מנהלים ו</w:t>
            </w:r>
            <w:r w:rsidR="005170FA">
              <w:rPr>
                <w:rFonts w:ascii="David" w:hAnsi="David" w:cs="David" w:hint="cs"/>
                <w:rtl/>
              </w:rPr>
              <w:t xml:space="preserve">משרדים רגילים יהיה </w:t>
            </w:r>
            <w:r w:rsidR="005170FA">
              <w:rPr>
                <w:rFonts w:ascii="David" w:hAnsi="David" w:cs="David"/>
              </w:rPr>
              <w:t>dba45</w:t>
            </w:r>
            <w:r w:rsidR="005170FA">
              <w:rPr>
                <w:rFonts w:ascii="David" w:hAnsi="David" w:cs="David" w:hint="cs"/>
                <w:rtl/>
              </w:rPr>
              <w:t>.</w:t>
            </w:r>
          </w:p>
        </w:tc>
      </w:tr>
      <w:tr w:rsidR="00547D53" w:rsidRPr="00241382" w:rsidTr="00B307B0">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47D53" w:rsidRDefault="00547D53" w:rsidP="00482624">
            <w:pPr>
              <w:tabs>
                <w:tab w:val="left" w:pos="510"/>
              </w:tabs>
              <w:spacing w:before="120" w:line="360" w:lineRule="auto"/>
              <w:jc w:val="both"/>
              <w:rPr>
                <w:rFonts w:ascii="David" w:hAnsi="David" w:cs="David"/>
                <w:u w:val="single"/>
                <w:rtl/>
              </w:rPr>
            </w:pPr>
            <w:r w:rsidRPr="00D377E3">
              <w:rPr>
                <w:rFonts w:ascii="David" w:hAnsi="David" w:cs="David" w:hint="cs"/>
                <w:b/>
                <w:bCs/>
                <w:u w:val="single"/>
                <w:rtl/>
              </w:rPr>
              <w:t>הזמנה להציע הצעות, נספח א' למסמכי המכרז, נספח א(7), סעיף ד'</w:t>
            </w:r>
            <w:r w:rsidRPr="00547D53">
              <w:rPr>
                <w:rFonts w:ascii="David" w:hAnsi="David" w:cs="David" w:hint="cs"/>
                <w:rtl/>
              </w:rPr>
              <w:t>:</w:t>
            </w:r>
            <w:r>
              <w:rPr>
                <w:rFonts w:ascii="David" w:hAnsi="David" w:cs="David" w:hint="cs"/>
                <w:u w:val="single"/>
                <w:rtl/>
              </w:rPr>
              <w:t xml:space="preserve"> </w:t>
            </w:r>
          </w:p>
          <w:p w:rsidR="00547D53" w:rsidRPr="00547D53" w:rsidRDefault="00547D53" w:rsidP="00482624">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w:t>
            </w:r>
            <w:r w:rsidRPr="00547D53">
              <w:rPr>
                <w:rFonts w:ascii="David" w:hAnsi="David" w:cs="David"/>
                <w:rtl/>
              </w:rPr>
              <w:t>בטופס האישור צוין כאילו ההון העצמי הינו בדיוק 30 מיליון ש"ח. הכוונה כמובן לדרישת מינימום. יש צורך להוסיף את המילה "לפחות" לפני המילים "הינו 30,000,000 ש"ח ...".</w:t>
            </w:r>
          </w:p>
        </w:tc>
      </w:tr>
      <w:tr w:rsidR="00547D53" w:rsidRPr="00241382" w:rsidTr="00B307B0">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47D53" w:rsidRPr="00241382" w:rsidRDefault="00547D53" w:rsidP="003E2EF2">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003E2EF2">
              <w:rPr>
                <w:rFonts w:cs="David" w:hint="cs"/>
                <w:rtl/>
              </w:rPr>
              <w:t xml:space="preserve">ראו המילה האחרונה בנוסח האישור. </w:t>
            </w:r>
          </w:p>
        </w:tc>
      </w:tr>
      <w:tr w:rsidR="00547D53" w:rsidRPr="00241382" w:rsidTr="00B307B0">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47D53" w:rsidRPr="00547D53" w:rsidRDefault="00547D53" w:rsidP="003E2EF2">
            <w:pPr>
              <w:tabs>
                <w:tab w:val="left" w:pos="510"/>
              </w:tabs>
              <w:spacing w:before="240" w:line="360" w:lineRule="auto"/>
              <w:jc w:val="both"/>
              <w:rPr>
                <w:rFonts w:ascii="David" w:hAnsi="David" w:cs="David"/>
                <w:rtl/>
              </w:rPr>
            </w:pPr>
            <w:r>
              <w:rPr>
                <w:rFonts w:ascii="David" w:hAnsi="David" w:cs="David" w:hint="cs"/>
                <w:b/>
                <w:bCs/>
                <w:u w:val="single"/>
                <w:rtl/>
              </w:rPr>
              <w:t>הסכם ניהול התחזוקה, נספח ד' למסמכי המכרז, סעיפים 13.6 ו-13.8</w:t>
            </w:r>
            <w:r>
              <w:rPr>
                <w:rFonts w:ascii="David" w:hAnsi="David" w:cs="David" w:hint="cs"/>
                <w:rtl/>
              </w:rPr>
              <w:t>:</w:t>
            </w:r>
          </w:p>
          <w:p w:rsidR="00547D53" w:rsidRPr="00547D53" w:rsidRDefault="00547D53" w:rsidP="00037F07">
            <w:pPr>
              <w:tabs>
                <w:tab w:val="left" w:pos="510"/>
              </w:tabs>
              <w:spacing w:before="120" w:line="360" w:lineRule="auto"/>
              <w:jc w:val="both"/>
              <w:rPr>
                <w:rFonts w:ascii="David" w:hAnsi="David" w:cs="David" w:hint="cs"/>
                <w:rtl/>
              </w:rPr>
            </w:pPr>
            <w:r w:rsidRPr="00547D53">
              <w:rPr>
                <w:rFonts w:ascii="David" w:hAnsi="David" w:cs="David" w:hint="cs"/>
                <w:u w:val="single"/>
                <w:rtl/>
              </w:rPr>
              <w:t>שאלה</w:t>
            </w:r>
            <w:r>
              <w:rPr>
                <w:rFonts w:ascii="David" w:hAnsi="David" w:cs="David" w:hint="cs"/>
                <w:rtl/>
              </w:rPr>
              <w:t xml:space="preserve">: </w:t>
            </w:r>
            <w:r w:rsidRPr="00547D53">
              <w:rPr>
                <w:rFonts w:ascii="David" w:hAnsi="David" w:cs="David"/>
                <w:rtl/>
              </w:rPr>
              <w:t>נבקש למחוק את "המשרד" מסעיפים אלה. פעולה קיצונית של מימוש ערבויות צריכה להתבצע על ידי הדיור הממשלתי, כפי שנקבע גם במכרזים קודמים.</w:t>
            </w:r>
          </w:p>
        </w:tc>
      </w:tr>
      <w:tr w:rsidR="00547D53" w:rsidRPr="00241382" w:rsidTr="00B307B0">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47D53" w:rsidRPr="00241382" w:rsidRDefault="00547D53" w:rsidP="00037F07">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033D40">
              <w:rPr>
                <w:rFonts w:cs="David"/>
                <w:rtl/>
              </w:rPr>
              <w:t>הסכם ניהול התחזוקה, נספח ד' למסמכי המכרז, סעיפים 13.6 ו-13.8</w:t>
            </w:r>
            <w:r>
              <w:rPr>
                <w:rFonts w:cs="David" w:hint="cs"/>
                <w:rtl/>
              </w:rPr>
              <w:t xml:space="preserve"> -</w:t>
            </w:r>
            <w:r w:rsidRPr="00DB4BB6">
              <w:rPr>
                <w:rFonts w:cs="David" w:hint="cs"/>
                <w:rtl/>
              </w:rPr>
              <w:t xml:space="preserve"> בסעיף 13.6 ובסעיף 13.8 </w:t>
            </w:r>
            <w:r w:rsidRPr="00DB4BB6">
              <w:rPr>
                <w:rFonts w:cs="David"/>
                <w:rtl/>
              </w:rPr>
              <w:t>–</w:t>
            </w:r>
            <w:r w:rsidRPr="00DB4BB6">
              <w:rPr>
                <w:rFonts w:cs="David" w:hint="cs"/>
                <w:rtl/>
              </w:rPr>
              <w:t xml:space="preserve"> יימחקו המילים "ו/או המשרד" והמילים "או המשרד" בהתאמה.</w:t>
            </w:r>
          </w:p>
        </w:tc>
      </w:tr>
      <w:tr w:rsidR="00547D53" w:rsidRPr="00241382" w:rsidTr="00B307B0">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682D0A" w:rsidRPr="00682D0A" w:rsidRDefault="00682D0A" w:rsidP="00682D0A">
            <w:pPr>
              <w:tabs>
                <w:tab w:val="left" w:pos="510"/>
              </w:tabs>
              <w:spacing w:before="120" w:line="360" w:lineRule="auto"/>
              <w:jc w:val="both"/>
              <w:rPr>
                <w:rFonts w:ascii="David" w:hAnsi="David" w:cs="David"/>
                <w:rtl/>
              </w:rPr>
            </w:pPr>
            <w:r>
              <w:rPr>
                <w:rFonts w:ascii="David" w:hAnsi="David" w:cs="David" w:hint="cs"/>
                <w:b/>
                <w:bCs/>
                <w:u w:val="single"/>
                <w:rtl/>
              </w:rPr>
              <w:t>הסכם ההקמה, נספח ג' למסמכי המכרז, סעיף 11.1</w:t>
            </w:r>
            <w:r>
              <w:rPr>
                <w:rFonts w:ascii="David" w:hAnsi="David" w:cs="David" w:hint="cs"/>
                <w:rtl/>
              </w:rPr>
              <w:t>:</w:t>
            </w:r>
          </w:p>
          <w:p w:rsidR="00D377E3" w:rsidRDefault="00D377E3" w:rsidP="00682D0A">
            <w:pPr>
              <w:tabs>
                <w:tab w:val="left" w:pos="510"/>
              </w:tabs>
              <w:spacing w:before="120" w:line="360" w:lineRule="auto"/>
              <w:jc w:val="both"/>
              <w:rPr>
                <w:rFonts w:ascii="David" w:hAnsi="David" w:cs="David"/>
                <w:u w:val="single"/>
                <w:rtl/>
              </w:rPr>
            </w:pPr>
            <w:r w:rsidRPr="00D377E3">
              <w:rPr>
                <w:rFonts w:ascii="David" w:hAnsi="David" w:cs="David" w:hint="cs"/>
                <w:b/>
                <w:bCs/>
                <w:u w:val="single"/>
                <w:rtl/>
              </w:rPr>
              <w:t xml:space="preserve">הזמנה להציע הצעות, נספח א' למסמכי המכרז, </w:t>
            </w:r>
            <w:r w:rsidR="00682D0A">
              <w:rPr>
                <w:rFonts w:ascii="David" w:hAnsi="David" w:cs="David" w:hint="cs"/>
                <w:b/>
                <w:bCs/>
                <w:u w:val="single"/>
                <w:rtl/>
              </w:rPr>
              <w:t>סעיף 3.4</w:t>
            </w:r>
            <w:r w:rsidRPr="00547D53">
              <w:rPr>
                <w:rFonts w:ascii="David" w:hAnsi="David" w:cs="David" w:hint="cs"/>
                <w:rtl/>
              </w:rPr>
              <w:t>:</w:t>
            </w:r>
          </w:p>
          <w:p w:rsidR="00025E97" w:rsidRDefault="00547D53" w:rsidP="00547D53">
            <w:pPr>
              <w:tabs>
                <w:tab w:val="left" w:pos="510"/>
              </w:tabs>
              <w:spacing w:before="120" w:line="360" w:lineRule="auto"/>
              <w:jc w:val="both"/>
              <w:rPr>
                <w:rFonts w:ascii="David" w:hAnsi="David" w:cs="David"/>
                <w:rtl/>
              </w:rPr>
            </w:pPr>
            <w:r>
              <w:rPr>
                <w:rFonts w:ascii="David" w:hAnsi="David" w:cs="David" w:hint="cs"/>
                <w:u w:val="single"/>
                <w:rtl/>
              </w:rPr>
              <w:t>שאלה</w:t>
            </w:r>
            <w:r>
              <w:rPr>
                <w:rFonts w:ascii="David" w:hAnsi="David" w:cs="David" w:hint="cs"/>
                <w:rtl/>
              </w:rPr>
              <w:t>:</w:t>
            </w:r>
          </w:p>
          <w:p w:rsidR="00547D53" w:rsidRPr="00547D53" w:rsidRDefault="00547D53" w:rsidP="00547D53">
            <w:pPr>
              <w:tabs>
                <w:tab w:val="left" w:pos="510"/>
              </w:tabs>
              <w:spacing w:before="120" w:line="360" w:lineRule="auto"/>
              <w:jc w:val="both"/>
              <w:rPr>
                <w:rFonts w:ascii="David" w:hAnsi="David" w:cs="David"/>
                <w:rtl/>
              </w:rPr>
            </w:pPr>
            <w:r w:rsidRPr="00547D53">
              <w:rPr>
                <w:rFonts w:ascii="David" w:hAnsi="David" w:cs="David"/>
                <w:rtl/>
              </w:rPr>
              <w:t>1. היות שמדובר בקרקע שבבעלות מדינת ישראל, נבקש להבהיר שתשלומים לרשות מקרקעי ישראל, ככל שיחולו בגין הפרויקט, ישולמו על ידי המזמין בלבד, כפי שנקבע גם במכרזים קודמים.</w:t>
            </w:r>
          </w:p>
          <w:p w:rsidR="00547D53" w:rsidRPr="00547D53" w:rsidRDefault="00547D53" w:rsidP="00547D53">
            <w:pPr>
              <w:tabs>
                <w:tab w:val="left" w:pos="510"/>
              </w:tabs>
              <w:spacing w:before="120" w:line="360" w:lineRule="auto"/>
              <w:jc w:val="both"/>
              <w:rPr>
                <w:rFonts w:ascii="David" w:hAnsi="David" w:cs="David" w:hint="cs"/>
                <w:rtl/>
              </w:rPr>
            </w:pPr>
            <w:r w:rsidRPr="00547D53">
              <w:rPr>
                <w:rFonts w:ascii="David" w:hAnsi="David" w:cs="David"/>
                <w:rtl/>
              </w:rPr>
              <w:t xml:space="preserve">2. נבקשכם לציין כי היזם גם לא </w:t>
            </w:r>
            <w:proofErr w:type="spellStart"/>
            <w:r w:rsidRPr="00547D53">
              <w:rPr>
                <w:rFonts w:ascii="David" w:hAnsi="David" w:cs="David"/>
                <w:rtl/>
              </w:rPr>
              <w:t>ישא</w:t>
            </w:r>
            <w:proofErr w:type="spellEnd"/>
            <w:r w:rsidRPr="00547D53">
              <w:rPr>
                <w:rFonts w:ascii="David" w:hAnsi="David" w:cs="David"/>
                <w:rtl/>
              </w:rPr>
              <w:t xml:space="preserve"> באגרות סלילה ותיעול (להבדיל מאגרות בניה רגילות), כפי שנקבע גם במכרזים קודמים. לחלופין, נבקש את הבהרתכם לסכום האגרות הצפוי.</w:t>
            </w:r>
          </w:p>
        </w:tc>
      </w:tr>
      <w:tr w:rsidR="00547D53" w:rsidRPr="00241382" w:rsidTr="00B307B0">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47D53" w:rsidRDefault="00547D53" w:rsidP="00131C72">
            <w:pPr>
              <w:tabs>
                <w:tab w:val="left" w:pos="510"/>
              </w:tabs>
              <w:spacing w:before="120" w:line="360" w:lineRule="auto"/>
              <w:jc w:val="both"/>
              <w:rPr>
                <w:rFonts w:cs="David"/>
                <w:rtl/>
              </w:rPr>
            </w:pPr>
            <w:r w:rsidRPr="00673591">
              <w:rPr>
                <w:rFonts w:ascii="David" w:hAnsi="David" w:cs="David" w:hint="cs"/>
                <w:u w:val="single"/>
                <w:rtl/>
              </w:rPr>
              <w:t>תשובה</w:t>
            </w:r>
            <w:r>
              <w:rPr>
                <w:rFonts w:ascii="David" w:hAnsi="David" w:cs="David" w:hint="cs"/>
                <w:rtl/>
              </w:rPr>
              <w:t xml:space="preserve">: </w:t>
            </w:r>
            <w:r w:rsidR="003E2EF2">
              <w:rPr>
                <w:rFonts w:cs="David" w:hint="cs"/>
                <w:rtl/>
              </w:rPr>
              <w:t xml:space="preserve">שאלה (1) : </w:t>
            </w:r>
            <w:r w:rsidRPr="003E2EF2">
              <w:rPr>
                <w:rFonts w:cs="David" w:hint="cs"/>
                <w:u w:val="single"/>
                <w:rtl/>
              </w:rPr>
              <w:t>הסכם ההקמה, נספח ג' למסמכי המכרז, סעיף 11.1</w:t>
            </w:r>
            <w:r>
              <w:rPr>
                <w:rFonts w:cs="David" w:hint="cs"/>
                <w:rtl/>
              </w:rPr>
              <w:t xml:space="preserve"> - בסופו יתווסף "</w:t>
            </w:r>
            <w:r>
              <w:rPr>
                <w:rFonts w:ascii="David" w:hAnsi="David" w:cs="David" w:hint="cs"/>
                <w:rtl/>
              </w:rPr>
              <w:t xml:space="preserve">למען הסר ספק המדינה תישא ו/או תסדיר תשלומים לרשות מקרקעי ישראל בקשר למקרקעין, ככל שיהיו כאלה למעט תשלומים בגין כריה ו/או חציבה ו/או פינוי אדמה ו/או אבן וכיו"ב </w:t>
            </w:r>
            <w:r>
              <w:rPr>
                <w:rFonts w:ascii="David" w:hAnsi="David" w:cs="David"/>
                <w:rtl/>
              </w:rPr>
              <w:t>–</w:t>
            </w:r>
            <w:r>
              <w:rPr>
                <w:rFonts w:ascii="David" w:hAnsi="David" w:cs="David" w:hint="cs"/>
                <w:rtl/>
              </w:rPr>
              <w:t xml:space="preserve"> אשר ישולמו על ידי היזם".</w:t>
            </w:r>
            <w:r>
              <w:rPr>
                <w:rFonts w:cs="David" w:hint="cs"/>
                <w:rtl/>
              </w:rPr>
              <w:t xml:space="preserve"> </w:t>
            </w:r>
          </w:p>
          <w:p w:rsidR="003E2EF2" w:rsidRPr="00241382" w:rsidRDefault="003E2EF2" w:rsidP="003E2EF2">
            <w:pPr>
              <w:tabs>
                <w:tab w:val="left" w:pos="510"/>
              </w:tabs>
              <w:spacing w:before="120" w:line="360" w:lineRule="auto"/>
              <w:jc w:val="both"/>
              <w:rPr>
                <w:rFonts w:cs="David" w:hint="cs"/>
                <w:rtl/>
              </w:rPr>
            </w:pPr>
            <w:r>
              <w:rPr>
                <w:rFonts w:cs="David" w:hint="cs"/>
                <w:rtl/>
              </w:rPr>
              <w:t xml:space="preserve">שאלה (2) : </w:t>
            </w:r>
            <w:r w:rsidRPr="003E2EF2">
              <w:rPr>
                <w:rFonts w:cs="David" w:hint="cs"/>
                <w:rtl/>
              </w:rPr>
              <w:t>אין שינוי</w:t>
            </w:r>
            <w:r>
              <w:rPr>
                <w:rFonts w:cs="David" w:hint="cs"/>
                <w:rtl/>
              </w:rPr>
              <w:t xml:space="preserve"> אחר או נוסף</w:t>
            </w:r>
            <w:r w:rsidRPr="003E2EF2">
              <w:rPr>
                <w:rFonts w:cs="David" w:hint="cs"/>
                <w:rtl/>
              </w:rPr>
              <w:t xml:space="preserve"> בהוראות מסמכי המכרז </w:t>
            </w:r>
            <w:proofErr w:type="spellStart"/>
            <w:r w:rsidRPr="003E2EF2">
              <w:rPr>
                <w:rFonts w:cs="David" w:hint="cs"/>
                <w:rtl/>
              </w:rPr>
              <w:t>לענין</w:t>
            </w:r>
            <w:proofErr w:type="spellEnd"/>
            <w:r w:rsidRPr="003E2EF2">
              <w:rPr>
                <w:rFonts w:cs="David" w:hint="cs"/>
                <w:rtl/>
              </w:rPr>
              <w:t xml:space="preserve"> זה.</w:t>
            </w:r>
            <w:r>
              <w:rPr>
                <w:rFonts w:cs="David" w:hint="cs"/>
                <w:rtl/>
              </w:rPr>
              <w:t xml:space="preserve"> על המציעים לבדוק בעצמם את גובה האגרות שיחולו. </w:t>
            </w:r>
          </w:p>
        </w:tc>
      </w:tr>
      <w:tr w:rsidR="00547D53" w:rsidRPr="00241382" w:rsidTr="00B307B0">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bookmarkStart w:id="15" w:name="_Ref455591644"/>
          </w:p>
        </w:tc>
        <w:bookmarkEnd w:id="15"/>
        <w:tc>
          <w:tcPr>
            <w:tcW w:w="7941" w:type="dxa"/>
            <w:shd w:val="clear" w:color="auto" w:fill="auto"/>
          </w:tcPr>
          <w:p w:rsidR="00682D0A" w:rsidRDefault="00682D0A" w:rsidP="003E2EF2">
            <w:pPr>
              <w:tabs>
                <w:tab w:val="left" w:pos="510"/>
              </w:tabs>
              <w:spacing w:before="240" w:line="360" w:lineRule="auto"/>
              <w:jc w:val="both"/>
              <w:rPr>
                <w:rFonts w:ascii="David" w:hAnsi="David" w:cs="David"/>
                <w:u w:val="single"/>
                <w:rtl/>
              </w:rPr>
            </w:pPr>
            <w:r>
              <w:rPr>
                <w:rFonts w:ascii="David" w:hAnsi="David" w:cs="David" w:hint="cs"/>
                <w:b/>
                <w:bCs/>
                <w:u w:val="single"/>
                <w:rtl/>
              </w:rPr>
              <w:t>הסכם ההקמה, נספח ג' למסמכי המכרז, סעיף 8.7</w:t>
            </w:r>
            <w:r>
              <w:rPr>
                <w:rFonts w:ascii="David" w:hAnsi="David" w:cs="David" w:hint="cs"/>
                <w:rtl/>
              </w:rPr>
              <w:t>:</w:t>
            </w:r>
          </w:p>
          <w:p w:rsidR="00547D53" w:rsidRPr="00025E97" w:rsidRDefault="00025E97" w:rsidP="00736F05">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w:t>
            </w:r>
            <w:r w:rsidRPr="00025E97">
              <w:rPr>
                <w:rFonts w:ascii="David" w:hAnsi="David" w:cs="David"/>
                <w:rtl/>
              </w:rPr>
              <w:t xml:space="preserve">הסעיף מאפשר למזמין בכל עת להכניס ו/או לבצע שינויים כלשהם בתכנון ו/או במסמכי העבודה ו/או בכל חלק מהם ו/או בפרויקט עצמו ו/או בכל חלק ממנו. נבקש כי </w:t>
            </w:r>
            <w:proofErr w:type="spellStart"/>
            <w:r w:rsidRPr="00025E97">
              <w:rPr>
                <w:rFonts w:ascii="David" w:hAnsi="David" w:cs="David"/>
                <w:rtl/>
              </w:rPr>
              <w:t>יצויין</w:t>
            </w:r>
            <w:proofErr w:type="spellEnd"/>
            <w:r w:rsidRPr="00025E97">
              <w:rPr>
                <w:rFonts w:ascii="David" w:hAnsi="David" w:cs="David"/>
                <w:rtl/>
              </w:rPr>
              <w:t xml:space="preserve"> שהאמור לעיל הינו בכפוף להוראות סעיף 45 להסכם ההקמה הנוגע לפקודת שינויים. נציין כי בקרית הממשלה </w:t>
            </w:r>
            <w:r w:rsidRPr="001C342A">
              <w:rPr>
                <w:rFonts w:ascii="David" w:hAnsi="David" w:cs="David"/>
                <w:highlight w:val="black"/>
                <w:rtl/>
              </w:rPr>
              <w:t>המחוזית</w:t>
            </w:r>
            <w:r w:rsidRPr="00025E97">
              <w:rPr>
                <w:rFonts w:ascii="David" w:hAnsi="David" w:cs="David"/>
                <w:rtl/>
              </w:rPr>
              <w:t xml:space="preserve"> הובהר כי השינויים שניתן לבצע הינם אלה הדרושים "לצורך התאמתם להוראות מסמכי המכרז", ונקבע כי רק שינויים ותיקונים כאמור (הינו - שמיועדים להתאמה להוראות מסמכי המכרז) אינם מזכים בזכות לתשלום.</w:t>
            </w:r>
          </w:p>
        </w:tc>
      </w:tr>
      <w:tr w:rsidR="00547D53" w:rsidRPr="00241382" w:rsidTr="00B307B0">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47D53" w:rsidRPr="00241382" w:rsidRDefault="00547D53" w:rsidP="00131C72">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1C342A">
              <w:rPr>
                <w:rFonts w:cs="David" w:hint="cs"/>
                <w:u w:val="single"/>
                <w:rtl/>
              </w:rPr>
              <w:t>הסכם ההקמה, נספח ג' למסמכי המכרז, סעיף 8.7</w:t>
            </w:r>
            <w:r>
              <w:rPr>
                <w:rFonts w:cs="David" w:hint="cs"/>
                <w:rtl/>
              </w:rPr>
              <w:t xml:space="preserve"> - </w:t>
            </w:r>
            <w:r w:rsidRPr="00037F07">
              <w:rPr>
                <w:rFonts w:cs="David" w:hint="cs"/>
                <w:rtl/>
              </w:rPr>
              <w:t>בשורה</w:t>
            </w:r>
            <w:r w:rsidRPr="00DB4BB6">
              <w:rPr>
                <w:rFonts w:cs="David" w:hint="cs"/>
                <w:rtl/>
              </w:rPr>
              <w:t xml:space="preserve"> הראשונה לאחר המילים "באיזה משלבי התכנון ואישורו" יתווספו המילים "לצורך התאמתם להוראות מסמכי המכרז"; בשורה השלישית ימחקו המילים "בשלב אישור התכנון" ובמקומם ירשם "כאמור".</w:t>
            </w:r>
            <w:r>
              <w:rPr>
                <w:rFonts w:cs="David" w:hint="cs"/>
                <w:rtl/>
              </w:rPr>
              <w:t xml:space="preserve"> </w:t>
            </w:r>
          </w:p>
        </w:tc>
      </w:tr>
    </w:tbl>
    <w:p w:rsidR="00F73300" w:rsidRDefault="00F73300">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547D53" w:rsidRPr="00241382" w:rsidTr="00B307B0">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682D0A" w:rsidRDefault="00682D0A" w:rsidP="00682D0A">
            <w:pPr>
              <w:spacing w:before="120" w:line="360" w:lineRule="auto"/>
              <w:jc w:val="both"/>
              <w:rPr>
                <w:rFonts w:ascii="David" w:hAnsi="David" w:cs="David"/>
                <w:u w:val="single"/>
                <w:rtl/>
              </w:rPr>
            </w:pPr>
            <w:r>
              <w:rPr>
                <w:rFonts w:ascii="David" w:hAnsi="David" w:cs="David" w:hint="cs"/>
                <w:b/>
                <w:bCs/>
                <w:u w:val="single"/>
                <w:rtl/>
              </w:rPr>
              <w:t>הסכם ההקמה, נספח ג' למסמכי המכרז, סעיף 61.2</w:t>
            </w:r>
            <w:r>
              <w:rPr>
                <w:rFonts w:ascii="David" w:hAnsi="David" w:cs="David" w:hint="cs"/>
                <w:rtl/>
              </w:rPr>
              <w:t>:</w:t>
            </w:r>
          </w:p>
          <w:p w:rsidR="00025E97" w:rsidRPr="00025E97" w:rsidRDefault="00025E97" w:rsidP="00025E97">
            <w:pPr>
              <w:spacing w:before="120" w:line="360" w:lineRule="auto"/>
              <w:jc w:val="both"/>
              <w:rPr>
                <w:rFonts w:ascii="David" w:hAnsi="David" w:cs="David"/>
                <w:rtl/>
              </w:rPr>
            </w:pPr>
            <w:r>
              <w:rPr>
                <w:rFonts w:ascii="David" w:hAnsi="David" w:cs="David" w:hint="cs"/>
                <w:u w:val="single"/>
                <w:rtl/>
              </w:rPr>
              <w:t>שאלה</w:t>
            </w:r>
            <w:r>
              <w:rPr>
                <w:rFonts w:ascii="David" w:hAnsi="David" w:cs="David" w:hint="cs"/>
                <w:rtl/>
              </w:rPr>
              <w:t xml:space="preserve">: </w:t>
            </w:r>
            <w:r w:rsidRPr="00025E97">
              <w:rPr>
                <w:rFonts w:ascii="David" w:hAnsi="David" w:cs="David"/>
                <w:rtl/>
              </w:rPr>
              <w:t xml:space="preserve">כאשר יש גורם מממן שמימן את הקמת הפרויקט ונחתמת לטובתו המחאת זכות כדין על ידי המזמין, חשוב להבטיח למממן כי בתקופה שלאחר סיום ההקמה, גם אם המציע יפר את ההסכם או מגיע למצב של חדלות </w:t>
            </w:r>
            <w:proofErr w:type="spellStart"/>
            <w:r w:rsidRPr="00025E97">
              <w:rPr>
                <w:rFonts w:ascii="David" w:hAnsi="David" w:cs="David"/>
                <w:rtl/>
              </w:rPr>
              <w:t>פרעון</w:t>
            </w:r>
            <w:proofErr w:type="spellEnd"/>
            <w:r w:rsidRPr="00025E97">
              <w:rPr>
                <w:rFonts w:ascii="David" w:hAnsi="David" w:cs="David"/>
                <w:rtl/>
              </w:rPr>
              <w:t xml:space="preserve"> - התשלום הרבעוני יתחיל ו/או ימשיך להיות משולם לגורם המממן בכפוף להוראת סעיף 61.2 להסכם ההקמה, ללא ביטול זרם התשלומים הרבעוני. נבקשכם להבהיר דבר זה ולתקן את נוסח המחאת הזכות, כפי שנעשה גם במכרזים קודמים.</w:t>
            </w:r>
          </w:p>
          <w:p w:rsidR="00547D53" w:rsidRPr="00025E97" w:rsidRDefault="00025E97" w:rsidP="00025E97">
            <w:pPr>
              <w:spacing w:before="120" w:line="360" w:lineRule="auto"/>
              <w:jc w:val="both"/>
              <w:rPr>
                <w:rFonts w:ascii="David" w:hAnsi="David" w:cs="David" w:hint="cs"/>
                <w:rtl/>
              </w:rPr>
            </w:pPr>
            <w:r w:rsidRPr="00025E97">
              <w:rPr>
                <w:rFonts w:ascii="David" w:hAnsi="David" w:cs="David"/>
                <w:rtl/>
              </w:rPr>
              <w:t>מובן כי הסרת חששות מממנים יש בה בכדי לאפשר העמדת מימון בתנאים טובים יותר המגלם את חוסר הסיכון בזרם התקבולים.</w:t>
            </w:r>
          </w:p>
        </w:tc>
      </w:tr>
      <w:tr w:rsidR="00547D53" w:rsidRPr="00241382" w:rsidTr="00B307B0">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bookmarkStart w:id="16" w:name="_Ref454700430"/>
          </w:p>
        </w:tc>
        <w:bookmarkEnd w:id="16"/>
        <w:tc>
          <w:tcPr>
            <w:tcW w:w="7941" w:type="dxa"/>
            <w:shd w:val="clear" w:color="auto" w:fill="auto"/>
          </w:tcPr>
          <w:p w:rsidR="00547D53" w:rsidRPr="00241382" w:rsidRDefault="00547D53" w:rsidP="00BA1FED">
            <w:pPr>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DB4BB6">
              <w:rPr>
                <w:rFonts w:cs="David" w:hint="cs"/>
                <w:rtl/>
              </w:rPr>
              <w:t>אין</w:t>
            </w:r>
            <w:r w:rsidRPr="00DB4BB6">
              <w:rPr>
                <w:rFonts w:cs="David"/>
                <w:rtl/>
              </w:rPr>
              <w:t xml:space="preserve"> </w:t>
            </w:r>
            <w:r w:rsidRPr="00DB4BB6">
              <w:rPr>
                <w:rFonts w:cs="David" w:hint="cs"/>
                <w:rtl/>
              </w:rPr>
              <w:t>שינוי</w:t>
            </w:r>
            <w:r w:rsidRPr="00DB4BB6">
              <w:rPr>
                <w:rFonts w:cs="David"/>
                <w:rtl/>
              </w:rPr>
              <w:t xml:space="preserve"> </w:t>
            </w:r>
            <w:r w:rsidRPr="00DB4BB6">
              <w:rPr>
                <w:rFonts w:cs="David" w:hint="cs"/>
                <w:rtl/>
              </w:rPr>
              <w:t>בהוראות</w:t>
            </w:r>
            <w:r w:rsidRPr="00DB4BB6">
              <w:rPr>
                <w:rFonts w:cs="David"/>
                <w:rtl/>
              </w:rPr>
              <w:t xml:space="preserve"> </w:t>
            </w:r>
            <w:r w:rsidRPr="00DB4BB6">
              <w:rPr>
                <w:rFonts w:cs="David" w:hint="cs"/>
                <w:rtl/>
              </w:rPr>
              <w:t>מסמכי</w:t>
            </w:r>
            <w:r w:rsidRPr="00DB4BB6">
              <w:rPr>
                <w:rFonts w:cs="David"/>
                <w:rtl/>
              </w:rPr>
              <w:t xml:space="preserve"> </w:t>
            </w:r>
            <w:r w:rsidRPr="00DB4BB6">
              <w:rPr>
                <w:rFonts w:cs="David" w:hint="cs"/>
                <w:rtl/>
              </w:rPr>
              <w:t>המכרז</w:t>
            </w:r>
            <w:r w:rsidRPr="00DB4BB6">
              <w:rPr>
                <w:rFonts w:cs="David"/>
                <w:rtl/>
              </w:rPr>
              <w:t xml:space="preserve"> </w:t>
            </w:r>
            <w:r>
              <w:rPr>
                <w:rFonts w:cs="David" w:hint="cs"/>
                <w:rtl/>
              </w:rPr>
              <w:t>ל</w:t>
            </w:r>
            <w:r w:rsidRPr="00DB4BB6">
              <w:rPr>
                <w:rFonts w:cs="David" w:hint="cs"/>
                <w:rtl/>
              </w:rPr>
              <w:t>עניין</w:t>
            </w:r>
            <w:r w:rsidRPr="00DB4BB6">
              <w:rPr>
                <w:rFonts w:cs="David"/>
                <w:rtl/>
              </w:rPr>
              <w:t xml:space="preserve"> </w:t>
            </w:r>
            <w:r w:rsidRPr="00DB4BB6">
              <w:rPr>
                <w:rFonts w:cs="David" w:hint="cs"/>
                <w:rtl/>
              </w:rPr>
              <w:t>זה</w:t>
            </w:r>
            <w:r w:rsidRPr="00DB4BB6">
              <w:rPr>
                <w:rFonts w:cs="David"/>
                <w:rtl/>
              </w:rPr>
              <w:t>.</w:t>
            </w:r>
            <w:r w:rsidR="00BA1FED">
              <w:rPr>
                <w:rFonts w:cs="David" w:hint="cs"/>
                <w:rtl/>
              </w:rPr>
              <w:t xml:space="preserve"> תשומת לב המציעים מופנית להוראות ההסכמים בדבר היקפה של זכות הקיזוז העומדת למזמין. </w:t>
            </w:r>
          </w:p>
        </w:tc>
      </w:tr>
      <w:tr w:rsidR="00547D53" w:rsidRPr="00241382" w:rsidTr="00B307B0">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682D0A" w:rsidRDefault="00064A93" w:rsidP="00BA1FED">
            <w:pPr>
              <w:tabs>
                <w:tab w:val="left" w:pos="510"/>
              </w:tabs>
              <w:spacing w:before="240" w:line="360" w:lineRule="auto"/>
              <w:jc w:val="both"/>
              <w:rPr>
                <w:rFonts w:ascii="David" w:hAnsi="David" w:cs="David"/>
                <w:u w:val="single"/>
                <w:rtl/>
              </w:rPr>
            </w:pPr>
            <w:r>
              <w:rPr>
                <w:rFonts w:ascii="David" w:hAnsi="David" w:cs="David" w:hint="cs"/>
                <w:b/>
                <w:bCs/>
                <w:u w:val="single"/>
                <w:rtl/>
              </w:rPr>
              <w:t>הצעה והצהרת המציע, נספח ב</w:t>
            </w:r>
            <w:r w:rsidR="00682D0A">
              <w:rPr>
                <w:rFonts w:ascii="David" w:hAnsi="David" w:cs="David" w:hint="cs"/>
                <w:b/>
                <w:bCs/>
                <w:u w:val="single"/>
                <w:rtl/>
              </w:rPr>
              <w:t>' למסמכי המכרז, סעיף 10</w:t>
            </w:r>
            <w:r w:rsidR="00682D0A">
              <w:rPr>
                <w:rFonts w:ascii="David" w:hAnsi="David" w:cs="David" w:hint="cs"/>
                <w:rtl/>
              </w:rPr>
              <w:t>:</w:t>
            </w:r>
          </w:p>
          <w:p w:rsidR="00547D53" w:rsidRPr="00025E97" w:rsidRDefault="00025E97" w:rsidP="00037F07">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w:t>
            </w:r>
            <w:r w:rsidR="00BA1FED">
              <w:rPr>
                <w:rFonts w:ascii="David" w:hAnsi="David" w:cs="David" w:hint="cs"/>
                <w:rtl/>
              </w:rPr>
              <w:t>נ</w:t>
            </w:r>
            <w:r w:rsidRPr="00025E97">
              <w:rPr>
                <w:rFonts w:ascii="David" w:hAnsi="David" w:cs="David"/>
                <w:rtl/>
              </w:rPr>
              <w:t>קבע כי יש להגיש את המסמכים בתוך 7 ימים. נבקש להאריך את התקופה ל- 15 עד 20 ימים, כפי שנקבע במכרזים קודמים</w:t>
            </w:r>
            <w:r w:rsidR="00BA1FED">
              <w:rPr>
                <w:rFonts w:ascii="David" w:hAnsi="David" w:cs="David" w:hint="cs"/>
                <w:rtl/>
              </w:rPr>
              <w:t>.</w:t>
            </w:r>
          </w:p>
        </w:tc>
      </w:tr>
      <w:tr w:rsidR="00547D53" w:rsidRPr="00241382" w:rsidTr="00B307B0">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47D53" w:rsidRPr="00655924" w:rsidRDefault="00547D53" w:rsidP="00BA1FED">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BA1FED">
              <w:rPr>
                <w:rFonts w:cs="David" w:hint="cs"/>
                <w:u w:val="single"/>
                <w:rtl/>
              </w:rPr>
              <w:t>הצעה והצהרת המציע, נספח ב' למסמכי המכרז, סעיף 1</w:t>
            </w:r>
            <w:r w:rsidR="00BA1FED">
              <w:rPr>
                <w:rFonts w:cs="David" w:hint="cs"/>
                <w:u w:val="single"/>
                <w:rtl/>
              </w:rPr>
              <w:t>0</w:t>
            </w:r>
            <w:r>
              <w:rPr>
                <w:rFonts w:cs="David" w:hint="cs"/>
                <w:rtl/>
              </w:rPr>
              <w:t xml:space="preserve"> - ימחקו המילים "אנו מתחייבים כי בתוך 7 (שבעה) ימים ממועד הודעתכם" ו</w:t>
            </w:r>
            <w:r w:rsidR="00BA1FED">
              <w:rPr>
                <w:rFonts w:cs="David" w:hint="cs"/>
                <w:rtl/>
              </w:rPr>
              <w:t>ב</w:t>
            </w:r>
            <w:r>
              <w:rPr>
                <w:rFonts w:cs="David" w:hint="cs"/>
                <w:rtl/>
              </w:rPr>
              <w:t xml:space="preserve">מקומן ירשם "אנו מתחייבים כי במועד שיקבע על ידי הוועדה בהודעה על </w:t>
            </w:r>
            <w:proofErr w:type="spellStart"/>
            <w:r>
              <w:rPr>
                <w:rFonts w:cs="David" w:hint="cs"/>
                <w:rtl/>
              </w:rPr>
              <w:t>הזכיה</w:t>
            </w:r>
            <w:proofErr w:type="spellEnd"/>
            <w:r>
              <w:rPr>
                <w:rFonts w:cs="David" w:hint="cs"/>
                <w:rtl/>
              </w:rPr>
              <w:t xml:space="preserve"> כאמור".</w:t>
            </w:r>
          </w:p>
        </w:tc>
      </w:tr>
      <w:tr w:rsidR="00547D53" w:rsidRPr="00241382" w:rsidTr="00B307B0">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682D0A" w:rsidRDefault="00682D0A" w:rsidP="00BA1FED">
            <w:pPr>
              <w:spacing w:before="240" w:line="360" w:lineRule="auto"/>
              <w:jc w:val="both"/>
              <w:rPr>
                <w:rFonts w:ascii="David" w:hAnsi="David" w:cs="David"/>
                <w:u w:val="single"/>
                <w:rtl/>
              </w:rPr>
            </w:pPr>
            <w:r>
              <w:rPr>
                <w:rFonts w:ascii="David" w:hAnsi="David" w:cs="David" w:hint="cs"/>
                <w:b/>
                <w:bCs/>
                <w:u w:val="single"/>
                <w:rtl/>
              </w:rPr>
              <w:t>הסכם ההקמה, נספח ג' למסמכי המכרז, סעיפים 42.2 ו-42.3</w:t>
            </w:r>
            <w:r>
              <w:rPr>
                <w:rFonts w:ascii="David" w:hAnsi="David" w:cs="David" w:hint="cs"/>
                <w:rtl/>
              </w:rPr>
              <w:t>:</w:t>
            </w:r>
          </w:p>
          <w:p w:rsidR="00682D0A" w:rsidRPr="00682D0A" w:rsidRDefault="00682D0A" w:rsidP="00682D0A">
            <w:pPr>
              <w:tabs>
                <w:tab w:val="left" w:pos="510"/>
              </w:tabs>
              <w:spacing w:line="360" w:lineRule="auto"/>
              <w:jc w:val="both"/>
              <w:rPr>
                <w:rFonts w:ascii="David" w:hAnsi="David" w:cs="David"/>
                <w:rtl/>
              </w:rPr>
            </w:pPr>
            <w:r w:rsidRPr="00682D0A">
              <w:rPr>
                <w:rFonts w:ascii="David" w:hAnsi="David" w:cs="David" w:hint="cs"/>
                <w:b/>
                <w:bCs/>
                <w:u w:val="single"/>
                <w:rtl/>
              </w:rPr>
              <w:t>חוברת ב' / נספח ה', סעיף 00.30</w:t>
            </w:r>
            <w:r>
              <w:rPr>
                <w:rFonts w:ascii="David" w:hAnsi="David" w:cs="David" w:hint="cs"/>
                <w:rtl/>
              </w:rPr>
              <w:t xml:space="preserve">: </w:t>
            </w:r>
          </w:p>
          <w:p w:rsidR="00547D53" w:rsidRPr="00025E97" w:rsidRDefault="00025E97" w:rsidP="00736F05">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w:t>
            </w:r>
            <w:r w:rsidRPr="00025E97">
              <w:rPr>
                <w:rFonts w:ascii="David" w:hAnsi="David" w:cs="David"/>
                <w:rtl/>
              </w:rPr>
              <w:t xml:space="preserve">נבקש כי, כמקובל בפרויקטים דומים אחרים, הדרישה לקבלת תעודת גמר (טופס 5) לא תהווה תנאי למסירת הפרויקט ולקבלת אישור השלמה מהמזמין, ויהיה ניתן להשלים את התנאים לקבלת תעודת גמר במועד מאוחר יותר. כידוע, קבלת תעודת גמר אינה בשליטת היזם, </w:t>
            </w:r>
            <w:proofErr w:type="spellStart"/>
            <w:r w:rsidRPr="00025E97">
              <w:rPr>
                <w:rFonts w:ascii="David" w:hAnsi="David" w:cs="David"/>
                <w:rtl/>
              </w:rPr>
              <w:t>ומנסיוננו</w:t>
            </w:r>
            <w:proofErr w:type="spellEnd"/>
            <w:r w:rsidRPr="00025E97">
              <w:rPr>
                <w:rFonts w:ascii="David" w:hAnsi="David" w:cs="David"/>
                <w:rtl/>
              </w:rPr>
              <w:t xml:space="preserve"> קבלתה עשויה להימשך מעל לשנה לאחר קבלת טופס 4, אם בכלל, על פי הנהלים המקובלים בכל רשות מקומית בעניין זה. יתרה מכך, קבלת תעודת גמר מותנית לעיתים בעניינים פעוטים שאינם משליכים כהוא זה על אפשרות אכלוס המבנה והשימוש בו למטרתו לשביעות רצון המשתמשים. לפיכך, נבקשכם כי לשם קבלת תעודת השלמה ניתן יהיה להסתפק בקבלת אישור אכלוס (טופס 4) ויתר התנאים הקבועים בסעיפים אלו, וזאת מבלי לגרוע מאחריותו של היזם לקבלת תעודת גמר ובכפוף לכך שהתנאים לקבלת תעודת גמר אינם פוגעים בשימוש במבנה למטרתו.</w:t>
            </w:r>
          </w:p>
        </w:tc>
      </w:tr>
      <w:tr w:rsidR="00547D53" w:rsidRPr="00241382" w:rsidTr="00B307B0">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bookmarkStart w:id="17" w:name="_Ref454702001"/>
          </w:p>
        </w:tc>
        <w:bookmarkEnd w:id="17"/>
        <w:tc>
          <w:tcPr>
            <w:tcW w:w="7941" w:type="dxa"/>
            <w:shd w:val="clear" w:color="auto" w:fill="auto"/>
          </w:tcPr>
          <w:p w:rsidR="00547D53" w:rsidRPr="00241382" w:rsidRDefault="00547D53" w:rsidP="00736F05">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DB4BB6">
              <w:rPr>
                <w:rFonts w:ascii="David" w:hAnsi="David" w:cs="David" w:hint="cs"/>
                <w:rtl/>
              </w:rPr>
              <w:t xml:space="preserve">אין שינוי בהוראות מסמכי המכרז </w:t>
            </w:r>
            <w:r>
              <w:rPr>
                <w:rFonts w:ascii="David" w:hAnsi="David" w:cs="David" w:hint="cs"/>
                <w:rtl/>
              </w:rPr>
              <w:t>ל</w:t>
            </w:r>
            <w:r w:rsidRPr="00DB4BB6">
              <w:rPr>
                <w:rFonts w:ascii="David" w:hAnsi="David" w:cs="David" w:hint="cs"/>
                <w:rtl/>
              </w:rPr>
              <w:t>עניין זה.</w:t>
            </w:r>
          </w:p>
        </w:tc>
      </w:tr>
    </w:tbl>
    <w:p w:rsidR="00F73300" w:rsidRDefault="00F73300">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547D53" w:rsidRPr="00241382" w:rsidTr="00B307B0">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682D0A" w:rsidRDefault="00682D0A" w:rsidP="00682D0A">
            <w:pPr>
              <w:spacing w:before="120" w:line="360" w:lineRule="auto"/>
              <w:jc w:val="both"/>
              <w:rPr>
                <w:rFonts w:ascii="David" w:hAnsi="David" w:cs="David"/>
                <w:u w:val="single"/>
                <w:rtl/>
              </w:rPr>
            </w:pPr>
            <w:r>
              <w:rPr>
                <w:rFonts w:ascii="David" w:hAnsi="David" w:cs="David" w:hint="cs"/>
                <w:b/>
                <w:bCs/>
                <w:u w:val="single"/>
                <w:rtl/>
              </w:rPr>
              <w:t>הסכם ההקמה, נספח ג' למסמכי המכרז</w:t>
            </w:r>
            <w:r>
              <w:rPr>
                <w:rFonts w:ascii="David" w:hAnsi="David" w:cs="David" w:hint="cs"/>
                <w:rtl/>
              </w:rPr>
              <w:t>:</w:t>
            </w:r>
          </w:p>
          <w:p w:rsidR="00682D0A" w:rsidRPr="00682D0A" w:rsidRDefault="00682D0A" w:rsidP="00682D0A">
            <w:pPr>
              <w:tabs>
                <w:tab w:val="left" w:pos="510"/>
              </w:tabs>
              <w:spacing w:line="360" w:lineRule="auto"/>
              <w:jc w:val="both"/>
              <w:rPr>
                <w:rFonts w:ascii="David" w:hAnsi="David" w:cs="David"/>
                <w:rtl/>
              </w:rPr>
            </w:pPr>
            <w:r w:rsidRPr="00682D0A">
              <w:rPr>
                <w:rFonts w:ascii="David" w:hAnsi="David" w:cs="David" w:hint="cs"/>
                <w:b/>
                <w:bCs/>
                <w:u w:val="single"/>
                <w:rtl/>
              </w:rPr>
              <w:t>הסכם ניהול התחזוקה, נספח ד' למסמכי המכרז, סעיף 33.5</w:t>
            </w:r>
            <w:r>
              <w:rPr>
                <w:rFonts w:ascii="David" w:hAnsi="David" w:cs="David" w:hint="cs"/>
                <w:rtl/>
              </w:rPr>
              <w:t>:</w:t>
            </w:r>
          </w:p>
          <w:p w:rsidR="00682D0A" w:rsidRPr="00682D0A" w:rsidRDefault="00025E97" w:rsidP="00682D0A">
            <w:pPr>
              <w:tabs>
                <w:tab w:val="left" w:pos="510"/>
              </w:tabs>
              <w:spacing w:before="120" w:line="360" w:lineRule="auto"/>
              <w:jc w:val="both"/>
              <w:rPr>
                <w:rFonts w:ascii="David" w:hAnsi="David" w:cs="David"/>
                <w:rtl/>
              </w:rPr>
            </w:pPr>
            <w:r>
              <w:rPr>
                <w:rFonts w:ascii="David" w:hAnsi="David" w:cs="David" w:hint="cs"/>
                <w:u w:val="single"/>
                <w:rtl/>
              </w:rPr>
              <w:t>שאלה</w:t>
            </w:r>
            <w:r>
              <w:rPr>
                <w:rFonts w:ascii="David" w:hAnsi="David" w:cs="David" w:hint="cs"/>
                <w:rtl/>
              </w:rPr>
              <w:t xml:space="preserve">: </w:t>
            </w:r>
            <w:r w:rsidR="00682D0A" w:rsidRPr="00682D0A">
              <w:rPr>
                <w:rFonts w:ascii="David" w:hAnsi="David" w:cs="David"/>
                <w:rtl/>
              </w:rPr>
              <w:t>מכיוון שהפסקת עבודות בשל כוח עליון, תשתיות שאינן ידועות וגילוי אוצרות טבע/עתיקות אינם באחריות היזם ואינם תלויים בו, נבקשכם לתקן הסעיפים כלהלן:</w:t>
            </w:r>
          </w:p>
          <w:p w:rsidR="00682D0A" w:rsidRPr="00682D0A" w:rsidRDefault="00682D0A" w:rsidP="00682D0A">
            <w:pPr>
              <w:tabs>
                <w:tab w:val="left" w:pos="510"/>
              </w:tabs>
              <w:spacing w:before="120" w:line="360" w:lineRule="auto"/>
              <w:jc w:val="both"/>
              <w:rPr>
                <w:rFonts w:ascii="David" w:hAnsi="David" w:cs="David"/>
                <w:rtl/>
              </w:rPr>
            </w:pPr>
            <w:r w:rsidRPr="00682D0A">
              <w:rPr>
                <w:rFonts w:ascii="David" w:hAnsi="David" w:cs="David"/>
                <w:rtl/>
              </w:rPr>
              <w:t xml:space="preserve">(1) ס' 35.6-35.7: בסעיף 35.1 ישנה התייחסות הן לגילוי אוצרות טבע והן לגילוי עתיקות באתר. ואולם, </w:t>
            </w:r>
            <w:proofErr w:type="spellStart"/>
            <w:r w:rsidRPr="00682D0A">
              <w:rPr>
                <w:rFonts w:ascii="David" w:hAnsi="David" w:cs="David"/>
                <w:rtl/>
              </w:rPr>
              <w:t>ס"ק</w:t>
            </w:r>
            <w:proofErr w:type="spellEnd"/>
            <w:r w:rsidRPr="00682D0A">
              <w:rPr>
                <w:rFonts w:ascii="David" w:hAnsi="David" w:cs="David"/>
                <w:rtl/>
              </w:rPr>
              <w:t xml:space="preserve"> 35.6-35.7 מסדירים את הפיצוי והארכה שיינתנו ליזם בגין גילוי עתיקות בלבד. נבקשכם לתקן </w:t>
            </w:r>
            <w:proofErr w:type="spellStart"/>
            <w:r w:rsidRPr="00682D0A">
              <w:rPr>
                <w:rFonts w:ascii="David" w:hAnsi="David" w:cs="David"/>
                <w:rtl/>
              </w:rPr>
              <w:t>ס"ק</w:t>
            </w:r>
            <w:proofErr w:type="spellEnd"/>
            <w:r w:rsidRPr="00682D0A">
              <w:rPr>
                <w:rFonts w:ascii="David" w:hAnsi="David" w:cs="David"/>
                <w:rtl/>
              </w:rPr>
              <w:t xml:space="preserve"> אלו כך שיחולו גם במצב בו נגרמו ליזם נזקים ו/או עיכובים בביצוע העבודות כתוצאה מגילוי אוצרות טבע באתר. </w:t>
            </w:r>
          </w:p>
          <w:p w:rsidR="00682D0A" w:rsidRPr="00682D0A" w:rsidRDefault="00682D0A" w:rsidP="00682D0A">
            <w:pPr>
              <w:tabs>
                <w:tab w:val="left" w:pos="510"/>
              </w:tabs>
              <w:spacing w:before="120" w:line="360" w:lineRule="auto"/>
              <w:jc w:val="both"/>
              <w:rPr>
                <w:rFonts w:ascii="David" w:hAnsi="David" w:cs="David"/>
                <w:rtl/>
              </w:rPr>
            </w:pPr>
            <w:r w:rsidRPr="00682D0A">
              <w:rPr>
                <w:rFonts w:ascii="David" w:hAnsi="David" w:cs="David"/>
                <w:rtl/>
              </w:rPr>
              <w:t xml:space="preserve">(4) ס' 35.6, 35.8: גילוי עתיקות באתר איננו באחריות היזם ולכן אין כל הצדקה שהוא יצטרך לשאת בכל עלות הכרוכה בטיפול בעתיקות, הן עלויות ישירות והן עלויות עקיפות שיגרמו לו. לכן, נבקשכם לתקן ס' 35.6 כך שהיזם יהיה זכאי לשיפור בגין 90% מעלויותיו הישירות והעקיפות- כמקובל כפרויקטים דומים (כגון בפרויקט </w:t>
            </w:r>
            <w:proofErr w:type="spellStart"/>
            <w:r w:rsidRPr="004E64EA">
              <w:rPr>
                <w:rFonts w:ascii="David" w:hAnsi="David" w:cs="David"/>
                <w:highlight w:val="black"/>
                <w:rtl/>
              </w:rPr>
              <w:t>גנ'רי</w:t>
            </w:r>
            <w:proofErr w:type="spellEnd"/>
            <w:r w:rsidRPr="004E64EA">
              <w:rPr>
                <w:rFonts w:ascii="David" w:hAnsi="David" w:cs="David"/>
                <w:highlight w:val="black"/>
                <w:rtl/>
              </w:rPr>
              <w:t xml:space="preserve"> בירושלים</w:t>
            </w:r>
            <w:r w:rsidRPr="00682D0A">
              <w:rPr>
                <w:rFonts w:ascii="David" w:hAnsi="David" w:cs="David"/>
                <w:rtl/>
              </w:rPr>
              <w:t xml:space="preserve">). בנוסף, בסעיף 35.8 נראה שהכוונה הייתה לעלויות "עקיפות" ולא "ישירות", שכן יש זכות לשיפוי בגין הוצאות ישירות. </w:t>
            </w:r>
          </w:p>
          <w:p w:rsidR="00682D0A" w:rsidRPr="00682D0A" w:rsidRDefault="00682D0A" w:rsidP="00682D0A">
            <w:pPr>
              <w:tabs>
                <w:tab w:val="left" w:pos="510"/>
              </w:tabs>
              <w:spacing w:before="120" w:line="360" w:lineRule="auto"/>
              <w:jc w:val="both"/>
              <w:rPr>
                <w:rFonts w:ascii="David" w:hAnsi="David" w:cs="David"/>
                <w:rtl/>
              </w:rPr>
            </w:pPr>
            <w:r w:rsidRPr="00682D0A">
              <w:rPr>
                <w:rFonts w:ascii="David" w:hAnsi="David" w:cs="David"/>
                <w:rtl/>
              </w:rPr>
              <w:t xml:space="preserve">(5) ס' 20.8: אין כל הצדקה כי במקרה של הפסקת עבודות שלא לצמיתות מסיבות שאינן תלויות ביזם או במזמין יהא היזם זכאי לפיצוי בשיעור של 65% מנזקיו הישירים בלבד. נבקשכם לתקן כך שבמקרה כאמור, יהא היזם זכאי לפיצוי בגין מלוא נזקיו הישירים. </w:t>
            </w:r>
          </w:p>
          <w:p w:rsidR="00682D0A" w:rsidRPr="00682D0A" w:rsidRDefault="00682D0A" w:rsidP="00682D0A">
            <w:pPr>
              <w:tabs>
                <w:tab w:val="left" w:pos="510"/>
              </w:tabs>
              <w:spacing w:before="120" w:line="360" w:lineRule="auto"/>
              <w:jc w:val="both"/>
              <w:rPr>
                <w:rFonts w:ascii="David" w:hAnsi="David" w:cs="David"/>
                <w:rtl/>
              </w:rPr>
            </w:pPr>
            <w:r w:rsidRPr="00682D0A">
              <w:rPr>
                <w:rFonts w:ascii="David" w:hAnsi="David" w:cs="David"/>
                <w:rtl/>
              </w:rPr>
              <w:t>(6) ס' 10.7, 19.1: במקרה שיתגלו במהלך ביצוע העבודות תשתיות אשר לא היו ידועות ליזם, והיזם לא יכול היה לדעת אודותיהן, אין זה הוגן שהוא יישא בנזקים הכרוכים בכך. לפיכך, נבקשכם לתקן הסעיפים כך שככל שיתגלו תשתיות כאמור הרי שהיזם יהא זכאי לפיצוי בגין הנזקים שיגרמו לו וכן להתאמת לוח הזמנים לביצוע עבודות ההקמה בהתאם לתקופת העיכוב שנוצרה.</w:t>
            </w:r>
          </w:p>
          <w:p w:rsidR="00547D53" w:rsidRPr="00025E97" w:rsidRDefault="00682D0A" w:rsidP="00682D0A">
            <w:pPr>
              <w:tabs>
                <w:tab w:val="left" w:pos="510"/>
              </w:tabs>
              <w:spacing w:before="120" w:line="360" w:lineRule="auto"/>
              <w:jc w:val="both"/>
              <w:rPr>
                <w:rFonts w:ascii="David" w:hAnsi="David" w:cs="David" w:hint="cs"/>
                <w:rtl/>
              </w:rPr>
            </w:pPr>
            <w:r w:rsidRPr="00682D0A">
              <w:rPr>
                <w:rFonts w:ascii="David" w:hAnsi="David" w:cs="David"/>
                <w:rtl/>
              </w:rPr>
              <w:t>(7) ס' 19.3: הגדרת "כוח עליון" הנה מצומצמת ביותר, ואינה סבירה. נבקשכם לתקן כי, כמקובל, גם מקרים נוספים שאינם בשליטת היזם, כגון שביתות והשבתות כלליות במשק ואירועי סגר יחשבו לכוח עליון. האמור נכון גם לגבי הגדרת כוח עליון בס' 33.5 להסכם תחזוקה.</w:t>
            </w:r>
          </w:p>
        </w:tc>
      </w:tr>
      <w:tr w:rsidR="00547D53" w:rsidRPr="00241382" w:rsidTr="00B307B0">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47D53" w:rsidRPr="00DB4BB6" w:rsidRDefault="00547D53" w:rsidP="00B307B0">
            <w:pPr>
              <w:tabs>
                <w:tab w:val="left" w:pos="510"/>
              </w:tabs>
              <w:spacing w:before="120" w:line="360" w:lineRule="auto"/>
              <w:jc w:val="both"/>
              <w:rPr>
                <w:rFonts w:ascii="David" w:hAnsi="David" w:cs="David" w:hint="cs"/>
                <w:rtl/>
              </w:rPr>
            </w:pPr>
            <w:r w:rsidRPr="00673591">
              <w:rPr>
                <w:rFonts w:ascii="David" w:hAnsi="David" w:cs="David" w:hint="cs"/>
                <w:u w:val="single"/>
                <w:rtl/>
              </w:rPr>
              <w:t>תשובה</w:t>
            </w:r>
            <w:r>
              <w:rPr>
                <w:rFonts w:ascii="David" w:hAnsi="David" w:cs="David" w:hint="cs"/>
                <w:rtl/>
              </w:rPr>
              <w:t xml:space="preserve">: </w:t>
            </w:r>
            <w:r w:rsidRPr="00DB4BB6">
              <w:rPr>
                <w:rFonts w:ascii="David" w:hAnsi="David" w:cs="David" w:hint="cs"/>
                <w:rtl/>
              </w:rPr>
              <w:t xml:space="preserve">אין </w:t>
            </w:r>
            <w:r>
              <w:rPr>
                <w:rFonts w:ascii="David" w:hAnsi="David" w:cs="David" w:hint="cs"/>
                <w:rtl/>
              </w:rPr>
              <w:t>שינוי בהוראות מסמכי המכרז ל</w:t>
            </w:r>
            <w:r w:rsidRPr="00DB4BB6">
              <w:rPr>
                <w:rFonts w:ascii="David" w:hAnsi="David" w:cs="David" w:hint="cs"/>
                <w:rtl/>
              </w:rPr>
              <w:t>עניין זה.</w:t>
            </w:r>
          </w:p>
        </w:tc>
      </w:tr>
      <w:tr w:rsidR="00547D53" w:rsidRPr="00241382" w:rsidTr="009C2CBF">
        <w:trPr>
          <w:trHeight w:val="237"/>
        </w:trPr>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1A5BB9" w:rsidRPr="001A5BB9" w:rsidRDefault="001A5BB9" w:rsidP="00154FB2">
            <w:pPr>
              <w:tabs>
                <w:tab w:val="left" w:pos="510"/>
              </w:tabs>
              <w:spacing w:before="240" w:line="360" w:lineRule="auto"/>
              <w:jc w:val="both"/>
              <w:rPr>
                <w:rFonts w:ascii="David" w:hAnsi="David" w:cs="David"/>
                <w:rtl/>
              </w:rPr>
            </w:pPr>
            <w:r w:rsidRPr="001A5BB9">
              <w:rPr>
                <w:rFonts w:ascii="David" w:hAnsi="David" w:cs="David" w:hint="cs"/>
                <w:b/>
                <w:bCs/>
                <w:u w:val="single"/>
                <w:rtl/>
              </w:rPr>
              <w:t>הסכם ניהול התחזוקה, נספח ד' למסמכי המכרז, סעיף 2.29</w:t>
            </w:r>
            <w:r>
              <w:rPr>
                <w:rFonts w:ascii="David" w:hAnsi="David" w:cs="David" w:hint="cs"/>
                <w:rtl/>
              </w:rPr>
              <w:t>:</w:t>
            </w:r>
          </w:p>
          <w:p w:rsidR="00547D53" w:rsidRPr="00025E97" w:rsidRDefault="00025E97" w:rsidP="00736F05">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w:t>
            </w:r>
            <w:r w:rsidR="00391416" w:rsidRPr="00391416">
              <w:rPr>
                <w:rFonts w:ascii="David" w:hAnsi="David" w:cs="David"/>
                <w:rtl/>
              </w:rPr>
              <w:t>ברי שחברת הניהול אינה יכולה לעבוד על פי נהלים שאינם ידועים לה, ולכן נבקש להוסיף לאחר המילים "ככל שהינם רלבנטיים ואושרו לגביה על ידי הדיור הממשלתי/המשרד, לפי העניין," את המילים: "כפי שאלו ימסרו לה".</w:t>
            </w:r>
          </w:p>
        </w:tc>
      </w:tr>
      <w:tr w:rsidR="00547D53" w:rsidRPr="00241382" w:rsidTr="009C2CBF">
        <w:trPr>
          <w:trHeight w:val="237"/>
        </w:trPr>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47D53" w:rsidRPr="00DB4BB6" w:rsidRDefault="00547D53" w:rsidP="00736F05">
            <w:pPr>
              <w:tabs>
                <w:tab w:val="left" w:pos="510"/>
              </w:tabs>
              <w:spacing w:before="120" w:line="360" w:lineRule="auto"/>
              <w:jc w:val="both"/>
              <w:rPr>
                <w:rFonts w:ascii="David" w:hAnsi="David" w:cs="David" w:hint="cs"/>
                <w:rtl/>
              </w:rPr>
            </w:pPr>
            <w:r w:rsidRPr="00673591">
              <w:rPr>
                <w:rFonts w:ascii="David" w:hAnsi="David" w:cs="David" w:hint="cs"/>
                <w:u w:val="single"/>
                <w:rtl/>
              </w:rPr>
              <w:t>תשובה</w:t>
            </w:r>
            <w:r>
              <w:rPr>
                <w:rFonts w:ascii="David" w:hAnsi="David" w:cs="David" w:hint="cs"/>
                <w:rtl/>
              </w:rPr>
              <w:t xml:space="preserve">: </w:t>
            </w:r>
            <w:r w:rsidRPr="00DB4BB6">
              <w:rPr>
                <w:rFonts w:cs="David" w:hint="cs"/>
                <w:rtl/>
              </w:rPr>
              <w:t>אין</w:t>
            </w:r>
            <w:r w:rsidRPr="00DB4BB6">
              <w:rPr>
                <w:rFonts w:cs="David"/>
                <w:rtl/>
              </w:rPr>
              <w:t xml:space="preserve"> </w:t>
            </w:r>
            <w:r w:rsidRPr="00DB4BB6">
              <w:rPr>
                <w:rFonts w:cs="David" w:hint="cs"/>
                <w:rtl/>
              </w:rPr>
              <w:t>שינוי</w:t>
            </w:r>
            <w:r w:rsidRPr="00DB4BB6">
              <w:rPr>
                <w:rFonts w:cs="David"/>
                <w:rtl/>
              </w:rPr>
              <w:t xml:space="preserve"> </w:t>
            </w:r>
            <w:r w:rsidRPr="00DB4BB6">
              <w:rPr>
                <w:rFonts w:cs="David" w:hint="cs"/>
                <w:rtl/>
              </w:rPr>
              <w:t>בהוראות</w:t>
            </w:r>
            <w:r w:rsidRPr="00DB4BB6">
              <w:rPr>
                <w:rFonts w:cs="David"/>
                <w:rtl/>
              </w:rPr>
              <w:t xml:space="preserve"> </w:t>
            </w:r>
            <w:r w:rsidRPr="00DB4BB6">
              <w:rPr>
                <w:rFonts w:cs="David" w:hint="cs"/>
                <w:rtl/>
              </w:rPr>
              <w:t>מסמכי</w:t>
            </w:r>
            <w:r w:rsidRPr="00DB4BB6">
              <w:rPr>
                <w:rFonts w:cs="David"/>
                <w:rtl/>
              </w:rPr>
              <w:t xml:space="preserve"> </w:t>
            </w:r>
            <w:r w:rsidRPr="00DB4BB6">
              <w:rPr>
                <w:rFonts w:cs="David" w:hint="cs"/>
                <w:rtl/>
              </w:rPr>
              <w:t>המכרז</w:t>
            </w:r>
            <w:r w:rsidRPr="00DB4BB6">
              <w:rPr>
                <w:rFonts w:cs="David"/>
                <w:rtl/>
              </w:rPr>
              <w:t xml:space="preserve"> </w:t>
            </w:r>
            <w:r>
              <w:rPr>
                <w:rFonts w:cs="David" w:hint="cs"/>
                <w:rtl/>
              </w:rPr>
              <w:t>ל</w:t>
            </w:r>
            <w:r w:rsidRPr="00DB4BB6">
              <w:rPr>
                <w:rFonts w:cs="David" w:hint="cs"/>
                <w:rtl/>
              </w:rPr>
              <w:t>עניין</w:t>
            </w:r>
            <w:r w:rsidRPr="00DB4BB6">
              <w:rPr>
                <w:rFonts w:cs="David"/>
                <w:rtl/>
              </w:rPr>
              <w:t xml:space="preserve"> </w:t>
            </w:r>
            <w:r w:rsidRPr="00DB4BB6">
              <w:rPr>
                <w:rFonts w:cs="David" w:hint="cs"/>
                <w:rtl/>
              </w:rPr>
              <w:t>זה.</w:t>
            </w:r>
          </w:p>
        </w:tc>
      </w:tr>
    </w:tbl>
    <w:p w:rsidR="00F73300" w:rsidRDefault="00F73300">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547D53" w:rsidRPr="00241382" w:rsidTr="009C2CBF">
        <w:trPr>
          <w:trHeight w:val="237"/>
        </w:trPr>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1A5BB9" w:rsidRPr="001A5BB9" w:rsidRDefault="001A5BB9" w:rsidP="001A5BB9">
            <w:pPr>
              <w:tabs>
                <w:tab w:val="left" w:pos="510"/>
              </w:tabs>
              <w:spacing w:before="120" w:line="360" w:lineRule="auto"/>
              <w:jc w:val="both"/>
              <w:rPr>
                <w:rFonts w:ascii="David" w:hAnsi="David" w:cs="David"/>
                <w:rtl/>
              </w:rPr>
            </w:pPr>
            <w:r w:rsidRPr="001A5BB9">
              <w:rPr>
                <w:rFonts w:ascii="David" w:hAnsi="David" w:cs="David" w:hint="cs"/>
                <w:b/>
                <w:bCs/>
                <w:u w:val="single"/>
                <w:rtl/>
              </w:rPr>
              <w:t xml:space="preserve">הסכם ניהול התחזוקה, נספח ד' למסמכי המכרז, סעיף </w:t>
            </w:r>
            <w:r>
              <w:rPr>
                <w:rFonts w:ascii="David" w:hAnsi="David" w:cs="David" w:hint="cs"/>
                <w:b/>
                <w:bCs/>
                <w:u w:val="single"/>
                <w:rtl/>
              </w:rPr>
              <w:t>23.4</w:t>
            </w:r>
            <w:r>
              <w:rPr>
                <w:rFonts w:ascii="David" w:hAnsi="David" w:cs="David" w:hint="cs"/>
                <w:rtl/>
              </w:rPr>
              <w:t>:</w:t>
            </w:r>
          </w:p>
          <w:p w:rsidR="00547D53" w:rsidRPr="00391416" w:rsidRDefault="00391416" w:rsidP="00736F05">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w:t>
            </w:r>
            <w:r w:rsidRPr="00391416">
              <w:rPr>
                <w:rFonts w:ascii="David" w:hAnsi="David" w:cs="David"/>
                <w:rtl/>
              </w:rPr>
              <w:t>גובה הפיצוי המוסכם הקבוע בסעיף זה הינו מופרז ובלתי סביר, ויש להפחיתו. בנוסף, יש להגביל את הפיצוי המוסכם רק למקרה של איחור בפינוי. התרופה הנכונה לגבי איחור בביצוע תיקונים/אי ביצוע כל הפעולות הנדרשות היא בזכותו של המזמין לבצע את התיקונים/הפעולות בעצמו, ולדרוש פיצוי המבוסס על עלות התיקון/ביצוע הפעולה. קביעת פיצוי לפי מספר ימים, בהתעלם מסוג התיקון/פעולה ועלותו/ה, עלולה ליצור מצבים אבסורדים ובלתי הגיוניים, שבהם הפיצוי יעלה בהרבה על עלות התיקון/הפעולה. לדבר זה משנה תוקף במקרה של מחלוקת על הצורך בתיקון/פעולה.</w:t>
            </w:r>
          </w:p>
        </w:tc>
      </w:tr>
      <w:tr w:rsidR="00547D53" w:rsidRPr="00241382" w:rsidTr="009C2CBF">
        <w:trPr>
          <w:trHeight w:val="237"/>
        </w:trPr>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47D53" w:rsidRPr="00DB4BB6" w:rsidRDefault="00547D53" w:rsidP="00736F05">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DB4BB6">
              <w:rPr>
                <w:rFonts w:cs="David" w:hint="cs"/>
                <w:rtl/>
              </w:rPr>
              <w:t>אין</w:t>
            </w:r>
            <w:r w:rsidRPr="00DB4BB6">
              <w:rPr>
                <w:rFonts w:cs="David"/>
                <w:rtl/>
              </w:rPr>
              <w:t xml:space="preserve"> </w:t>
            </w:r>
            <w:r w:rsidRPr="00DB4BB6">
              <w:rPr>
                <w:rFonts w:cs="David" w:hint="cs"/>
                <w:rtl/>
              </w:rPr>
              <w:t>שינוי</w:t>
            </w:r>
            <w:r w:rsidRPr="00DB4BB6">
              <w:rPr>
                <w:rFonts w:cs="David"/>
                <w:rtl/>
              </w:rPr>
              <w:t xml:space="preserve"> </w:t>
            </w:r>
            <w:r w:rsidRPr="00DB4BB6">
              <w:rPr>
                <w:rFonts w:cs="David" w:hint="cs"/>
                <w:rtl/>
              </w:rPr>
              <w:t>בהוראות</w:t>
            </w:r>
            <w:r w:rsidRPr="00DB4BB6">
              <w:rPr>
                <w:rFonts w:cs="David"/>
                <w:rtl/>
              </w:rPr>
              <w:t xml:space="preserve"> </w:t>
            </w:r>
            <w:r w:rsidRPr="00DB4BB6">
              <w:rPr>
                <w:rFonts w:cs="David" w:hint="cs"/>
                <w:rtl/>
              </w:rPr>
              <w:t>מסמכי</w:t>
            </w:r>
            <w:r w:rsidRPr="00DB4BB6">
              <w:rPr>
                <w:rFonts w:cs="David"/>
                <w:rtl/>
              </w:rPr>
              <w:t xml:space="preserve"> </w:t>
            </w:r>
            <w:r w:rsidRPr="00DB4BB6">
              <w:rPr>
                <w:rFonts w:cs="David" w:hint="cs"/>
                <w:rtl/>
              </w:rPr>
              <w:t>המכרז</w:t>
            </w:r>
            <w:r w:rsidRPr="00DB4BB6">
              <w:rPr>
                <w:rFonts w:cs="David"/>
                <w:rtl/>
              </w:rPr>
              <w:t xml:space="preserve"> </w:t>
            </w:r>
            <w:r>
              <w:rPr>
                <w:rFonts w:cs="David" w:hint="cs"/>
                <w:rtl/>
              </w:rPr>
              <w:t>ל</w:t>
            </w:r>
            <w:r w:rsidRPr="00DB4BB6">
              <w:rPr>
                <w:rFonts w:cs="David" w:hint="cs"/>
                <w:rtl/>
              </w:rPr>
              <w:t>עניין</w:t>
            </w:r>
            <w:r w:rsidRPr="00DB4BB6">
              <w:rPr>
                <w:rFonts w:cs="David"/>
                <w:rtl/>
              </w:rPr>
              <w:t xml:space="preserve"> </w:t>
            </w:r>
            <w:r w:rsidRPr="00DB4BB6">
              <w:rPr>
                <w:rFonts w:cs="David" w:hint="cs"/>
                <w:rtl/>
              </w:rPr>
              <w:t>זה</w:t>
            </w:r>
            <w:r w:rsidRPr="00DB4BB6">
              <w:rPr>
                <w:rFonts w:cs="David"/>
                <w:rtl/>
              </w:rPr>
              <w:t>.</w:t>
            </w:r>
          </w:p>
        </w:tc>
      </w:tr>
      <w:tr w:rsidR="00547D53" w:rsidRPr="00241382" w:rsidTr="009C2CBF">
        <w:trPr>
          <w:trHeight w:val="237"/>
        </w:trPr>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1A5BB9" w:rsidRPr="001A5BB9" w:rsidRDefault="001A5BB9" w:rsidP="00154FB2">
            <w:pPr>
              <w:tabs>
                <w:tab w:val="left" w:pos="510"/>
              </w:tabs>
              <w:spacing w:before="240" w:line="360" w:lineRule="auto"/>
              <w:jc w:val="both"/>
              <w:rPr>
                <w:rFonts w:ascii="David" w:hAnsi="David" w:cs="David"/>
                <w:rtl/>
              </w:rPr>
            </w:pPr>
            <w:r>
              <w:rPr>
                <w:rFonts w:ascii="David" w:hAnsi="David" w:cs="David" w:hint="cs"/>
                <w:b/>
                <w:bCs/>
                <w:u w:val="single"/>
                <w:rtl/>
              </w:rPr>
              <w:t>חוברת ב' / נספח ה', סעיף 90.31</w:t>
            </w:r>
            <w:r>
              <w:rPr>
                <w:rFonts w:ascii="David" w:hAnsi="David" w:cs="David" w:hint="cs"/>
                <w:rtl/>
              </w:rPr>
              <w:t>:</w:t>
            </w:r>
          </w:p>
          <w:p w:rsidR="00547D53" w:rsidRPr="00673591" w:rsidRDefault="00391416" w:rsidP="00B307B0">
            <w:pPr>
              <w:tabs>
                <w:tab w:val="left" w:pos="510"/>
              </w:tabs>
              <w:spacing w:before="120" w:line="360" w:lineRule="auto"/>
              <w:jc w:val="both"/>
              <w:rPr>
                <w:rFonts w:ascii="David" w:hAnsi="David" w:cs="David" w:hint="cs"/>
                <w:u w:val="single"/>
                <w:rtl/>
              </w:rPr>
            </w:pPr>
            <w:r>
              <w:rPr>
                <w:rFonts w:ascii="David" w:hAnsi="David" w:cs="David" w:hint="cs"/>
                <w:u w:val="single"/>
                <w:rtl/>
              </w:rPr>
              <w:t>שאלה</w:t>
            </w:r>
            <w:r w:rsidRPr="00391416">
              <w:rPr>
                <w:rFonts w:ascii="David" w:hAnsi="David" w:cs="David" w:hint="cs"/>
                <w:rtl/>
              </w:rPr>
              <w:t xml:space="preserve">: </w:t>
            </w:r>
            <w:r w:rsidRPr="00391416">
              <w:rPr>
                <w:rFonts w:ascii="David" w:hAnsi="David" w:cs="David"/>
                <w:rtl/>
              </w:rPr>
              <w:t xml:space="preserve">בסעיף 90.31 4. קובע כי יש לאפשר בכל קומת משרדים שטח מוקשח נושא עומס שימושי של 1,000 ק"ג למ"ר בהיקף של עד כ 100 מ"ר בממוצע לקומה בפיזור שייקבע בעתיד בתאום עם צרכי המשתמש. דרישה זו שבה היקף השטח ומיקומו אינם מוגדרים, אינה סבירה ואינה מאפשרת לתכנן ולתמחר את הפרויקט, שכן היקף ההקשחה ומיקומה משפיעים על התכנון הקונסטרוקטיבי כבר בשלביו הראשונים (שלב המכרז). ע"מ לאפשר תכנון יעיל הגוזר תמחור אטרקטיבי, נבקש לצמצם את השטח אותו יש לתכנן לעומס גבוה, וכן להגדיר כבר עתה את היקף השטח המדויק ומיקומו. לכל הפחות, נדרש כי מיקום השטח ייקבע בתיאום בין המזמין למתכנן </w:t>
            </w:r>
            <w:r w:rsidRPr="00391416">
              <w:rPr>
                <w:rFonts w:ascii="David" w:hAnsi="David" w:cs="David" w:hint="cs"/>
                <w:rtl/>
              </w:rPr>
              <w:t>הקונסטרוקצי</w:t>
            </w:r>
            <w:r w:rsidRPr="00391416">
              <w:rPr>
                <w:rFonts w:ascii="David" w:hAnsi="David" w:cs="David" w:hint="eastAsia"/>
                <w:rtl/>
              </w:rPr>
              <w:t>ה</w:t>
            </w:r>
            <w:r w:rsidRPr="00391416">
              <w:rPr>
                <w:rFonts w:ascii="David" w:hAnsi="David" w:cs="David"/>
                <w:rtl/>
              </w:rPr>
              <w:t xml:space="preserve"> מטעם היוזם.</w:t>
            </w:r>
          </w:p>
        </w:tc>
      </w:tr>
      <w:tr w:rsidR="00547D53" w:rsidRPr="00241382" w:rsidTr="009C2CBF">
        <w:trPr>
          <w:trHeight w:val="237"/>
        </w:trPr>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47D53" w:rsidRPr="00DB4BB6" w:rsidRDefault="00547D53" w:rsidP="00131C72">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00AE2B41" w:rsidRPr="00AE2B41">
              <w:rPr>
                <w:rFonts w:cs="David"/>
                <w:rtl/>
              </w:rPr>
              <w:t>ניתן להסתפק ב</w:t>
            </w:r>
            <w:r w:rsidR="00131C72">
              <w:rPr>
                <w:rFonts w:cs="David" w:hint="cs"/>
                <w:rtl/>
              </w:rPr>
              <w:t>-</w:t>
            </w:r>
            <w:r w:rsidR="00AE2B41" w:rsidRPr="00AE2B41">
              <w:rPr>
                <w:rFonts w:cs="David"/>
                <w:rtl/>
              </w:rPr>
              <w:t xml:space="preserve"> 100 מ"ר עבור </w:t>
            </w:r>
            <w:proofErr w:type="spellStart"/>
            <w:r w:rsidR="00AE2B41" w:rsidRPr="00AE2B41">
              <w:rPr>
                <w:rFonts w:cs="David"/>
                <w:rtl/>
              </w:rPr>
              <w:t>קומפקטוסים</w:t>
            </w:r>
            <w:proofErr w:type="spellEnd"/>
            <w:r w:rsidR="00AE2B41" w:rsidRPr="00AE2B41">
              <w:rPr>
                <w:rFonts w:cs="David"/>
                <w:rtl/>
              </w:rPr>
              <w:t xml:space="preserve"> בכל קומה / אגף, אך עם זאת תיתכן אפשרות בה יידרש חיזוק רצפה של עד 150 מ"ר לקומה / אגף שיוגדרו במהלך התכנון עבור מקסימום 4 קומות. בכל מקרה, מיקום אזורים אלו יקבע בתיאום בין המזמין ליזם.</w:t>
            </w:r>
            <w:r w:rsidR="00AE2B41">
              <w:rPr>
                <w:rFonts w:cs="David" w:hint="cs"/>
                <w:rtl/>
              </w:rPr>
              <w:t xml:space="preserve"> </w:t>
            </w:r>
          </w:p>
        </w:tc>
      </w:tr>
      <w:tr w:rsidR="00547D53" w:rsidRPr="00241382" w:rsidTr="009C2CBF">
        <w:trPr>
          <w:trHeight w:val="237"/>
        </w:trPr>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1A5BB9" w:rsidRPr="001A5BB9" w:rsidRDefault="001A5BB9" w:rsidP="00154FB2">
            <w:pPr>
              <w:tabs>
                <w:tab w:val="left" w:pos="510"/>
              </w:tabs>
              <w:spacing w:before="240" w:line="360" w:lineRule="auto"/>
              <w:jc w:val="both"/>
              <w:rPr>
                <w:rFonts w:ascii="David" w:hAnsi="David" w:cs="David"/>
                <w:rtl/>
              </w:rPr>
            </w:pPr>
            <w:r>
              <w:rPr>
                <w:rFonts w:ascii="David" w:hAnsi="David" w:cs="David" w:hint="cs"/>
                <w:b/>
                <w:bCs/>
                <w:u w:val="single"/>
                <w:rtl/>
              </w:rPr>
              <w:t>חוברת ב' / נספח ה', סעיף 15 (עמ' 304)</w:t>
            </w:r>
            <w:r>
              <w:rPr>
                <w:rFonts w:ascii="David" w:hAnsi="David" w:cs="David" w:hint="cs"/>
                <w:rtl/>
              </w:rPr>
              <w:t>:</w:t>
            </w:r>
          </w:p>
          <w:p w:rsidR="00547D53" w:rsidRPr="00391416" w:rsidRDefault="00391416" w:rsidP="00391416">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w:t>
            </w:r>
            <w:r w:rsidRPr="00391416">
              <w:rPr>
                <w:rFonts w:ascii="David" w:hAnsi="David" w:cs="David"/>
                <w:rtl/>
              </w:rPr>
              <w:t xml:space="preserve">האם נדרשת שמירה על לחות יחסית בחורף, כלומר אספקת </w:t>
            </w:r>
            <w:proofErr w:type="spellStart"/>
            <w:r w:rsidRPr="00391416">
              <w:rPr>
                <w:rFonts w:ascii="David" w:hAnsi="David" w:cs="David"/>
                <w:rtl/>
              </w:rPr>
              <w:t>מרטיבי</w:t>
            </w:r>
            <w:proofErr w:type="spellEnd"/>
            <w:r w:rsidRPr="00391416">
              <w:rPr>
                <w:rFonts w:ascii="David" w:hAnsi="David" w:cs="David"/>
                <w:rtl/>
              </w:rPr>
              <w:t xml:space="preserve"> אוויר ליחידות אוויר חיצוני?</w:t>
            </w:r>
            <w:r>
              <w:rPr>
                <w:rFonts w:ascii="David" w:hAnsi="David" w:cs="David" w:hint="cs"/>
                <w:rtl/>
              </w:rPr>
              <w:t xml:space="preserve"> </w:t>
            </w:r>
            <w:r w:rsidRPr="00391416">
              <w:rPr>
                <w:rFonts w:ascii="David" w:hAnsi="David" w:cs="David"/>
                <w:rtl/>
              </w:rPr>
              <w:t>(הדבר אינו מקובל בדרך כלל בבנייני משרדים)</w:t>
            </w:r>
          </w:p>
        </w:tc>
      </w:tr>
      <w:tr w:rsidR="00547D53" w:rsidRPr="00241382" w:rsidTr="009C2CBF">
        <w:trPr>
          <w:trHeight w:val="237"/>
        </w:trPr>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47D53" w:rsidRPr="00DB4BB6" w:rsidRDefault="00547D53" w:rsidP="00A043D3">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w:t>
            </w:r>
            <w:r w:rsidR="00AE2B41">
              <w:rPr>
                <w:rFonts w:cs="David" w:hint="cs"/>
                <w:rtl/>
              </w:rPr>
              <w:t xml:space="preserve"> </w:t>
            </w:r>
            <w:r w:rsidR="00A043D3">
              <w:rPr>
                <w:rFonts w:cs="David" w:hint="cs"/>
                <w:rtl/>
              </w:rPr>
              <w:t>לא נדרשת שמירה על לחות.</w:t>
            </w:r>
            <w:r w:rsidR="00AE2B41" w:rsidRPr="00AE2B41">
              <w:rPr>
                <w:rFonts w:cs="David" w:hint="cs"/>
                <w:rtl/>
              </w:rPr>
              <w:t xml:space="preserve"> </w:t>
            </w:r>
          </w:p>
        </w:tc>
      </w:tr>
      <w:tr w:rsidR="00547D53" w:rsidRPr="00241382" w:rsidTr="009C2CBF">
        <w:trPr>
          <w:trHeight w:val="237"/>
        </w:trPr>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1A5BB9" w:rsidRPr="001A5BB9" w:rsidRDefault="001A5BB9" w:rsidP="00154FB2">
            <w:pPr>
              <w:tabs>
                <w:tab w:val="left" w:pos="510"/>
              </w:tabs>
              <w:spacing w:before="240" w:line="360" w:lineRule="auto"/>
              <w:jc w:val="both"/>
              <w:rPr>
                <w:rFonts w:ascii="David" w:hAnsi="David" w:cs="David" w:hint="cs"/>
                <w:rtl/>
              </w:rPr>
            </w:pPr>
            <w:r>
              <w:rPr>
                <w:rFonts w:ascii="David" w:hAnsi="David" w:cs="David" w:hint="cs"/>
                <w:b/>
                <w:bCs/>
                <w:u w:val="single"/>
                <w:rtl/>
              </w:rPr>
              <w:t>חוברת ב' / נספח ה', סעיף 15 (עמ' 304)</w:t>
            </w:r>
            <w:r>
              <w:rPr>
                <w:rFonts w:ascii="David" w:hAnsi="David" w:cs="David" w:hint="cs"/>
                <w:rtl/>
              </w:rPr>
              <w:t>:</w:t>
            </w:r>
          </w:p>
          <w:p w:rsidR="00547D53" w:rsidRPr="00391416" w:rsidRDefault="00391416" w:rsidP="00B307B0">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w:t>
            </w:r>
            <w:r w:rsidR="00D377E3" w:rsidRPr="00D377E3">
              <w:rPr>
                <w:rFonts w:ascii="David" w:hAnsi="David" w:cs="David"/>
                <w:rtl/>
              </w:rPr>
              <w:t xml:space="preserve">נדרשות כמויות גדולות של אוויר חיצוני לאדם, אך לא פחות מ- 3 החלפות אוויר, הסותר את </w:t>
            </w:r>
            <w:r w:rsidR="00D377E3" w:rsidRPr="00D377E3">
              <w:rPr>
                <w:rFonts w:ascii="David" w:hAnsi="David" w:cs="David"/>
              </w:rPr>
              <w:t>cfm 20</w:t>
            </w:r>
            <w:r w:rsidR="00D377E3" w:rsidRPr="00D377E3">
              <w:rPr>
                <w:rFonts w:ascii="David" w:hAnsi="David" w:cs="David"/>
                <w:rtl/>
              </w:rPr>
              <w:t xml:space="preserve"> התקינה לבניין ירוק וגבוה מהנדרש. מה הדרישה הקובעת?</w:t>
            </w:r>
          </w:p>
        </w:tc>
      </w:tr>
      <w:tr w:rsidR="00547D53" w:rsidRPr="00241382" w:rsidTr="009C2CBF">
        <w:trPr>
          <w:trHeight w:val="237"/>
        </w:trPr>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47D53" w:rsidRPr="00A043D3" w:rsidRDefault="00547D53" w:rsidP="009747AC">
            <w:pPr>
              <w:tabs>
                <w:tab w:val="left" w:pos="510"/>
              </w:tabs>
              <w:spacing w:before="120" w:line="360" w:lineRule="auto"/>
              <w:jc w:val="both"/>
              <w:rPr>
                <w:rFonts w:hint="cs"/>
                <w:rtl/>
              </w:rPr>
            </w:pPr>
            <w:r w:rsidRPr="00673591">
              <w:rPr>
                <w:rFonts w:ascii="David" w:hAnsi="David" w:cs="David" w:hint="cs"/>
                <w:u w:val="single"/>
                <w:rtl/>
              </w:rPr>
              <w:t>תשובה</w:t>
            </w:r>
            <w:r>
              <w:rPr>
                <w:rFonts w:ascii="David" w:hAnsi="David" w:cs="David" w:hint="cs"/>
                <w:rtl/>
              </w:rPr>
              <w:t>:</w:t>
            </w:r>
            <w:r w:rsidR="00AE2B41" w:rsidRPr="00AE2B41">
              <w:rPr>
                <w:rFonts w:cs="David" w:hint="cs"/>
                <w:rtl/>
              </w:rPr>
              <w:t xml:space="preserve"> </w:t>
            </w:r>
            <w:r w:rsidR="00154FB2" w:rsidRPr="00154FB2">
              <w:rPr>
                <w:rFonts w:ascii="David" w:hAnsi="David" w:cs="David" w:hint="cs"/>
                <w:rtl/>
              </w:rPr>
              <w:t xml:space="preserve">הדרישה הקובעת היא </w:t>
            </w:r>
            <w:r w:rsidR="00A043D3" w:rsidRPr="00154FB2">
              <w:rPr>
                <w:rFonts w:cs="David"/>
                <w:rtl/>
              </w:rPr>
              <w:t xml:space="preserve">20 </w:t>
            </w:r>
            <w:r w:rsidR="00A043D3" w:rsidRPr="00154FB2">
              <w:rPr>
                <w:rFonts w:cs="David"/>
              </w:rPr>
              <w:t>CFM</w:t>
            </w:r>
            <w:r w:rsidR="00A043D3" w:rsidRPr="00154FB2">
              <w:rPr>
                <w:rFonts w:cs="David"/>
                <w:rtl/>
              </w:rPr>
              <w:t xml:space="preserve"> לאדם לפי מספר </w:t>
            </w:r>
            <w:proofErr w:type="spellStart"/>
            <w:r w:rsidR="00A043D3" w:rsidRPr="00154FB2">
              <w:rPr>
                <w:rFonts w:cs="David"/>
                <w:rtl/>
              </w:rPr>
              <w:t>הכסאות</w:t>
            </w:r>
            <w:proofErr w:type="spellEnd"/>
            <w:r w:rsidR="00A043D3" w:rsidRPr="00154FB2">
              <w:rPr>
                <w:rFonts w:cs="David"/>
                <w:rtl/>
              </w:rPr>
              <w:t xml:space="preserve"> בחדר כולל אורחים</w:t>
            </w:r>
            <w:r w:rsidR="00154FB2">
              <w:rPr>
                <w:rFonts w:cs="David" w:hint="cs"/>
                <w:rtl/>
              </w:rPr>
              <w:t>,</w:t>
            </w:r>
            <w:r w:rsidR="00A043D3" w:rsidRPr="00154FB2">
              <w:rPr>
                <w:rFonts w:cs="David"/>
                <w:rtl/>
              </w:rPr>
              <w:t xml:space="preserve"> מינ</w:t>
            </w:r>
            <w:r w:rsidR="00154FB2">
              <w:rPr>
                <w:rFonts w:cs="David" w:hint="cs"/>
                <w:rtl/>
              </w:rPr>
              <w:t>י</w:t>
            </w:r>
            <w:r w:rsidR="00A043D3" w:rsidRPr="00154FB2">
              <w:rPr>
                <w:rFonts w:cs="David"/>
                <w:rtl/>
              </w:rPr>
              <w:t xml:space="preserve">מום למשרד 60  </w:t>
            </w:r>
            <w:r w:rsidR="00A043D3" w:rsidRPr="00154FB2">
              <w:rPr>
                <w:rFonts w:cs="David"/>
              </w:rPr>
              <w:t>CFM</w:t>
            </w:r>
            <w:r w:rsidR="00A043D3" w:rsidRPr="00154FB2">
              <w:rPr>
                <w:rFonts w:cs="David" w:hint="cs"/>
                <w:rtl/>
              </w:rPr>
              <w:t>.</w:t>
            </w:r>
            <w:r w:rsidR="00154FB2">
              <w:rPr>
                <w:rFonts w:cs="David" w:hint="cs"/>
                <w:rtl/>
              </w:rPr>
              <w:t xml:space="preserve"> </w:t>
            </w:r>
          </w:p>
        </w:tc>
      </w:tr>
    </w:tbl>
    <w:p w:rsidR="00F73300" w:rsidRDefault="00F73300">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547D53" w:rsidRPr="00241382" w:rsidTr="009C2CBF">
        <w:trPr>
          <w:trHeight w:val="237"/>
        </w:trPr>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1A5BB9" w:rsidRPr="001A5BB9" w:rsidRDefault="001A5BB9" w:rsidP="001A5BB9">
            <w:pPr>
              <w:tabs>
                <w:tab w:val="left" w:pos="510"/>
              </w:tabs>
              <w:spacing w:before="120" w:line="360" w:lineRule="auto"/>
              <w:jc w:val="both"/>
              <w:rPr>
                <w:rFonts w:ascii="David" w:hAnsi="David" w:cs="David"/>
                <w:rtl/>
              </w:rPr>
            </w:pPr>
            <w:r>
              <w:rPr>
                <w:rFonts w:ascii="David" w:hAnsi="David" w:cs="David" w:hint="cs"/>
                <w:b/>
                <w:bCs/>
                <w:u w:val="single"/>
                <w:rtl/>
              </w:rPr>
              <w:t>חוברת ב' / נספח ה', סעיף 15 (עמ' 304)</w:t>
            </w:r>
            <w:r>
              <w:rPr>
                <w:rFonts w:ascii="David" w:hAnsi="David" w:cs="David" w:hint="cs"/>
                <w:rtl/>
              </w:rPr>
              <w:t>:</w:t>
            </w:r>
          </w:p>
          <w:p w:rsidR="00D377E3" w:rsidRPr="00D377E3" w:rsidRDefault="00D377E3" w:rsidP="00D377E3">
            <w:pPr>
              <w:tabs>
                <w:tab w:val="left" w:pos="510"/>
              </w:tabs>
              <w:spacing w:before="120" w:line="360" w:lineRule="auto"/>
              <w:jc w:val="both"/>
              <w:rPr>
                <w:rFonts w:ascii="David" w:hAnsi="David" w:cs="David"/>
                <w:rtl/>
              </w:rPr>
            </w:pPr>
            <w:r>
              <w:rPr>
                <w:rFonts w:ascii="David" w:hAnsi="David" w:cs="David" w:hint="cs"/>
                <w:u w:val="single"/>
                <w:rtl/>
              </w:rPr>
              <w:t>שאלה</w:t>
            </w:r>
            <w:r>
              <w:rPr>
                <w:rFonts w:ascii="David" w:hAnsi="David" w:cs="David" w:hint="cs"/>
                <w:rtl/>
              </w:rPr>
              <w:t xml:space="preserve">: </w:t>
            </w:r>
            <w:r w:rsidRPr="00D377E3">
              <w:rPr>
                <w:rFonts w:ascii="David" w:hAnsi="David" w:cs="David"/>
                <w:rtl/>
              </w:rPr>
              <w:t>האם נדרש לדגום את טמפ' המים בכניסה וביציאה ביחידות מפוח נחשון או רק ביחידות מרכזיות?</w:t>
            </w:r>
          </w:p>
          <w:p w:rsidR="00547D53" w:rsidRPr="00D377E3" w:rsidRDefault="00D377E3" w:rsidP="00D377E3">
            <w:pPr>
              <w:tabs>
                <w:tab w:val="left" w:pos="510"/>
              </w:tabs>
              <w:spacing w:before="120" w:line="360" w:lineRule="auto"/>
              <w:jc w:val="both"/>
              <w:rPr>
                <w:rFonts w:ascii="David" w:hAnsi="David" w:cs="David" w:hint="cs"/>
                <w:rtl/>
              </w:rPr>
            </w:pPr>
            <w:r w:rsidRPr="00D377E3">
              <w:rPr>
                <w:rFonts w:ascii="David" w:hAnsi="David" w:cs="David"/>
                <w:rtl/>
              </w:rPr>
              <w:t>מיותר לדגום טמפ' בכל יחידת מפוח נחשון (מקובל ביחידות טיפול אוויר בלבד).</w:t>
            </w:r>
          </w:p>
        </w:tc>
      </w:tr>
      <w:tr w:rsidR="00547D53" w:rsidRPr="00241382" w:rsidTr="009C2CBF">
        <w:trPr>
          <w:trHeight w:val="237"/>
        </w:trPr>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A043D3" w:rsidRPr="00DB4BB6" w:rsidRDefault="00547D53" w:rsidP="00A043D3">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w:t>
            </w:r>
            <w:r w:rsidR="00AE2B41" w:rsidRPr="00AE2B41">
              <w:rPr>
                <w:rFonts w:cs="David" w:hint="cs"/>
                <w:rtl/>
              </w:rPr>
              <w:t xml:space="preserve"> </w:t>
            </w:r>
            <w:r w:rsidR="00A043D3">
              <w:rPr>
                <w:rFonts w:cs="David" w:hint="cs"/>
                <w:rtl/>
              </w:rPr>
              <w:t xml:space="preserve">נדרש לדגום את טמפ' המים ביחידות מרכזיות בלבד. </w:t>
            </w:r>
          </w:p>
        </w:tc>
      </w:tr>
      <w:tr w:rsidR="00547D53" w:rsidRPr="00241382" w:rsidTr="009C2CBF">
        <w:trPr>
          <w:trHeight w:val="237"/>
        </w:trPr>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1A5BB9" w:rsidRPr="001A5BB9" w:rsidRDefault="001A5BB9" w:rsidP="00154FB2">
            <w:pPr>
              <w:tabs>
                <w:tab w:val="left" w:pos="510"/>
              </w:tabs>
              <w:spacing w:before="240" w:line="360" w:lineRule="auto"/>
              <w:jc w:val="both"/>
              <w:rPr>
                <w:rFonts w:ascii="David" w:hAnsi="David" w:cs="David"/>
                <w:rtl/>
              </w:rPr>
            </w:pPr>
            <w:r>
              <w:rPr>
                <w:rFonts w:ascii="David" w:hAnsi="David" w:cs="David" w:hint="cs"/>
                <w:b/>
                <w:bCs/>
                <w:u w:val="single"/>
                <w:rtl/>
              </w:rPr>
              <w:t>חוברת ב' / נספח ה', סעיף 15 (עמ' 304)</w:t>
            </w:r>
            <w:r>
              <w:rPr>
                <w:rFonts w:ascii="David" w:hAnsi="David" w:cs="David" w:hint="cs"/>
                <w:rtl/>
              </w:rPr>
              <w:t>:</w:t>
            </w:r>
          </w:p>
          <w:p w:rsidR="00547D53" w:rsidRPr="00D377E3" w:rsidRDefault="00D377E3" w:rsidP="00FF3821">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w:t>
            </w:r>
            <w:r w:rsidRPr="00D377E3">
              <w:rPr>
                <w:rFonts w:ascii="David" w:hAnsi="David" w:cs="David"/>
                <w:rtl/>
              </w:rPr>
              <w:t>האם נדרש כי יחידות מפוח נחשון יסופקו עם דופן כפולה? יחידות אלה הינן יחידות מיוחדות, לא</w:t>
            </w:r>
            <w:r w:rsidR="00FF3821">
              <w:rPr>
                <w:rFonts w:ascii="David" w:hAnsi="David" w:cs="David" w:hint="cs"/>
                <w:rtl/>
              </w:rPr>
              <w:t xml:space="preserve"> </w:t>
            </w:r>
            <w:r w:rsidRPr="00D377E3">
              <w:rPr>
                <w:rFonts w:ascii="David" w:hAnsi="David" w:cs="David"/>
                <w:rtl/>
              </w:rPr>
              <w:t>סטנדרטיות ויקרות במיוחד.</w:t>
            </w:r>
          </w:p>
        </w:tc>
      </w:tr>
      <w:tr w:rsidR="00547D53" w:rsidRPr="00241382" w:rsidTr="009C2CBF">
        <w:trPr>
          <w:trHeight w:val="237"/>
        </w:trPr>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FF3821" w:rsidRPr="00DB4BB6" w:rsidRDefault="00547D53" w:rsidP="009747AC">
            <w:pPr>
              <w:tabs>
                <w:tab w:val="left" w:pos="510"/>
              </w:tabs>
              <w:spacing w:before="120" w:line="360" w:lineRule="auto"/>
              <w:jc w:val="both"/>
              <w:rPr>
                <w:rFonts w:cs="David" w:hint="cs"/>
                <w:rtl/>
              </w:rPr>
            </w:pPr>
            <w:r w:rsidRPr="00673591">
              <w:rPr>
                <w:rFonts w:ascii="David" w:hAnsi="David" w:cs="David" w:hint="cs"/>
                <w:u w:val="single"/>
                <w:rtl/>
              </w:rPr>
              <w:t>תשובה</w:t>
            </w:r>
            <w:r w:rsidRPr="009747AC">
              <w:rPr>
                <w:rFonts w:ascii="David" w:hAnsi="David" w:cs="David" w:hint="cs"/>
                <w:rtl/>
              </w:rPr>
              <w:t>:</w:t>
            </w:r>
            <w:r w:rsidR="00AE2B41" w:rsidRPr="009747AC">
              <w:rPr>
                <w:rFonts w:cs="David" w:hint="cs"/>
                <w:rtl/>
              </w:rPr>
              <w:t xml:space="preserve"> </w:t>
            </w:r>
            <w:r w:rsidR="00FF3821" w:rsidRPr="009747AC">
              <w:rPr>
                <w:rFonts w:cs="David"/>
                <w:rtl/>
              </w:rPr>
              <w:t xml:space="preserve">אין צורך שיחידות </w:t>
            </w:r>
            <w:r w:rsidR="00FF3821" w:rsidRPr="009747AC">
              <w:rPr>
                <w:rFonts w:cs="David"/>
              </w:rPr>
              <w:t>AW</w:t>
            </w:r>
            <w:r w:rsidR="00FF3821" w:rsidRPr="009747AC">
              <w:rPr>
                <w:rFonts w:cs="David"/>
                <w:rtl/>
              </w:rPr>
              <w:t xml:space="preserve"> ומפ</w:t>
            </w:r>
            <w:r w:rsidR="00FF3821" w:rsidRPr="009747AC">
              <w:rPr>
                <w:rFonts w:cs="David" w:hint="cs"/>
                <w:rtl/>
              </w:rPr>
              <w:t>ו</w:t>
            </w:r>
            <w:r w:rsidR="00FF3821" w:rsidRPr="009747AC">
              <w:rPr>
                <w:rFonts w:cs="David"/>
                <w:rtl/>
              </w:rPr>
              <w:t>ח נחשון יהיו בעלי דופן כפולה אך יש לספק צ</w:t>
            </w:r>
            <w:r w:rsidR="00FF3821" w:rsidRPr="009747AC">
              <w:rPr>
                <w:rFonts w:cs="David" w:hint="cs"/>
                <w:rtl/>
              </w:rPr>
              <w:t>י</w:t>
            </w:r>
            <w:r w:rsidR="00FF3821" w:rsidRPr="009747AC">
              <w:rPr>
                <w:rFonts w:cs="David"/>
                <w:rtl/>
              </w:rPr>
              <w:t>פוי פנימי שאינו נסחף באוויר</w:t>
            </w:r>
            <w:r w:rsidR="00131C72" w:rsidRPr="009747AC">
              <w:rPr>
                <w:rFonts w:cs="David" w:hint="cs"/>
                <w:rtl/>
              </w:rPr>
              <w:t>. יש להעביר</w:t>
            </w:r>
            <w:r w:rsidR="00FF3821" w:rsidRPr="009747AC">
              <w:rPr>
                <w:rFonts w:cs="David"/>
                <w:rtl/>
              </w:rPr>
              <w:t xml:space="preserve"> נתוני צפוי בידוד של מעבדה מוסמכת</w:t>
            </w:r>
            <w:r w:rsidR="00FF3821" w:rsidRPr="009747AC">
              <w:rPr>
                <w:rFonts w:cs="David" w:hint="cs"/>
                <w:rtl/>
              </w:rPr>
              <w:t xml:space="preserve">. </w:t>
            </w:r>
          </w:p>
        </w:tc>
      </w:tr>
      <w:tr w:rsidR="00547D53" w:rsidRPr="00241382" w:rsidTr="009C2CBF">
        <w:trPr>
          <w:trHeight w:val="237"/>
        </w:trPr>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1A5BB9" w:rsidRPr="001A5BB9" w:rsidRDefault="001A5BB9" w:rsidP="001A5BB9">
            <w:pPr>
              <w:tabs>
                <w:tab w:val="left" w:pos="510"/>
              </w:tabs>
              <w:spacing w:before="120" w:line="360" w:lineRule="auto"/>
              <w:jc w:val="both"/>
              <w:rPr>
                <w:rFonts w:ascii="David" w:hAnsi="David" w:cs="David"/>
                <w:rtl/>
              </w:rPr>
            </w:pPr>
            <w:r>
              <w:rPr>
                <w:rFonts w:ascii="David" w:hAnsi="David" w:cs="David" w:hint="cs"/>
                <w:b/>
                <w:bCs/>
                <w:u w:val="single"/>
                <w:rtl/>
              </w:rPr>
              <w:t>חוברת ב' / נספח ה', סעיף 15 (עמ' 304)</w:t>
            </w:r>
            <w:r>
              <w:rPr>
                <w:rFonts w:ascii="David" w:hAnsi="David" w:cs="David" w:hint="cs"/>
                <w:rtl/>
              </w:rPr>
              <w:t>:</w:t>
            </w:r>
          </w:p>
          <w:p w:rsidR="00547D53" w:rsidRPr="00D377E3" w:rsidRDefault="00D377E3" w:rsidP="00B307B0">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w:t>
            </w:r>
            <w:r w:rsidRPr="00D377E3">
              <w:rPr>
                <w:rFonts w:ascii="David" w:hAnsi="David" w:cs="David"/>
                <w:rtl/>
              </w:rPr>
              <w:t>אם נדרש כי יסופקו מפוחי מחזור חסכון לחדרי ישיבות ואזורים מיוחדים? הדבר יגרום לנפחים גדולים של תעלות ומפוחים.</w:t>
            </w:r>
          </w:p>
        </w:tc>
      </w:tr>
      <w:tr w:rsidR="00547D53" w:rsidRPr="00241382" w:rsidTr="009C2CBF">
        <w:trPr>
          <w:trHeight w:val="237"/>
        </w:trPr>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47D53" w:rsidRPr="00DB4BB6" w:rsidRDefault="00547D53" w:rsidP="00FF3821">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w:t>
            </w:r>
            <w:r w:rsidR="00AE2B41">
              <w:rPr>
                <w:rFonts w:cs="David" w:hint="cs"/>
                <w:rtl/>
              </w:rPr>
              <w:t xml:space="preserve"> </w:t>
            </w:r>
            <w:r w:rsidR="00FF3821">
              <w:rPr>
                <w:rFonts w:cs="David" w:hint="cs"/>
                <w:rtl/>
              </w:rPr>
              <w:t xml:space="preserve">על היזם </w:t>
            </w:r>
            <w:r w:rsidR="00FF3821" w:rsidRPr="00FF3821">
              <w:rPr>
                <w:rFonts w:cs="David"/>
                <w:rtl/>
              </w:rPr>
              <w:t xml:space="preserve">לתכנן מערכות חסכון באוויר בכל החללים המרכזיים ובחדרי ישיבות מעל ל-2000 </w:t>
            </w:r>
            <w:r w:rsidR="00FF3821" w:rsidRPr="00FF3821">
              <w:rPr>
                <w:rFonts w:cs="David"/>
              </w:rPr>
              <w:t>CFM</w:t>
            </w:r>
            <w:r w:rsidR="00FF3821">
              <w:rPr>
                <w:rFonts w:cs="David" w:hint="cs"/>
                <w:rtl/>
              </w:rPr>
              <w:t>.</w:t>
            </w:r>
          </w:p>
        </w:tc>
      </w:tr>
      <w:tr w:rsidR="00547D53" w:rsidRPr="00241382" w:rsidTr="009C2CBF">
        <w:trPr>
          <w:trHeight w:val="237"/>
        </w:trPr>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1A5BB9" w:rsidRPr="001A5BB9" w:rsidRDefault="001A5BB9" w:rsidP="00154FB2">
            <w:pPr>
              <w:tabs>
                <w:tab w:val="left" w:pos="510"/>
              </w:tabs>
              <w:spacing w:before="240" w:line="360" w:lineRule="auto"/>
              <w:jc w:val="both"/>
              <w:rPr>
                <w:rFonts w:ascii="David" w:hAnsi="David" w:cs="David"/>
                <w:rtl/>
              </w:rPr>
            </w:pPr>
            <w:r w:rsidRPr="001A5BB9">
              <w:rPr>
                <w:rFonts w:ascii="David" w:hAnsi="David" w:cs="David" w:hint="cs"/>
                <w:b/>
                <w:bCs/>
                <w:u w:val="single"/>
                <w:rtl/>
              </w:rPr>
              <w:t xml:space="preserve">הסכם ניהול התחזוקה, נספח ד' למסמכי המכרז, </w:t>
            </w:r>
            <w:r>
              <w:rPr>
                <w:rFonts w:ascii="David" w:hAnsi="David" w:cs="David" w:hint="cs"/>
                <w:b/>
                <w:bCs/>
                <w:u w:val="single"/>
                <w:rtl/>
              </w:rPr>
              <w:t>סעיפים 2.13 ו-2.27.2</w:t>
            </w:r>
            <w:r>
              <w:rPr>
                <w:rFonts w:ascii="David" w:hAnsi="David" w:cs="David" w:hint="cs"/>
                <w:rtl/>
              </w:rPr>
              <w:t>:</w:t>
            </w:r>
          </w:p>
          <w:p w:rsidR="00547D53" w:rsidRPr="00D377E3" w:rsidRDefault="00D377E3" w:rsidP="00154FB2">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w:t>
            </w:r>
            <w:r w:rsidRPr="00D377E3">
              <w:rPr>
                <w:rFonts w:ascii="David" w:hAnsi="David" w:cs="David"/>
                <w:rtl/>
              </w:rPr>
              <w:t xml:space="preserve">בסעיף 2.13 לנספח ד' (הסכם ניהול התחזוקה) נקבע, כי שירותי התחזוקה, כהגדרתם בהסכם האמור, "יבוצעו על-ידי נותני השירותים". בסעיף 2.27.2 לנספח ד' (הסכם ניהול התחזוקה) נקבע כי "במסגרת </w:t>
            </w:r>
            <w:proofErr w:type="spellStart"/>
            <w:r w:rsidRPr="00D377E3">
              <w:rPr>
                <w:rFonts w:ascii="David" w:hAnsi="David" w:cs="David"/>
                <w:rtl/>
              </w:rPr>
              <w:t>השרותים</w:t>
            </w:r>
            <w:proofErr w:type="spellEnd"/>
            <w:r w:rsidRPr="00D377E3">
              <w:rPr>
                <w:rFonts w:ascii="David" w:hAnsi="David" w:cs="David"/>
                <w:rtl/>
              </w:rPr>
              <w:t xml:space="preserve"> תבצע חברת הניהול, בין היתר,</w:t>
            </w:r>
            <w:r w:rsidR="00154FB2">
              <w:rPr>
                <w:rFonts w:ascii="David" w:hAnsi="David" w:cs="David" w:hint="cs"/>
                <w:rtl/>
              </w:rPr>
              <w:t xml:space="preserve"> </w:t>
            </w:r>
            <w:r w:rsidRPr="00D377E3">
              <w:rPr>
                <w:rFonts w:ascii="David" w:hAnsi="David" w:cs="David"/>
                <w:rtl/>
              </w:rPr>
              <w:t>את כל הפעולות המפורטות בנספח האחזקה, נספח 5...". על רקע זה, ולמניעת ספק, מתבקשת ועדת המכרזים הנכבדה להבהיר, כי היזם רשאי להתקשר עם חברת ניהול תחזוקה, אשר תבצע בעצמה (באמצעות עובדיה) הן את שירותי הניהול והן את שירותי התחזוקה, כפי שאושר גם במכרזים קודמים.</w:t>
            </w:r>
          </w:p>
        </w:tc>
      </w:tr>
      <w:tr w:rsidR="00547D53" w:rsidRPr="00241382" w:rsidTr="009C2CBF">
        <w:trPr>
          <w:trHeight w:val="237"/>
        </w:trPr>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47D53" w:rsidRPr="00ED29DD" w:rsidRDefault="00547D53" w:rsidP="009747AC">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ED29DD">
              <w:rPr>
                <w:rFonts w:cs="David" w:hint="cs"/>
                <w:rtl/>
              </w:rPr>
              <w:t xml:space="preserve">ראה תשובה </w:t>
            </w:r>
            <w:r w:rsidRPr="009747AC">
              <w:rPr>
                <w:rFonts w:cs="David" w:hint="cs"/>
                <w:rtl/>
              </w:rPr>
              <w:t xml:space="preserve">לשאלה מס' </w:t>
            </w:r>
            <w:r w:rsidRPr="009747AC">
              <w:rPr>
                <w:rFonts w:cs="David"/>
                <w:rtl/>
              </w:rPr>
              <w:fldChar w:fldCharType="begin"/>
            </w:r>
            <w:r w:rsidRPr="009747AC">
              <w:rPr>
                <w:rFonts w:cs="David"/>
                <w:rtl/>
              </w:rPr>
              <w:instrText xml:space="preserve"> </w:instrText>
            </w:r>
            <w:r w:rsidRPr="009747AC">
              <w:rPr>
                <w:rFonts w:cs="David" w:hint="cs"/>
              </w:rPr>
              <w:instrText>REF</w:instrText>
            </w:r>
            <w:r w:rsidRPr="009747AC">
              <w:rPr>
                <w:rFonts w:cs="David" w:hint="cs"/>
                <w:rtl/>
              </w:rPr>
              <w:instrText xml:space="preserve"> _</w:instrText>
            </w:r>
            <w:r w:rsidRPr="009747AC">
              <w:rPr>
                <w:rFonts w:cs="David" w:hint="cs"/>
              </w:rPr>
              <w:instrText>Ref454699210 \r \h</w:instrText>
            </w:r>
            <w:r w:rsidRPr="009747AC">
              <w:rPr>
                <w:rFonts w:cs="David"/>
                <w:rtl/>
              </w:rPr>
              <w:instrText xml:space="preserve"> </w:instrText>
            </w:r>
            <w:r w:rsidRPr="009747AC">
              <w:rPr>
                <w:rFonts w:cs="David"/>
                <w:rtl/>
              </w:rPr>
            </w:r>
            <w:r w:rsidRPr="009747AC">
              <w:rPr>
                <w:rFonts w:cs="David"/>
                <w:rtl/>
              </w:rPr>
              <w:instrText xml:space="preserve"> \* </w:instrText>
            </w:r>
            <w:r w:rsidRPr="009747AC">
              <w:rPr>
                <w:rFonts w:cs="David"/>
              </w:rPr>
              <w:instrText>MERGEFORMAT</w:instrText>
            </w:r>
            <w:r w:rsidRPr="009747AC">
              <w:rPr>
                <w:rFonts w:cs="David"/>
                <w:rtl/>
              </w:rPr>
              <w:instrText xml:space="preserve"> </w:instrText>
            </w:r>
            <w:r w:rsidRPr="009747AC">
              <w:rPr>
                <w:rFonts w:cs="David"/>
                <w:rtl/>
              </w:rPr>
              <w:fldChar w:fldCharType="separate"/>
            </w:r>
            <w:r w:rsidR="008F5944">
              <w:rPr>
                <w:rFonts w:cs="David"/>
                <w:cs/>
              </w:rPr>
              <w:t>‎</w:t>
            </w:r>
            <w:r w:rsidR="008F5944">
              <w:rPr>
                <w:rFonts w:cs="David"/>
              </w:rPr>
              <w:t>1</w:t>
            </w:r>
            <w:r w:rsidRPr="009747AC">
              <w:rPr>
                <w:rFonts w:cs="David"/>
                <w:rtl/>
              </w:rPr>
              <w:fldChar w:fldCharType="end"/>
            </w:r>
            <w:r w:rsidRPr="009747AC">
              <w:rPr>
                <w:rFonts w:cs="David" w:hint="cs"/>
                <w:rtl/>
              </w:rPr>
              <w:t xml:space="preserve"> </w:t>
            </w:r>
            <w:r w:rsidR="00AE2B41" w:rsidRPr="009747AC">
              <w:rPr>
                <w:rFonts w:cs="David" w:hint="cs"/>
                <w:rtl/>
              </w:rPr>
              <w:t>לעיל</w:t>
            </w:r>
            <w:r w:rsidRPr="009747AC">
              <w:rPr>
                <w:rFonts w:cs="David" w:hint="cs"/>
                <w:rtl/>
              </w:rPr>
              <w:t>.</w:t>
            </w:r>
            <w:r w:rsidRPr="00ED29DD">
              <w:rPr>
                <w:rFonts w:cs="David" w:hint="cs"/>
                <w:rtl/>
              </w:rPr>
              <w:t xml:space="preserve"> </w:t>
            </w:r>
          </w:p>
        </w:tc>
      </w:tr>
      <w:tr w:rsidR="00547D53" w:rsidRPr="00241382" w:rsidTr="009C2CBF">
        <w:trPr>
          <w:trHeight w:val="237"/>
        </w:trPr>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1A5BB9" w:rsidRPr="001A5BB9" w:rsidRDefault="001A5BB9" w:rsidP="00154FB2">
            <w:pPr>
              <w:tabs>
                <w:tab w:val="left" w:pos="510"/>
              </w:tabs>
              <w:spacing w:before="240" w:line="360" w:lineRule="auto"/>
              <w:jc w:val="both"/>
              <w:rPr>
                <w:rFonts w:ascii="David" w:hAnsi="David" w:cs="David"/>
                <w:rtl/>
              </w:rPr>
            </w:pPr>
            <w:r w:rsidRPr="00737A3C">
              <w:rPr>
                <w:rFonts w:ascii="David" w:hAnsi="David" w:cs="David" w:hint="cs"/>
                <w:b/>
                <w:bCs/>
                <w:u w:val="single"/>
                <w:rtl/>
              </w:rPr>
              <w:t xml:space="preserve">מוסף ח' </w:t>
            </w:r>
            <w:r w:rsidRPr="00737A3C">
              <w:rPr>
                <w:rFonts w:ascii="David" w:hAnsi="David" w:cs="David"/>
                <w:b/>
                <w:bCs/>
                <w:u w:val="single"/>
                <w:rtl/>
              </w:rPr>
              <w:t>–</w:t>
            </w:r>
            <w:r w:rsidRPr="00737A3C">
              <w:rPr>
                <w:rFonts w:ascii="David" w:hAnsi="David" w:cs="David" w:hint="cs"/>
                <w:b/>
                <w:bCs/>
                <w:u w:val="single"/>
                <w:rtl/>
              </w:rPr>
              <w:t xml:space="preserve"> פרוגרמת ביטחון</w:t>
            </w:r>
            <w:r w:rsidR="00737A3C" w:rsidRPr="00737A3C">
              <w:rPr>
                <w:rFonts w:ascii="David" w:hAnsi="David" w:cs="David" w:hint="cs"/>
                <w:b/>
                <w:bCs/>
                <w:u w:val="single"/>
                <w:rtl/>
              </w:rPr>
              <w:t>, סעיף 5.11.1.4</w:t>
            </w:r>
            <w:r>
              <w:rPr>
                <w:rFonts w:ascii="David" w:hAnsi="David" w:cs="David" w:hint="cs"/>
                <w:rtl/>
              </w:rPr>
              <w:t>:</w:t>
            </w:r>
          </w:p>
          <w:p w:rsidR="00547D53" w:rsidRPr="00D377E3" w:rsidRDefault="00D377E3" w:rsidP="00B307B0">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w:t>
            </w:r>
            <w:r w:rsidRPr="00D377E3">
              <w:rPr>
                <w:rFonts w:ascii="David" w:hAnsi="David" w:cs="David"/>
                <w:rtl/>
              </w:rPr>
              <w:t xml:space="preserve">במוסף ח' (פרוגרמת ביטחון) סעיף 5.11.1.4 מצוין כי יש להתקין בנקודות מרכזיות במערכת מיזוג האוויר גלאי </w:t>
            </w:r>
            <w:proofErr w:type="spellStart"/>
            <w:r w:rsidRPr="00D377E3">
              <w:rPr>
                <w:rFonts w:ascii="David" w:hAnsi="David" w:cs="David"/>
                <w:rtl/>
              </w:rPr>
              <w:t>חל"כ</w:t>
            </w:r>
            <w:proofErr w:type="spellEnd"/>
            <w:r w:rsidRPr="00D377E3">
              <w:rPr>
                <w:rFonts w:ascii="David" w:hAnsi="David" w:cs="David"/>
                <w:rtl/>
              </w:rPr>
              <w:t xml:space="preserve"> ו/או ביולוגי. נבקשכם כי נושא זה </w:t>
            </w:r>
            <w:proofErr w:type="spellStart"/>
            <w:r w:rsidRPr="00D377E3">
              <w:rPr>
                <w:rFonts w:ascii="David" w:hAnsi="David" w:cs="David"/>
                <w:rtl/>
              </w:rPr>
              <w:t>יכלל</w:t>
            </w:r>
            <w:proofErr w:type="spellEnd"/>
            <w:r w:rsidRPr="00D377E3">
              <w:rPr>
                <w:rFonts w:ascii="David" w:hAnsi="David" w:cs="David"/>
                <w:rtl/>
              </w:rPr>
              <w:t xml:space="preserve"> במסגרת הקצב, כפי שנעשה גם במכרזים קודמים.</w:t>
            </w:r>
          </w:p>
        </w:tc>
      </w:tr>
      <w:tr w:rsidR="00547D53" w:rsidRPr="00241382" w:rsidTr="009C2CBF">
        <w:trPr>
          <w:trHeight w:val="237"/>
        </w:trPr>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47D53" w:rsidRPr="00DB4BB6" w:rsidRDefault="00547D53" w:rsidP="00131C72">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w:t>
            </w:r>
            <w:r w:rsidR="00D8620F">
              <w:rPr>
                <w:rFonts w:cs="David" w:hint="cs"/>
                <w:rtl/>
              </w:rPr>
              <w:t xml:space="preserve"> </w:t>
            </w:r>
            <w:r w:rsidR="00D8620F" w:rsidRPr="00D8620F">
              <w:rPr>
                <w:rFonts w:cs="David" w:hint="cs"/>
                <w:rtl/>
              </w:rPr>
              <w:t xml:space="preserve">תשובה תינתן על ידי המזמין בהמשך. </w:t>
            </w:r>
            <w:r w:rsidR="00154FB2">
              <w:rPr>
                <w:rFonts w:cs="David" w:hint="cs"/>
                <w:rtl/>
              </w:rPr>
              <w:t xml:space="preserve"> </w:t>
            </w:r>
          </w:p>
        </w:tc>
      </w:tr>
    </w:tbl>
    <w:p w:rsidR="00F73300" w:rsidRDefault="00F73300">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547D53" w:rsidRPr="00241382" w:rsidTr="009C2CBF">
        <w:trPr>
          <w:trHeight w:val="237"/>
        </w:trPr>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737A3C" w:rsidRDefault="00D8620F" w:rsidP="00D8620F">
            <w:pPr>
              <w:tabs>
                <w:tab w:val="left" w:pos="510"/>
              </w:tabs>
              <w:spacing w:before="120" w:line="360" w:lineRule="auto"/>
              <w:jc w:val="both"/>
              <w:rPr>
                <w:rFonts w:ascii="David" w:hAnsi="David" w:cs="David"/>
                <w:rtl/>
              </w:rPr>
            </w:pPr>
            <w:r w:rsidRPr="00FC3532">
              <w:rPr>
                <w:rFonts w:ascii="David" w:hAnsi="David" w:cs="David" w:hint="cs"/>
                <w:b/>
                <w:bCs/>
                <w:u w:val="single"/>
                <w:rtl/>
              </w:rPr>
              <w:t xml:space="preserve">מוסף </w:t>
            </w:r>
            <w:r>
              <w:rPr>
                <w:rFonts w:ascii="David" w:hAnsi="David" w:cs="David" w:hint="cs"/>
                <w:b/>
                <w:bCs/>
                <w:u w:val="single"/>
                <w:rtl/>
              </w:rPr>
              <w:t>ט</w:t>
            </w:r>
            <w:r w:rsidRPr="00FC3532">
              <w:rPr>
                <w:rFonts w:ascii="David" w:hAnsi="David" w:cs="David" w:hint="cs"/>
                <w:b/>
                <w:bCs/>
                <w:u w:val="single"/>
                <w:rtl/>
              </w:rPr>
              <w:t xml:space="preserve">' </w:t>
            </w:r>
            <w:r>
              <w:rPr>
                <w:rFonts w:ascii="David" w:hAnsi="David" w:cs="David"/>
                <w:b/>
                <w:bCs/>
                <w:u w:val="single"/>
                <w:rtl/>
              </w:rPr>
              <w:t>–</w:t>
            </w:r>
            <w:r>
              <w:rPr>
                <w:rFonts w:ascii="David" w:hAnsi="David" w:cs="David" w:hint="cs"/>
                <w:b/>
                <w:bCs/>
                <w:u w:val="single"/>
                <w:rtl/>
              </w:rPr>
              <w:t xml:space="preserve"> </w:t>
            </w:r>
            <w:r w:rsidRPr="00524554">
              <w:rPr>
                <w:rFonts w:ascii="David" w:hAnsi="David" w:cs="David" w:hint="cs"/>
                <w:b/>
                <w:bCs/>
                <w:u w:val="single"/>
                <w:rtl/>
              </w:rPr>
              <w:t xml:space="preserve">פרוגרמת </w:t>
            </w:r>
            <w:r w:rsidRPr="00524554">
              <w:rPr>
                <w:rFonts w:ascii="David" w:hAnsi="David" w:cs="David"/>
                <w:b/>
                <w:bCs/>
                <w:u w:val="single"/>
                <w:rtl/>
              </w:rPr>
              <w:t>מרכזי הפעלה בחירום בקריית ממשלה מחוזית בנצרת</w:t>
            </w:r>
            <w:r w:rsidR="00737A3C" w:rsidRPr="00737A3C">
              <w:rPr>
                <w:rFonts w:ascii="David" w:hAnsi="David" w:cs="David" w:hint="cs"/>
                <w:b/>
                <w:bCs/>
                <w:u w:val="single"/>
                <w:rtl/>
              </w:rPr>
              <w:t>, פרק 3, פסקה 2, עמ' 2, סעיף 6</w:t>
            </w:r>
            <w:r w:rsidR="00737A3C">
              <w:rPr>
                <w:rFonts w:ascii="David" w:hAnsi="David" w:cs="David" w:hint="cs"/>
                <w:rtl/>
              </w:rPr>
              <w:t>:</w:t>
            </w:r>
          </w:p>
          <w:p w:rsidR="00547D53" w:rsidRPr="00D377E3" w:rsidRDefault="00D377E3" w:rsidP="00B307B0">
            <w:pPr>
              <w:tabs>
                <w:tab w:val="left" w:pos="510"/>
              </w:tabs>
              <w:spacing w:before="120" w:line="360" w:lineRule="auto"/>
              <w:jc w:val="both"/>
              <w:rPr>
                <w:rFonts w:ascii="David" w:hAnsi="David" w:cs="David" w:hint="cs"/>
                <w:rtl/>
              </w:rPr>
            </w:pPr>
            <w:r w:rsidRPr="00737A3C">
              <w:rPr>
                <w:rFonts w:ascii="David" w:hAnsi="David" w:cs="David" w:hint="cs"/>
                <w:u w:val="single"/>
                <w:rtl/>
              </w:rPr>
              <w:t>שאלה</w:t>
            </w:r>
            <w:r>
              <w:rPr>
                <w:rFonts w:ascii="David" w:hAnsi="David" w:cs="David" w:hint="cs"/>
                <w:rtl/>
              </w:rPr>
              <w:t xml:space="preserve">: </w:t>
            </w:r>
            <w:r w:rsidRPr="00D377E3">
              <w:rPr>
                <w:rFonts w:ascii="David" w:hAnsi="David" w:cs="David"/>
                <w:rtl/>
              </w:rPr>
              <w:t>פרק 3, פסקה 3 ("תקני רציפות התפקוד של מבנה מרכז ההפעלה של קריה מחוזית ירושלים"), סעיף 6 של מוסף ט' ("מרכזי הפעלה בחירום") עוסק במיגון ושרידות חדרי המצב של הקריה המחוזית מתרחישי חומרים בלתי קונבנציונליים וחומרים מסוכנים, ונקבע בו כי יש להתקין סנסור, אשר לאחר הגילוי מפעיל באופן אוטומטי סגירה של כניסת אוויר צח (</w:t>
            </w:r>
            <w:proofErr w:type="spellStart"/>
            <w:r w:rsidRPr="00D377E3">
              <w:rPr>
                <w:rFonts w:ascii="David" w:hAnsi="David" w:cs="David"/>
                <w:rtl/>
              </w:rPr>
              <w:t>מינדף</w:t>
            </w:r>
            <w:proofErr w:type="spellEnd"/>
            <w:r w:rsidRPr="00D377E3">
              <w:rPr>
                <w:rFonts w:ascii="David" w:hAnsi="David" w:cs="David"/>
                <w:rtl/>
              </w:rPr>
              <w:t xml:space="preserve">). ועדת המכרזים מתבקשת </w:t>
            </w:r>
            <w:proofErr w:type="spellStart"/>
            <w:r w:rsidRPr="00D377E3">
              <w:rPr>
                <w:rFonts w:ascii="David" w:hAnsi="David" w:cs="David"/>
                <w:rtl/>
              </w:rPr>
              <w:t>ךקבוע</w:t>
            </w:r>
            <w:proofErr w:type="spellEnd"/>
            <w:r w:rsidRPr="00D377E3">
              <w:rPr>
                <w:rFonts w:ascii="David" w:hAnsi="David" w:cs="David"/>
                <w:rtl/>
              </w:rPr>
              <w:t xml:space="preserve"> כי דבר זה ימומן במסגרת הקצב, כפי שנעשה במכרזים קודמים.</w:t>
            </w:r>
          </w:p>
        </w:tc>
      </w:tr>
      <w:tr w:rsidR="00547D53" w:rsidRPr="00241382" w:rsidTr="009C2CBF">
        <w:trPr>
          <w:trHeight w:val="237"/>
        </w:trPr>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47D53" w:rsidRPr="00DB4BB6" w:rsidRDefault="00547D53" w:rsidP="00131C72">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w:t>
            </w:r>
            <w:r w:rsidR="00D8620F">
              <w:rPr>
                <w:rFonts w:cs="David" w:hint="cs"/>
                <w:rtl/>
              </w:rPr>
              <w:t xml:space="preserve"> </w:t>
            </w:r>
            <w:r w:rsidR="00D8620F" w:rsidRPr="00D8620F">
              <w:rPr>
                <w:rFonts w:cs="David" w:hint="cs"/>
                <w:rtl/>
              </w:rPr>
              <w:t xml:space="preserve">תשובה תינתן על ידי המזמין בהמשך. </w:t>
            </w:r>
          </w:p>
        </w:tc>
      </w:tr>
      <w:tr w:rsidR="00547D53" w:rsidRPr="00241382" w:rsidTr="009C2CBF">
        <w:trPr>
          <w:trHeight w:val="237"/>
        </w:trPr>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bookmarkStart w:id="18" w:name="_Ref456532842"/>
          </w:p>
        </w:tc>
        <w:bookmarkEnd w:id="18"/>
        <w:tc>
          <w:tcPr>
            <w:tcW w:w="7941" w:type="dxa"/>
            <w:shd w:val="clear" w:color="auto" w:fill="auto"/>
          </w:tcPr>
          <w:p w:rsidR="00737A3C" w:rsidRDefault="00737A3C" w:rsidP="00154FB2">
            <w:pPr>
              <w:spacing w:before="240" w:line="360" w:lineRule="auto"/>
              <w:jc w:val="both"/>
              <w:rPr>
                <w:rFonts w:ascii="David" w:hAnsi="David" w:cs="David"/>
                <w:rtl/>
              </w:rPr>
            </w:pPr>
            <w:r>
              <w:rPr>
                <w:rFonts w:ascii="David" w:hAnsi="David" w:cs="David" w:hint="cs"/>
                <w:b/>
                <w:bCs/>
                <w:u w:val="single"/>
                <w:rtl/>
              </w:rPr>
              <w:t>הסכם ההקמה, נספח ג' למסמכי המכרז, סעיף 3.8</w:t>
            </w:r>
            <w:r>
              <w:rPr>
                <w:rFonts w:ascii="David" w:hAnsi="David" w:cs="David" w:hint="cs"/>
                <w:rtl/>
              </w:rPr>
              <w:t>:</w:t>
            </w:r>
          </w:p>
          <w:p w:rsidR="00737A3C" w:rsidRPr="00737A3C" w:rsidRDefault="00737A3C" w:rsidP="00737A3C">
            <w:pPr>
              <w:spacing w:line="360" w:lineRule="auto"/>
              <w:jc w:val="both"/>
              <w:rPr>
                <w:rFonts w:ascii="David" w:hAnsi="David" w:cs="David"/>
                <w:rtl/>
              </w:rPr>
            </w:pPr>
            <w:r w:rsidRPr="00737A3C">
              <w:rPr>
                <w:rFonts w:ascii="David" w:hAnsi="David" w:cs="David" w:hint="cs"/>
                <w:b/>
                <w:bCs/>
                <w:u w:val="single"/>
                <w:rtl/>
              </w:rPr>
              <w:t>הצעה והצהרת המציע, נספח ב' למסמכי המכרז</w:t>
            </w:r>
            <w:r>
              <w:rPr>
                <w:rFonts w:ascii="David" w:hAnsi="David" w:cs="David" w:hint="cs"/>
                <w:rtl/>
              </w:rPr>
              <w:t>:</w:t>
            </w:r>
          </w:p>
          <w:p w:rsidR="00547D53" w:rsidRPr="00D377E3" w:rsidRDefault="00D377E3" w:rsidP="00736F05">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w:t>
            </w:r>
            <w:r w:rsidRPr="00D377E3">
              <w:rPr>
                <w:rFonts w:ascii="David" w:hAnsi="David" w:cs="David"/>
                <w:rtl/>
              </w:rPr>
              <w:t>נבקש כי ככל שיש בידי המזמין סקרי קרקע או סקרי תשתיות, או כל נתון דומה אחר לגבי מקרקעי הפרויקט, אלא יימסרו למציעים, לעיונם.</w:t>
            </w:r>
          </w:p>
        </w:tc>
      </w:tr>
      <w:tr w:rsidR="00547D53" w:rsidRPr="00241382" w:rsidTr="009C2CBF">
        <w:trPr>
          <w:trHeight w:val="237"/>
        </w:trPr>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47D53" w:rsidRPr="00DB4BB6" w:rsidRDefault="00547D53" w:rsidP="00736F05">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DB4BB6">
              <w:rPr>
                <w:rFonts w:cs="David" w:hint="cs"/>
                <w:rtl/>
              </w:rPr>
              <w:t>על המציעים לבדוק בעצמם נושא זה.</w:t>
            </w:r>
          </w:p>
        </w:tc>
      </w:tr>
      <w:tr w:rsidR="00547D53" w:rsidRPr="00241382" w:rsidTr="009C2CBF">
        <w:trPr>
          <w:trHeight w:val="237"/>
        </w:trPr>
        <w:tc>
          <w:tcPr>
            <w:tcW w:w="1345" w:type="dxa"/>
            <w:vMerge w:val="restart"/>
            <w:shd w:val="clear" w:color="auto" w:fill="auto"/>
            <w:vAlign w:val="center"/>
          </w:tcPr>
          <w:p w:rsidR="00547D53" w:rsidRPr="0007375D" w:rsidRDefault="00547D53" w:rsidP="001B71C6">
            <w:pPr>
              <w:numPr>
                <w:ilvl w:val="0"/>
                <w:numId w:val="2"/>
              </w:numPr>
              <w:ind w:left="990" w:hanging="709"/>
              <w:jc w:val="center"/>
              <w:rPr>
                <w:rFonts w:cs="David" w:hint="cs"/>
                <w:rtl/>
              </w:rPr>
            </w:pPr>
            <w:bookmarkStart w:id="19" w:name="_Ref455328363"/>
          </w:p>
        </w:tc>
        <w:bookmarkEnd w:id="19"/>
        <w:tc>
          <w:tcPr>
            <w:tcW w:w="7941" w:type="dxa"/>
            <w:shd w:val="clear" w:color="auto" w:fill="auto"/>
          </w:tcPr>
          <w:p w:rsidR="00737A3C" w:rsidRPr="00737A3C" w:rsidRDefault="00737A3C" w:rsidP="00154FB2">
            <w:pPr>
              <w:tabs>
                <w:tab w:val="left" w:pos="510"/>
              </w:tabs>
              <w:spacing w:before="240" w:line="360" w:lineRule="auto"/>
              <w:jc w:val="both"/>
              <w:rPr>
                <w:rFonts w:ascii="David" w:hAnsi="David" w:cs="David"/>
                <w:rtl/>
              </w:rPr>
            </w:pPr>
            <w:r>
              <w:rPr>
                <w:rFonts w:ascii="David" w:hAnsi="David" w:cs="David" w:hint="cs"/>
                <w:b/>
                <w:bCs/>
                <w:u w:val="single"/>
                <w:rtl/>
              </w:rPr>
              <w:t>חוברת ב' / נספח ה', סעיף 90.65</w:t>
            </w:r>
            <w:r>
              <w:rPr>
                <w:rFonts w:ascii="David" w:hAnsi="David" w:cs="David" w:hint="cs"/>
                <w:rtl/>
              </w:rPr>
              <w:t>:</w:t>
            </w:r>
          </w:p>
          <w:p w:rsidR="00547D53" w:rsidRPr="00D377E3" w:rsidRDefault="00D377E3" w:rsidP="00B307B0">
            <w:pPr>
              <w:tabs>
                <w:tab w:val="left" w:pos="510"/>
              </w:tabs>
              <w:spacing w:before="120" w:line="360" w:lineRule="auto"/>
              <w:jc w:val="both"/>
              <w:rPr>
                <w:rFonts w:ascii="David" w:hAnsi="David" w:cs="David" w:hint="cs"/>
                <w:rtl/>
              </w:rPr>
            </w:pPr>
            <w:r>
              <w:rPr>
                <w:rFonts w:ascii="David" w:hAnsi="David" w:cs="David" w:hint="cs"/>
                <w:u w:val="single"/>
                <w:rtl/>
              </w:rPr>
              <w:t>שאלה</w:t>
            </w:r>
            <w:r>
              <w:rPr>
                <w:rFonts w:ascii="David" w:hAnsi="David" w:cs="David" w:hint="cs"/>
                <w:rtl/>
              </w:rPr>
              <w:t xml:space="preserve">: </w:t>
            </w:r>
            <w:r w:rsidRPr="00D377E3">
              <w:rPr>
                <w:rFonts w:ascii="David" w:hAnsi="David" w:cs="David"/>
                <w:rtl/>
              </w:rPr>
              <w:t xml:space="preserve">נבקש מועדת המכרזים להבהיר כי התשתית לכבילת נחושת אדומה, לרבות תעלות סגורות, כלולה </w:t>
            </w:r>
            <w:proofErr w:type="spellStart"/>
            <w:r w:rsidRPr="00D377E3">
              <w:rPr>
                <w:rFonts w:ascii="David" w:hAnsi="David" w:cs="David"/>
                <w:rtl/>
              </w:rPr>
              <w:t>בהקצב</w:t>
            </w:r>
            <w:proofErr w:type="spellEnd"/>
            <w:r w:rsidRPr="00D377E3">
              <w:rPr>
                <w:rFonts w:ascii="David" w:hAnsi="David" w:cs="David"/>
                <w:rtl/>
              </w:rPr>
              <w:t>.</w:t>
            </w:r>
          </w:p>
        </w:tc>
      </w:tr>
      <w:tr w:rsidR="00547D53" w:rsidRPr="00241382" w:rsidTr="009C2CBF">
        <w:trPr>
          <w:trHeight w:val="237"/>
        </w:trPr>
        <w:tc>
          <w:tcPr>
            <w:tcW w:w="1345" w:type="dxa"/>
            <w:vMerge/>
            <w:shd w:val="clear" w:color="auto" w:fill="auto"/>
            <w:vAlign w:val="center"/>
          </w:tcPr>
          <w:p w:rsidR="00547D53" w:rsidRPr="0007375D" w:rsidRDefault="00547D53" w:rsidP="001B71C6">
            <w:pPr>
              <w:numPr>
                <w:ilvl w:val="0"/>
                <w:numId w:val="2"/>
              </w:numPr>
              <w:ind w:left="990" w:hanging="709"/>
              <w:jc w:val="center"/>
              <w:rPr>
                <w:rFonts w:cs="David" w:hint="cs"/>
                <w:rtl/>
              </w:rPr>
            </w:pPr>
          </w:p>
        </w:tc>
        <w:tc>
          <w:tcPr>
            <w:tcW w:w="7941" w:type="dxa"/>
            <w:shd w:val="clear" w:color="auto" w:fill="auto"/>
          </w:tcPr>
          <w:p w:rsidR="00547D53" w:rsidRPr="00402B0E" w:rsidRDefault="00547D53" w:rsidP="00B307B0">
            <w:pPr>
              <w:tabs>
                <w:tab w:val="left" w:pos="510"/>
              </w:tabs>
              <w:spacing w:before="120" w:line="360" w:lineRule="auto"/>
              <w:jc w:val="both"/>
              <w:rPr>
                <w:rFonts w:cs="David" w:hint="cs"/>
                <w:rtl/>
              </w:rPr>
            </w:pPr>
            <w:r w:rsidRPr="00673591">
              <w:rPr>
                <w:rFonts w:ascii="David" w:hAnsi="David" w:cs="David" w:hint="cs"/>
                <w:u w:val="single"/>
                <w:rtl/>
              </w:rPr>
              <w:t>תשובה</w:t>
            </w:r>
            <w:r>
              <w:rPr>
                <w:rFonts w:ascii="David" w:hAnsi="David" w:cs="David" w:hint="cs"/>
                <w:rtl/>
              </w:rPr>
              <w:t xml:space="preserve">: </w:t>
            </w:r>
            <w:r w:rsidRPr="00402B0E">
              <w:rPr>
                <w:rFonts w:cs="David" w:hint="cs"/>
                <w:rtl/>
              </w:rPr>
              <w:t xml:space="preserve">מובהר, כי </w:t>
            </w:r>
            <w:r w:rsidRPr="00402B0E">
              <w:rPr>
                <w:rFonts w:cs="David"/>
                <w:rtl/>
              </w:rPr>
              <w:t xml:space="preserve">כל נושא תשתיות התקשורת (כבילה) כלול </w:t>
            </w:r>
            <w:proofErr w:type="spellStart"/>
            <w:r w:rsidRPr="00402B0E">
              <w:rPr>
                <w:rFonts w:cs="David"/>
                <w:rtl/>
              </w:rPr>
              <w:t>בהקצב</w:t>
            </w:r>
            <w:proofErr w:type="spellEnd"/>
            <w:r w:rsidRPr="00402B0E">
              <w:rPr>
                <w:rFonts w:cs="David"/>
                <w:rtl/>
              </w:rPr>
              <w:t>, למעט נושא תיעול נקודות הקצה והצנרת</w:t>
            </w:r>
            <w:r w:rsidRPr="00402B0E">
              <w:rPr>
                <w:rFonts w:cs="David" w:hint="cs"/>
                <w:rtl/>
              </w:rPr>
              <w:t>.</w:t>
            </w:r>
          </w:p>
        </w:tc>
      </w:tr>
      <w:tr w:rsidR="00BE6929" w:rsidRPr="00241382" w:rsidTr="00B307B0">
        <w:tc>
          <w:tcPr>
            <w:tcW w:w="1345" w:type="dxa"/>
            <w:vMerge w:val="restart"/>
            <w:shd w:val="clear" w:color="auto" w:fill="auto"/>
            <w:vAlign w:val="center"/>
          </w:tcPr>
          <w:p w:rsidR="00BE6929" w:rsidRPr="0007375D" w:rsidRDefault="00BE6929" w:rsidP="001B71C6">
            <w:pPr>
              <w:numPr>
                <w:ilvl w:val="0"/>
                <w:numId w:val="2"/>
              </w:numPr>
              <w:ind w:left="990" w:hanging="709"/>
              <w:jc w:val="center"/>
              <w:rPr>
                <w:rFonts w:cs="David" w:hint="cs"/>
                <w:rtl/>
              </w:rPr>
            </w:pPr>
          </w:p>
        </w:tc>
        <w:tc>
          <w:tcPr>
            <w:tcW w:w="7941" w:type="dxa"/>
            <w:shd w:val="clear" w:color="auto" w:fill="auto"/>
          </w:tcPr>
          <w:p w:rsidR="00294058" w:rsidRPr="00294058" w:rsidRDefault="00294058" w:rsidP="00294058">
            <w:pPr>
              <w:tabs>
                <w:tab w:val="left" w:pos="510"/>
              </w:tabs>
              <w:spacing w:before="120" w:line="360" w:lineRule="auto"/>
              <w:jc w:val="both"/>
              <w:rPr>
                <w:rFonts w:cs="David"/>
                <w:rtl/>
              </w:rPr>
            </w:pPr>
            <w:proofErr w:type="spellStart"/>
            <w:r w:rsidRPr="00294058">
              <w:rPr>
                <w:rFonts w:cs="David" w:hint="cs"/>
                <w:b/>
                <w:bCs/>
                <w:u w:val="single"/>
                <w:rtl/>
              </w:rPr>
              <w:t>תב"ע</w:t>
            </w:r>
            <w:proofErr w:type="spellEnd"/>
            <w:r w:rsidRPr="00294058">
              <w:rPr>
                <w:rFonts w:cs="David" w:hint="cs"/>
                <w:b/>
                <w:bCs/>
                <w:u w:val="single"/>
                <w:rtl/>
              </w:rPr>
              <w:t xml:space="preserve"> ונסחי טאבו</w:t>
            </w:r>
            <w:r>
              <w:rPr>
                <w:rFonts w:cs="David" w:hint="cs"/>
                <w:rtl/>
              </w:rPr>
              <w:t>:</w:t>
            </w:r>
          </w:p>
          <w:p w:rsidR="00294058" w:rsidRDefault="00BE6929" w:rsidP="00294058">
            <w:pPr>
              <w:tabs>
                <w:tab w:val="left" w:pos="510"/>
              </w:tabs>
              <w:spacing w:before="120" w:line="360" w:lineRule="auto"/>
              <w:jc w:val="both"/>
              <w:rPr>
                <w:rFonts w:cs="David"/>
                <w:highlight w:val="yellow"/>
                <w:rtl/>
              </w:rPr>
            </w:pPr>
            <w:r>
              <w:rPr>
                <w:rFonts w:cs="David" w:hint="cs"/>
                <w:u w:val="single"/>
                <w:rtl/>
              </w:rPr>
              <w:t>שאלה</w:t>
            </w:r>
            <w:r w:rsidRPr="00BE6929">
              <w:rPr>
                <w:rFonts w:cs="David" w:hint="cs"/>
                <w:rtl/>
              </w:rPr>
              <w:t>:</w:t>
            </w:r>
          </w:p>
          <w:p w:rsidR="00294058" w:rsidRPr="00294058" w:rsidRDefault="00294058" w:rsidP="00294058">
            <w:pPr>
              <w:tabs>
                <w:tab w:val="left" w:pos="510"/>
              </w:tabs>
              <w:spacing w:before="120" w:line="360" w:lineRule="auto"/>
              <w:jc w:val="both"/>
              <w:rPr>
                <w:rFonts w:cs="David"/>
                <w:rtl/>
              </w:rPr>
            </w:pPr>
            <w:r>
              <w:rPr>
                <w:rFonts w:cs="David"/>
                <w:rtl/>
              </w:rPr>
              <w:t>1.</w:t>
            </w:r>
            <w:r>
              <w:rPr>
                <w:rFonts w:cs="David" w:hint="cs"/>
                <w:rtl/>
              </w:rPr>
              <w:t xml:space="preserve"> </w:t>
            </w:r>
            <w:r w:rsidRPr="00294058">
              <w:rPr>
                <w:rFonts w:cs="David"/>
                <w:rtl/>
              </w:rPr>
              <w:t xml:space="preserve">הסדרת נושא האיחוד והחלוקה הינו תנאי להיתר בנייה ע"פ </w:t>
            </w:r>
            <w:proofErr w:type="spellStart"/>
            <w:r w:rsidRPr="00294058">
              <w:rPr>
                <w:rFonts w:cs="David"/>
                <w:rtl/>
              </w:rPr>
              <w:t>התב"ע</w:t>
            </w:r>
            <w:proofErr w:type="spellEnd"/>
            <w:r w:rsidRPr="00294058">
              <w:rPr>
                <w:rFonts w:cs="David"/>
                <w:rtl/>
              </w:rPr>
              <w:t xml:space="preserve">. הטלת האחריות והסיכונים הנובעים מדרישה זו על היזם אינה סבירה, שכן אין ליזם כל זיקה קניינית לקרקע או שליטה על תנאי זה, ובלא נטילת אחריות כלשהי מצד המזמין הדבר עלול להוביל לעיכובים בהוצאת היתר. גם במכרזים קודמים (ראו למשל קריה </w:t>
            </w:r>
            <w:r w:rsidRPr="00727FEC">
              <w:rPr>
                <w:rFonts w:cs="David"/>
                <w:highlight w:val="black"/>
                <w:rtl/>
              </w:rPr>
              <w:t>מחוזית ירושלים</w:t>
            </w:r>
            <w:r w:rsidRPr="00294058">
              <w:rPr>
                <w:rFonts w:cs="David"/>
                <w:rtl/>
              </w:rPr>
              <w:t>) הובהר מפורשות שתנאי זה יחול על המזמין. אנו חוזרים על בקשתנו לקבלת הסבר בדבר סטטוס הטיפול בנושא, לו"ז לביצועו על ידי המזמין וכן הסדרה של מתן ארכה והחזר עלויות שייגרמו ליזם, במקרה של עיכוב מצד המזמין, והכל בדומה להבהרה שניתנה במכרז קריה מחוזית ירושלים.</w:t>
            </w:r>
          </w:p>
          <w:p w:rsidR="00BE6929" w:rsidRPr="00402B0E" w:rsidRDefault="00294058" w:rsidP="00294058">
            <w:pPr>
              <w:tabs>
                <w:tab w:val="left" w:pos="510"/>
              </w:tabs>
              <w:spacing w:before="120" w:line="360" w:lineRule="auto"/>
              <w:jc w:val="both"/>
              <w:rPr>
                <w:rFonts w:cs="David" w:hint="cs"/>
                <w:highlight w:val="yellow"/>
                <w:rtl/>
              </w:rPr>
            </w:pPr>
            <w:r>
              <w:rPr>
                <w:rFonts w:cs="David"/>
                <w:rtl/>
              </w:rPr>
              <w:t>2.</w:t>
            </w:r>
            <w:r>
              <w:rPr>
                <w:rFonts w:cs="David" w:hint="cs"/>
                <w:rtl/>
              </w:rPr>
              <w:t xml:space="preserve"> </w:t>
            </w:r>
            <w:r w:rsidRPr="00294058">
              <w:rPr>
                <w:rFonts w:cs="David"/>
                <w:rtl/>
              </w:rPr>
              <w:t xml:space="preserve">קיימות הערות שונות בנסחי הטאבו של המקרקעין נשוא המכרז (ובכלל זאת – הערה על קיומו של פסק דין, הערה על נכס כבאות והערה בדבר החכירה הקיימת לטובת בזק) ונבקש </w:t>
            </w:r>
            <w:r w:rsidRPr="00294058">
              <w:rPr>
                <w:rFonts w:cs="David"/>
                <w:rtl/>
              </w:rPr>
              <w:lastRenderedPageBreak/>
              <w:t>להבין מה טיבן על מנת להבין כיצד הן משליכות, אם בכלל, על ביצוע הפרויקט. אם תידרש חתימת הגורמים מוטבי ההערות על הבקשה להיתר בנייה, נבקש לוודא מי יתחייב לדאוג לחתימתם.</w:t>
            </w:r>
          </w:p>
        </w:tc>
      </w:tr>
      <w:tr w:rsidR="00BE6929" w:rsidRPr="00241382" w:rsidTr="00B307B0">
        <w:tc>
          <w:tcPr>
            <w:tcW w:w="1345" w:type="dxa"/>
            <w:vMerge/>
            <w:shd w:val="clear" w:color="auto" w:fill="auto"/>
            <w:vAlign w:val="center"/>
          </w:tcPr>
          <w:p w:rsidR="00BE6929" w:rsidRPr="0007375D" w:rsidRDefault="00BE6929" w:rsidP="001B71C6">
            <w:pPr>
              <w:numPr>
                <w:ilvl w:val="0"/>
                <w:numId w:val="2"/>
              </w:numPr>
              <w:jc w:val="center"/>
              <w:rPr>
                <w:rFonts w:cs="David" w:hint="cs"/>
                <w:rtl/>
              </w:rPr>
            </w:pPr>
          </w:p>
        </w:tc>
        <w:tc>
          <w:tcPr>
            <w:tcW w:w="7941" w:type="dxa"/>
            <w:shd w:val="clear" w:color="auto" w:fill="auto"/>
          </w:tcPr>
          <w:p w:rsidR="00BE6929" w:rsidRPr="009747AC" w:rsidRDefault="00BE6929" w:rsidP="009747AC">
            <w:pPr>
              <w:tabs>
                <w:tab w:val="left" w:pos="510"/>
              </w:tabs>
              <w:spacing w:before="120" w:line="360" w:lineRule="auto"/>
              <w:jc w:val="both"/>
              <w:rPr>
                <w:rFonts w:cs="David" w:hint="cs"/>
                <w:rtl/>
              </w:rPr>
            </w:pPr>
            <w:r w:rsidRPr="00727FEC">
              <w:rPr>
                <w:rFonts w:cs="David" w:hint="cs"/>
                <w:u w:val="single"/>
                <w:rtl/>
              </w:rPr>
              <w:t>תשובה</w:t>
            </w:r>
            <w:r w:rsidRPr="00727FEC">
              <w:rPr>
                <w:rFonts w:cs="David" w:hint="cs"/>
                <w:rtl/>
              </w:rPr>
              <w:t>:</w:t>
            </w:r>
            <w:r w:rsidR="00294058" w:rsidRPr="00727FEC">
              <w:rPr>
                <w:rFonts w:cs="David" w:hint="cs"/>
                <w:rtl/>
              </w:rPr>
              <w:t xml:space="preserve"> </w:t>
            </w:r>
            <w:r w:rsidR="00727FEC" w:rsidRPr="00727FEC">
              <w:rPr>
                <w:rFonts w:cs="David" w:hint="cs"/>
                <w:rtl/>
              </w:rPr>
              <w:t xml:space="preserve">תשובה לשאלה זו תינתן במועד מאוחר יותר. </w:t>
            </w:r>
          </w:p>
        </w:tc>
      </w:tr>
      <w:tr w:rsidR="00294058" w:rsidRPr="00241382" w:rsidTr="00B307B0">
        <w:tc>
          <w:tcPr>
            <w:tcW w:w="1345" w:type="dxa"/>
            <w:vMerge w:val="restart"/>
            <w:shd w:val="clear" w:color="auto" w:fill="auto"/>
            <w:vAlign w:val="center"/>
          </w:tcPr>
          <w:p w:rsidR="00294058" w:rsidRPr="0007375D" w:rsidRDefault="00294058" w:rsidP="001B71C6">
            <w:pPr>
              <w:numPr>
                <w:ilvl w:val="0"/>
                <w:numId w:val="2"/>
              </w:numPr>
              <w:ind w:left="990" w:hanging="709"/>
              <w:jc w:val="center"/>
              <w:rPr>
                <w:rFonts w:cs="David" w:hint="cs"/>
                <w:rtl/>
              </w:rPr>
            </w:pPr>
          </w:p>
        </w:tc>
        <w:tc>
          <w:tcPr>
            <w:tcW w:w="7941" w:type="dxa"/>
            <w:shd w:val="clear" w:color="auto" w:fill="auto"/>
          </w:tcPr>
          <w:p w:rsidR="00294058" w:rsidRPr="00294058" w:rsidRDefault="00294058" w:rsidP="00294058">
            <w:pPr>
              <w:tabs>
                <w:tab w:val="left" w:pos="510"/>
              </w:tabs>
              <w:spacing w:before="120" w:line="360" w:lineRule="auto"/>
              <w:jc w:val="both"/>
              <w:rPr>
                <w:rFonts w:cs="David"/>
                <w:rtl/>
              </w:rPr>
            </w:pPr>
            <w:r w:rsidRPr="00294058">
              <w:rPr>
                <w:rFonts w:cs="David" w:hint="cs"/>
                <w:b/>
                <w:bCs/>
                <w:u w:val="single"/>
                <w:rtl/>
              </w:rPr>
              <w:t>הודעה מס' 3 למציעים, סעיף  1</w:t>
            </w:r>
            <w:r>
              <w:rPr>
                <w:rFonts w:cs="David" w:hint="cs"/>
                <w:rtl/>
              </w:rPr>
              <w:t>:</w:t>
            </w:r>
          </w:p>
          <w:p w:rsidR="00294058" w:rsidRPr="00294058" w:rsidRDefault="00294058" w:rsidP="00B307B0">
            <w:pPr>
              <w:tabs>
                <w:tab w:val="left" w:pos="510"/>
              </w:tabs>
              <w:spacing w:before="120" w:line="360" w:lineRule="auto"/>
              <w:jc w:val="both"/>
              <w:rPr>
                <w:rFonts w:cs="David" w:hint="cs"/>
                <w:rtl/>
              </w:rPr>
            </w:pPr>
            <w:r>
              <w:rPr>
                <w:rFonts w:cs="David" w:hint="cs"/>
                <w:u w:val="single"/>
                <w:rtl/>
              </w:rPr>
              <w:t>שאלה</w:t>
            </w:r>
            <w:r>
              <w:rPr>
                <w:rFonts w:cs="David" w:hint="cs"/>
                <w:rtl/>
              </w:rPr>
              <w:t xml:space="preserve">: </w:t>
            </w:r>
            <w:r w:rsidRPr="00294058">
              <w:rPr>
                <w:rFonts w:cs="David"/>
                <w:rtl/>
              </w:rPr>
              <w:t xml:space="preserve">ע"פ סעיף 6.4(ב) </w:t>
            </w:r>
            <w:proofErr w:type="spellStart"/>
            <w:r w:rsidRPr="00294058">
              <w:rPr>
                <w:rFonts w:cs="David"/>
                <w:rtl/>
              </w:rPr>
              <w:t>לתב"ע</w:t>
            </w:r>
            <w:proofErr w:type="spellEnd"/>
            <w:r w:rsidRPr="00294058">
              <w:rPr>
                <w:rFonts w:cs="David"/>
                <w:rtl/>
              </w:rPr>
              <w:t xml:space="preserve"> תנאי למתן היתר בנייה הוא הגשת תכנון מפורט של מערך הדרכים בתכנית והסדרי תנועה למשרד התחבורה. תנאי זה חורג מתכולת העבודה ע"פ המכרז, אינו נוגע למגרשים נושא העבודות בפרט אלא לכלל תחום </w:t>
            </w:r>
            <w:proofErr w:type="spellStart"/>
            <w:r w:rsidRPr="00294058">
              <w:rPr>
                <w:rFonts w:cs="David"/>
                <w:rtl/>
              </w:rPr>
              <w:t>התב"ע</w:t>
            </w:r>
            <w:proofErr w:type="spellEnd"/>
            <w:r w:rsidRPr="00294058">
              <w:rPr>
                <w:rFonts w:cs="David"/>
                <w:rtl/>
              </w:rPr>
              <w:t xml:space="preserve"> ואין היגיון בהטלתו על היזם. נודה להבהרה לפיה המזמין יישא בתנאי זה.   </w:t>
            </w:r>
          </w:p>
        </w:tc>
      </w:tr>
      <w:tr w:rsidR="00294058" w:rsidRPr="00241382" w:rsidTr="00B307B0">
        <w:tc>
          <w:tcPr>
            <w:tcW w:w="1345" w:type="dxa"/>
            <w:vMerge/>
            <w:shd w:val="clear" w:color="auto" w:fill="auto"/>
            <w:vAlign w:val="center"/>
          </w:tcPr>
          <w:p w:rsidR="00294058" w:rsidRPr="0007375D" w:rsidRDefault="00294058" w:rsidP="001B71C6">
            <w:pPr>
              <w:numPr>
                <w:ilvl w:val="0"/>
                <w:numId w:val="2"/>
              </w:numPr>
              <w:jc w:val="center"/>
              <w:rPr>
                <w:rFonts w:cs="David" w:hint="cs"/>
                <w:rtl/>
              </w:rPr>
            </w:pPr>
          </w:p>
        </w:tc>
        <w:tc>
          <w:tcPr>
            <w:tcW w:w="7941" w:type="dxa"/>
            <w:shd w:val="clear" w:color="auto" w:fill="auto"/>
          </w:tcPr>
          <w:p w:rsidR="00294058" w:rsidRPr="00F73300" w:rsidRDefault="00294058" w:rsidP="00D44584">
            <w:pPr>
              <w:tabs>
                <w:tab w:val="left" w:pos="510"/>
              </w:tabs>
              <w:spacing w:before="120" w:line="360" w:lineRule="auto"/>
              <w:jc w:val="both"/>
              <w:rPr>
                <w:rFonts w:cs="David" w:hint="cs"/>
                <w:rtl/>
              </w:rPr>
            </w:pPr>
            <w:r w:rsidRPr="00F73300">
              <w:rPr>
                <w:rFonts w:cs="David" w:hint="cs"/>
                <w:u w:val="single"/>
                <w:rtl/>
              </w:rPr>
              <w:t>תשובה</w:t>
            </w:r>
            <w:r w:rsidRPr="00F73300">
              <w:rPr>
                <w:rFonts w:cs="David" w:hint="cs"/>
                <w:rtl/>
              </w:rPr>
              <w:t>: אין שינוי בהוראות מסמכי המכרז לעניין זה</w:t>
            </w:r>
            <w:r w:rsidR="00D44584">
              <w:rPr>
                <w:rFonts w:cs="David" w:hint="cs"/>
                <w:rtl/>
              </w:rPr>
              <w:t xml:space="preserve"> ועל היזם לקיים את כל דרישות </w:t>
            </w:r>
            <w:proofErr w:type="spellStart"/>
            <w:r w:rsidR="00D44584">
              <w:rPr>
                <w:rFonts w:cs="David" w:hint="cs"/>
                <w:rtl/>
              </w:rPr>
              <w:t>התב"ע</w:t>
            </w:r>
            <w:proofErr w:type="spellEnd"/>
            <w:r w:rsidR="00D44584">
              <w:rPr>
                <w:rFonts w:cs="David" w:hint="cs"/>
                <w:rtl/>
              </w:rPr>
              <w:t xml:space="preserve">, לרבות </w:t>
            </w:r>
            <w:proofErr w:type="spellStart"/>
            <w:r w:rsidR="00D44584">
              <w:rPr>
                <w:rFonts w:cs="David" w:hint="cs"/>
                <w:rtl/>
              </w:rPr>
              <w:t>בענין</w:t>
            </w:r>
            <w:proofErr w:type="spellEnd"/>
            <w:r w:rsidR="00D44584">
              <w:rPr>
                <w:rFonts w:cs="David" w:hint="cs"/>
                <w:rtl/>
              </w:rPr>
              <w:t xml:space="preserve"> זה</w:t>
            </w:r>
            <w:r w:rsidRPr="00F73300">
              <w:rPr>
                <w:rFonts w:cs="David" w:hint="cs"/>
                <w:rtl/>
              </w:rPr>
              <w:t>.</w:t>
            </w:r>
            <w:r w:rsidR="008B0598">
              <w:rPr>
                <w:rFonts w:cs="David" w:hint="cs"/>
                <w:rtl/>
              </w:rPr>
              <w:t xml:space="preserve"> </w:t>
            </w:r>
          </w:p>
        </w:tc>
      </w:tr>
      <w:tr w:rsidR="00616ADD" w:rsidRPr="00241382" w:rsidTr="00B307B0">
        <w:tc>
          <w:tcPr>
            <w:tcW w:w="1345" w:type="dxa"/>
            <w:vMerge w:val="restart"/>
            <w:shd w:val="clear" w:color="auto" w:fill="auto"/>
            <w:vAlign w:val="center"/>
          </w:tcPr>
          <w:p w:rsidR="00616ADD" w:rsidRPr="0007375D" w:rsidRDefault="00616ADD" w:rsidP="001B71C6">
            <w:pPr>
              <w:numPr>
                <w:ilvl w:val="0"/>
                <w:numId w:val="2"/>
              </w:numPr>
              <w:ind w:left="990" w:hanging="709"/>
              <w:jc w:val="center"/>
              <w:rPr>
                <w:rFonts w:cs="David" w:hint="cs"/>
                <w:rtl/>
              </w:rPr>
            </w:pPr>
          </w:p>
        </w:tc>
        <w:tc>
          <w:tcPr>
            <w:tcW w:w="7941" w:type="dxa"/>
            <w:shd w:val="clear" w:color="auto" w:fill="auto"/>
          </w:tcPr>
          <w:p w:rsidR="00616ADD" w:rsidRPr="00F73300" w:rsidRDefault="00616ADD" w:rsidP="00B307B0">
            <w:pPr>
              <w:spacing w:before="240" w:line="360" w:lineRule="auto"/>
              <w:jc w:val="both"/>
              <w:rPr>
                <w:rFonts w:cs="David"/>
                <w:rtl/>
              </w:rPr>
            </w:pPr>
            <w:r w:rsidRPr="00F73300">
              <w:rPr>
                <w:rFonts w:cs="David" w:hint="cs"/>
                <w:b/>
                <w:bCs/>
                <w:u w:val="single"/>
                <w:rtl/>
              </w:rPr>
              <w:t>הזמנה להציע הצעות, נספח א' למסמכי המכרז, סעיף 4.6.1</w:t>
            </w:r>
            <w:r w:rsidRPr="00F73300">
              <w:rPr>
                <w:rFonts w:cs="David" w:hint="cs"/>
                <w:rtl/>
              </w:rPr>
              <w:t>:</w:t>
            </w:r>
          </w:p>
          <w:p w:rsidR="00616ADD" w:rsidRPr="00F73300" w:rsidRDefault="00616ADD" w:rsidP="00294058">
            <w:pPr>
              <w:spacing w:before="120" w:line="360" w:lineRule="auto"/>
              <w:jc w:val="both"/>
              <w:rPr>
                <w:rFonts w:cs="David" w:hint="cs"/>
                <w:rtl/>
              </w:rPr>
            </w:pPr>
            <w:r w:rsidRPr="00F73300">
              <w:rPr>
                <w:rFonts w:cs="David" w:hint="cs"/>
                <w:u w:val="single"/>
                <w:rtl/>
              </w:rPr>
              <w:t>שאלה</w:t>
            </w:r>
            <w:r w:rsidRPr="00F73300">
              <w:rPr>
                <w:rFonts w:cs="David" w:hint="cs"/>
                <w:rtl/>
              </w:rPr>
              <w:t xml:space="preserve">: </w:t>
            </w:r>
            <w:r w:rsidRPr="00F73300">
              <w:rPr>
                <w:rFonts w:cs="David"/>
                <w:rtl/>
              </w:rPr>
              <w:t>נבקש להבהיר שזכות המזמין לדרוש את הארכת תוקף ההצעה והערבות מוגבלת בזמן, כפי שכתוב בסעיף 8 להצעת המחיר, נספח ב'.</w:t>
            </w:r>
          </w:p>
        </w:tc>
      </w:tr>
      <w:tr w:rsidR="00616ADD" w:rsidRPr="00241382" w:rsidTr="00B307B0">
        <w:tc>
          <w:tcPr>
            <w:tcW w:w="1345" w:type="dxa"/>
            <w:vMerge/>
            <w:shd w:val="clear" w:color="auto" w:fill="auto"/>
            <w:vAlign w:val="center"/>
          </w:tcPr>
          <w:p w:rsidR="00616ADD" w:rsidRPr="0007375D" w:rsidRDefault="00616ADD" w:rsidP="001B71C6">
            <w:pPr>
              <w:numPr>
                <w:ilvl w:val="0"/>
                <w:numId w:val="2"/>
              </w:numPr>
              <w:jc w:val="center"/>
              <w:rPr>
                <w:rFonts w:cs="David" w:hint="cs"/>
                <w:rtl/>
              </w:rPr>
            </w:pPr>
          </w:p>
        </w:tc>
        <w:tc>
          <w:tcPr>
            <w:tcW w:w="7941" w:type="dxa"/>
            <w:shd w:val="clear" w:color="auto" w:fill="auto"/>
          </w:tcPr>
          <w:p w:rsidR="00616ADD" w:rsidRPr="00241382" w:rsidRDefault="00616ADD" w:rsidP="00B307B0">
            <w:pPr>
              <w:spacing w:before="240" w:line="360" w:lineRule="auto"/>
              <w:jc w:val="both"/>
              <w:rPr>
                <w:rFonts w:cs="David" w:hint="cs"/>
                <w:rtl/>
              </w:rPr>
            </w:pPr>
            <w:r w:rsidRPr="00BE6929">
              <w:rPr>
                <w:rFonts w:cs="David" w:hint="cs"/>
                <w:u w:val="single"/>
                <w:rtl/>
              </w:rPr>
              <w:t>תשובה</w:t>
            </w:r>
            <w:r w:rsidRPr="00BE6929">
              <w:rPr>
                <w:rFonts w:cs="David" w:hint="cs"/>
                <w:rtl/>
              </w:rPr>
              <w:t>:</w:t>
            </w:r>
            <w:r w:rsidR="008B0598">
              <w:rPr>
                <w:rFonts w:cs="David" w:hint="cs"/>
                <w:rtl/>
              </w:rPr>
              <w:t xml:space="preserve"> </w:t>
            </w:r>
            <w:r w:rsidR="008B0598" w:rsidRPr="008B0598">
              <w:rPr>
                <w:rFonts w:cs="David" w:hint="cs"/>
                <w:u w:val="single"/>
                <w:rtl/>
              </w:rPr>
              <w:t>נספח ב', הצעה והצהרת המציע - סעיף 8</w:t>
            </w:r>
            <w:r w:rsidR="008B0598">
              <w:rPr>
                <w:rFonts w:cs="David" w:hint="cs"/>
                <w:rtl/>
              </w:rPr>
              <w:t xml:space="preserve"> - המילים "למשך 60 (ששים) יום נוספים" - ימחקו. </w:t>
            </w:r>
          </w:p>
        </w:tc>
      </w:tr>
      <w:tr w:rsidR="00616ADD" w:rsidRPr="00241382" w:rsidTr="00B307B0">
        <w:tc>
          <w:tcPr>
            <w:tcW w:w="1345" w:type="dxa"/>
            <w:vMerge w:val="restart"/>
            <w:shd w:val="clear" w:color="auto" w:fill="auto"/>
            <w:vAlign w:val="center"/>
          </w:tcPr>
          <w:p w:rsidR="00616ADD" w:rsidRPr="0007375D" w:rsidRDefault="00616ADD" w:rsidP="001B71C6">
            <w:pPr>
              <w:numPr>
                <w:ilvl w:val="0"/>
                <w:numId w:val="2"/>
              </w:numPr>
              <w:ind w:left="990" w:hanging="709"/>
              <w:jc w:val="center"/>
              <w:rPr>
                <w:rFonts w:cs="David" w:hint="cs"/>
                <w:rtl/>
              </w:rPr>
            </w:pPr>
          </w:p>
        </w:tc>
        <w:tc>
          <w:tcPr>
            <w:tcW w:w="7941" w:type="dxa"/>
            <w:shd w:val="clear" w:color="auto" w:fill="auto"/>
          </w:tcPr>
          <w:p w:rsidR="00616ADD" w:rsidRPr="00F73300" w:rsidRDefault="00616ADD" w:rsidP="008B0598">
            <w:pPr>
              <w:spacing w:before="360" w:line="360" w:lineRule="auto"/>
              <w:jc w:val="both"/>
              <w:rPr>
                <w:rFonts w:cs="David"/>
                <w:rtl/>
              </w:rPr>
            </w:pPr>
            <w:r w:rsidRPr="00F73300">
              <w:rPr>
                <w:rFonts w:cs="David" w:hint="cs"/>
                <w:b/>
                <w:bCs/>
                <w:u w:val="single"/>
                <w:rtl/>
              </w:rPr>
              <w:t>הזמנה להציע הצעות, נספח א' למסמכי המכרז, סעיף 5.1</w:t>
            </w:r>
            <w:r w:rsidRPr="00F73300">
              <w:rPr>
                <w:rFonts w:cs="David" w:hint="cs"/>
                <w:rtl/>
              </w:rPr>
              <w:t>:</w:t>
            </w:r>
          </w:p>
          <w:p w:rsidR="00616ADD" w:rsidRPr="00F73300" w:rsidRDefault="00616ADD" w:rsidP="00485C8D">
            <w:pPr>
              <w:tabs>
                <w:tab w:val="left" w:pos="510"/>
              </w:tabs>
              <w:spacing w:before="120" w:line="360" w:lineRule="auto"/>
              <w:jc w:val="both"/>
              <w:rPr>
                <w:rFonts w:cs="David" w:hint="cs"/>
                <w:u w:val="single"/>
                <w:rtl/>
              </w:rPr>
            </w:pPr>
            <w:r w:rsidRPr="00F73300">
              <w:rPr>
                <w:rFonts w:cs="David" w:hint="cs"/>
                <w:u w:val="single"/>
                <w:rtl/>
              </w:rPr>
              <w:t>שאלה</w:t>
            </w:r>
            <w:r w:rsidRPr="00F73300">
              <w:rPr>
                <w:rFonts w:cs="David" w:hint="cs"/>
                <w:rtl/>
              </w:rPr>
              <w:t>:</w:t>
            </w:r>
            <w:r w:rsidRPr="00F73300">
              <w:rPr>
                <w:rtl/>
              </w:rPr>
              <w:t xml:space="preserve"> </w:t>
            </w:r>
            <w:r w:rsidRPr="00F73300">
              <w:rPr>
                <w:rFonts w:cs="David"/>
                <w:rtl/>
              </w:rPr>
              <w:t>בסעיף זה נדרש שהמציע ישלם את דמי ההפקה. נודה להבהרה לפיה אם שולמו דמי ההפקה על ידי גורם מטעם המציע (כדוגמת חברה קשורה), אזי הדבר ייחשב לעמידה בדרישות הסעיף.</w:t>
            </w:r>
            <w:r w:rsidRPr="00F73300">
              <w:rPr>
                <w:rFonts w:cs="David"/>
                <w:u w:val="single"/>
                <w:rtl/>
              </w:rPr>
              <w:t xml:space="preserve">  </w:t>
            </w:r>
          </w:p>
        </w:tc>
      </w:tr>
      <w:tr w:rsidR="00616ADD" w:rsidRPr="00241382" w:rsidTr="00B307B0">
        <w:tc>
          <w:tcPr>
            <w:tcW w:w="1345" w:type="dxa"/>
            <w:vMerge/>
            <w:shd w:val="clear" w:color="auto" w:fill="auto"/>
            <w:vAlign w:val="center"/>
          </w:tcPr>
          <w:p w:rsidR="00616ADD" w:rsidRPr="0007375D" w:rsidRDefault="00616ADD" w:rsidP="001B71C6">
            <w:pPr>
              <w:numPr>
                <w:ilvl w:val="0"/>
                <w:numId w:val="2"/>
              </w:numPr>
              <w:jc w:val="center"/>
              <w:rPr>
                <w:rFonts w:cs="David" w:hint="cs"/>
                <w:rtl/>
              </w:rPr>
            </w:pPr>
          </w:p>
        </w:tc>
        <w:tc>
          <w:tcPr>
            <w:tcW w:w="7941" w:type="dxa"/>
            <w:shd w:val="clear" w:color="auto" w:fill="auto"/>
          </w:tcPr>
          <w:p w:rsidR="00616ADD" w:rsidRPr="00F73300" w:rsidRDefault="00616ADD" w:rsidP="00D44584">
            <w:pPr>
              <w:tabs>
                <w:tab w:val="left" w:pos="510"/>
              </w:tabs>
              <w:spacing w:before="120" w:line="360" w:lineRule="auto"/>
              <w:jc w:val="both"/>
              <w:rPr>
                <w:rFonts w:cs="David" w:hint="cs"/>
                <w:rtl/>
              </w:rPr>
            </w:pPr>
            <w:r w:rsidRPr="00F73300">
              <w:rPr>
                <w:rFonts w:cs="David" w:hint="cs"/>
                <w:u w:val="single"/>
                <w:rtl/>
              </w:rPr>
              <w:t>תשובה</w:t>
            </w:r>
            <w:r w:rsidRPr="00F73300">
              <w:rPr>
                <w:rFonts w:cs="David" w:hint="cs"/>
                <w:rtl/>
              </w:rPr>
              <w:t>:</w:t>
            </w:r>
            <w:r w:rsidR="008B0598">
              <w:rPr>
                <w:rFonts w:cs="David" w:hint="cs"/>
                <w:rtl/>
              </w:rPr>
              <w:t xml:space="preserve"> תשובה לסעיף זה תינתן במועד מאוחר יותר. </w:t>
            </w:r>
          </w:p>
        </w:tc>
      </w:tr>
      <w:tr w:rsidR="00616ADD" w:rsidRPr="00241382" w:rsidTr="00B307B0">
        <w:tc>
          <w:tcPr>
            <w:tcW w:w="1345" w:type="dxa"/>
            <w:vMerge w:val="restart"/>
            <w:shd w:val="clear" w:color="auto" w:fill="auto"/>
            <w:vAlign w:val="center"/>
          </w:tcPr>
          <w:p w:rsidR="00616ADD" w:rsidRPr="0007375D" w:rsidRDefault="00616ADD" w:rsidP="001B71C6">
            <w:pPr>
              <w:numPr>
                <w:ilvl w:val="0"/>
                <w:numId w:val="2"/>
              </w:numPr>
              <w:ind w:left="990" w:hanging="709"/>
              <w:jc w:val="center"/>
              <w:rPr>
                <w:rFonts w:cs="David" w:hint="cs"/>
                <w:rtl/>
              </w:rPr>
            </w:pPr>
          </w:p>
        </w:tc>
        <w:tc>
          <w:tcPr>
            <w:tcW w:w="7941" w:type="dxa"/>
            <w:shd w:val="clear" w:color="auto" w:fill="auto"/>
          </w:tcPr>
          <w:p w:rsidR="00616ADD" w:rsidRPr="00F73300" w:rsidRDefault="00616ADD" w:rsidP="00616ADD">
            <w:pPr>
              <w:spacing w:before="240" w:line="360" w:lineRule="auto"/>
              <w:jc w:val="both"/>
              <w:rPr>
                <w:rFonts w:cs="David"/>
                <w:rtl/>
              </w:rPr>
            </w:pPr>
            <w:r w:rsidRPr="00F73300">
              <w:rPr>
                <w:rFonts w:cs="David" w:hint="cs"/>
                <w:b/>
                <w:bCs/>
                <w:u w:val="single"/>
                <w:rtl/>
              </w:rPr>
              <w:t>הזמנה להציע הצעות, נספח א' למסמכי המכרז, סעיף 5.13</w:t>
            </w:r>
            <w:r w:rsidRPr="00F73300">
              <w:rPr>
                <w:rFonts w:cs="David" w:hint="cs"/>
                <w:rtl/>
              </w:rPr>
              <w:t>:</w:t>
            </w:r>
          </w:p>
          <w:p w:rsidR="00616ADD" w:rsidRPr="00F73300" w:rsidRDefault="00616ADD" w:rsidP="00616ADD">
            <w:pPr>
              <w:tabs>
                <w:tab w:val="left" w:pos="510"/>
              </w:tabs>
              <w:spacing w:before="120" w:line="360" w:lineRule="auto"/>
              <w:jc w:val="both"/>
              <w:rPr>
                <w:rFonts w:cs="David"/>
                <w:rtl/>
              </w:rPr>
            </w:pPr>
            <w:r w:rsidRPr="00F73300">
              <w:rPr>
                <w:rFonts w:cs="David" w:hint="cs"/>
                <w:u w:val="single"/>
                <w:rtl/>
              </w:rPr>
              <w:t>שאלה</w:t>
            </w:r>
            <w:r w:rsidRPr="00F73300">
              <w:rPr>
                <w:rFonts w:cs="David" w:hint="cs"/>
                <w:rtl/>
              </w:rPr>
              <w:t>:</w:t>
            </w:r>
            <w:r w:rsidRPr="00F73300">
              <w:rPr>
                <w:rtl/>
              </w:rPr>
              <w:t xml:space="preserve"> </w:t>
            </w:r>
            <w:r w:rsidR="00434812" w:rsidRPr="00F73300">
              <w:rPr>
                <w:rFonts w:cs="David" w:hint="cs"/>
                <w:rtl/>
              </w:rPr>
              <w:t>נ</w:t>
            </w:r>
            <w:r w:rsidRPr="00F73300">
              <w:rPr>
                <w:rFonts w:cs="David"/>
                <w:rtl/>
              </w:rPr>
              <w:t>וסחו של סעיף 5.13 להזמנה להציע הצעות הינו רחב ביותר באופן בלתי סביר. הדרישה להעדר ניגוד עניינים חורגת מהותית מדרישות ניגוד העניינים במכרזים ממשלתיים אחרים. כמו כן, הסעיף בנוסחו הנוכחי מטיל על המציע נטל בדיקה בלתי סביר במיוחד ככל שהדברים נוגעים לאופן בו הוגדר המונח "יועצים ראשיים" בסיפא של סעיף 5.13 הנ"ל. לפיכך, נבקש שיובהר כי בחינת ניגוד העניינים תיעשה ביחס לקשרי העבודה שבין המציע ובין כל גוף אחר שהוכח באמצעותו איזה מתנאי הסף בשלב המיון המוקדם לבין היועצים הראשיים של המזמין. לעניין היועצים הראשיים, הבחינה תיעשה ביחס ליועץ הראשי עצמו, ללא הרחבה של הגדרת "המציע" ו"היועצים הראשיים" כמובא בפסקאות השנייה והשלישית לסעיף 5.13. להזמנה להציע הצעות.</w:t>
            </w:r>
          </w:p>
          <w:p w:rsidR="00616ADD" w:rsidRPr="00F73300" w:rsidRDefault="00616ADD" w:rsidP="00616ADD">
            <w:pPr>
              <w:tabs>
                <w:tab w:val="left" w:pos="510"/>
              </w:tabs>
              <w:spacing w:before="120" w:line="360" w:lineRule="auto"/>
              <w:jc w:val="both"/>
              <w:rPr>
                <w:rFonts w:cs="David" w:hint="cs"/>
                <w:rtl/>
              </w:rPr>
            </w:pPr>
            <w:r w:rsidRPr="00F73300">
              <w:rPr>
                <w:rFonts w:cs="David"/>
                <w:rtl/>
              </w:rPr>
              <w:lastRenderedPageBreak/>
              <w:t>כמו כן</w:t>
            </w:r>
            <w:r w:rsidRPr="00F73300">
              <w:rPr>
                <w:rFonts w:cs="David" w:hint="cs"/>
                <w:rtl/>
              </w:rPr>
              <w:t>,</w:t>
            </w:r>
            <w:r w:rsidRPr="00F73300">
              <w:rPr>
                <w:rFonts w:cs="David"/>
                <w:rtl/>
              </w:rPr>
              <w:t xml:space="preserve"> מבוקש לקבוע כי המציע יהיה רשאי לפנות למזמין, קודם להגשת הצעתו במכרז, ולקבל את אישורו מראש להתקשרויות קיימות עם היועצים הראשיים שכן אין כל מקום שמציע ישקיע משאבים רבים בהכנת הצעה במכרז רק כדי לגלות לאחר הגשת הצעתו כי קיימת, לדעת המזמין, בעיית ניגוד עניינים.</w:t>
            </w:r>
          </w:p>
        </w:tc>
      </w:tr>
      <w:tr w:rsidR="00616ADD" w:rsidRPr="00241382" w:rsidTr="00B307B0">
        <w:tc>
          <w:tcPr>
            <w:tcW w:w="1345" w:type="dxa"/>
            <w:vMerge/>
            <w:shd w:val="clear" w:color="auto" w:fill="auto"/>
            <w:vAlign w:val="center"/>
          </w:tcPr>
          <w:p w:rsidR="00616ADD" w:rsidRPr="0007375D" w:rsidRDefault="00616ADD" w:rsidP="001B71C6">
            <w:pPr>
              <w:numPr>
                <w:ilvl w:val="0"/>
                <w:numId w:val="2"/>
              </w:numPr>
              <w:jc w:val="center"/>
              <w:rPr>
                <w:rFonts w:cs="David" w:hint="cs"/>
                <w:rtl/>
              </w:rPr>
            </w:pPr>
          </w:p>
        </w:tc>
        <w:tc>
          <w:tcPr>
            <w:tcW w:w="7941" w:type="dxa"/>
            <w:shd w:val="clear" w:color="auto" w:fill="auto"/>
          </w:tcPr>
          <w:p w:rsidR="00616ADD" w:rsidRPr="00D37347" w:rsidRDefault="00616ADD" w:rsidP="00D44584">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sidR="008B0598">
              <w:rPr>
                <w:rFonts w:cs="David" w:hint="cs"/>
                <w:rtl/>
              </w:rPr>
              <w:t xml:space="preserve"> תשובה לשאלה זו תינתן במועד מאוחר יותר. </w:t>
            </w:r>
          </w:p>
        </w:tc>
      </w:tr>
      <w:tr w:rsidR="00616ADD" w:rsidRPr="00241382" w:rsidTr="00B307B0">
        <w:tc>
          <w:tcPr>
            <w:tcW w:w="1345" w:type="dxa"/>
            <w:vMerge w:val="restart"/>
            <w:shd w:val="clear" w:color="auto" w:fill="auto"/>
            <w:vAlign w:val="center"/>
          </w:tcPr>
          <w:p w:rsidR="00616ADD" w:rsidRPr="0007375D" w:rsidRDefault="00616ADD" w:rsidP="001B71C6">
            <w:pPr>
              <w:numPr>
                <w:ilvl w:val="0"/>
                <w:numId w:val="2"/>
              </w:numPr>
              <w:ind w:left="990" w:hanging="709"/>
              <w:jc w:val="center"/>
              <w:rPr>
                <w:rFonts w:cs="David" w:hint="cs"/>
                <w:rtl/>
              </w:rPr>
            </w:pPr>
          </w:p>
        </w:tc>
        <w:tc>
          <w:tcPr>
            <w:tcW w:w="7941" w:type="dxa"/>
            <w:shd w:val="clear" w:color="auto" w:fill="auto"/>
          </w:tcPr>
          <w:p w:rsidR="00616ADD" w:rsidRDefault="00616ADD" w:rsidP="008B0598">
            <w:pPr>
              <w:tabs>
                <w:tab w:val="left" w:pos="510"/>
              </w:tabs>
              <w:spacing w:before="240" w:line="360" w:lineRule="auto"/>
              <w:jc w:val="both"/>
              <w:rPr>
                <w:rFonts w:cs="David"/>
                <w:rtl/>
              </w:rPr>
            </w:pPr>
            <w:r w:rsidRPr="00616ADD">
              <w:rPr>
                <w:rFonts w:cs="David" w:hint="cs"/>
                <w:b/>
                <w:bCs/>
                <w:u w:val="single"/>
                <w:rtl/>
              </w:rPr>
              <w:t>הסכם ההקמה, נספח ג' למסמכי המכרז, סעיף 3.3</w:t>
            </w:r>
            <w:r>
              <w:rPr>
                <w:rFonts w:cs="David" w:hint="cs"/>
                <w:rtl/>
              </w:rPr>
              <w:t>:</w:t>
            </w:r>
          </w:p>
          <w:p w:rsidR="00616ADD" w:rsidRPr="00616ADD" w:rsidRDefault="00616ADD" w:rsidP="00616ADD">
            <w:pPr>
              <w:tabs>
                <w:tab w:val="left" w:pos="510"/>
              </w:tabs>
              <w:spacing w:before="120" w:line="360" w:lineRule="auto"/>
              <w:jc w:val="both"/>
              <w:rPr>
                <w:rFonts w:cs="David"/>
                <w:rtl/>
              </w:rPr>
            </w:pPr>
            <w:r w:rsidRPr="00616ADD">
              <w:rPr>
                <w:rFonts w:cs="David" w:hint="cs"/>
                <w:u w:val="single"/>
                <w:rtl/>
              </w:rPr>
              <w:t>שאלה</w:t>
            </w:r>
            <w:r>
              <w:rPr>
                <w:rFonts w:cs="David" w:hint="cs"/>
                <w:rtl/>
              </w:rPr>
              <w:t xml:space="preserve">: </w:t>
            </w:r>
            <w:r w:rsidRPr="00616ADD">
              <w:rPr>
                <w:rFonts w:cs="David"/>
                <w:rtl/>
              </w:rPr>
              <w:t>במיוחד לאור העובדה שאתר העבודות כולל מבנים מאוכלסים ופעילים הצריכים להתקיים במהלך תקופת העבודות, ישנה חשיבות למידע שיש בידי המזמין ביחס לתשתיות קיימות.</w:t>
            </w:r>
          </w:p>
          <w:p w:rsidR="00616ADD" w:rsidRPr="00BE6929" w:rsidRDefault="00616ADD" w:rsidP="008B0598">
            <w:pPr>
              <w:tabs>
                <w:tab w:val="left" w:pos="510"/>
              </w:tabs>
              <w:spacing w:line="360" w:lineRule="auto"/>
              <w:jc w:val="both"/>
              <w:rPr>
                <w:rFonts w:cs="David" w:hint="cs"/>
                <w:u w:val="single"/>
                <w:rtl/>
              </w:rPr>
            </w:pPr>
            <w:r w:rsidRPr="00616ADD">
              <w:rPr>
                <w:rFonts w:cs="David"/>
                <w:rtl/>
              </w:rPr>
              <w:t xml:space="preserve">נודה לקבלת תכניות </w:t>
            </w:r>
            <w:r w:rsidRPr="00616ADD">
              <w:rPr>
                <w:rFonts w:cs="David"/>
              </w:rPr>
              <w:t>AS MADE</w:t>
            </w:r>
            <w:r w:rsidRPr="00616ADD">
              <w:rPr>
                <w:rFonts w:cs="David"/>
                <w:rtl/>
              </w:rPr>
              <w:t xml:space="preserve">  ולכל תכנית אחרת הקיימת בידי המזמין ושניתן ללמוד ממנה על מצב התשתיות באתר, וכן נבקש להבהיר שתשתיות שיתגלו בעתיד – יזכו את היזם בהארת לו"ז ובהחזר עלויות.</w:t>
            </w:r>
          </w:p>
        </w:tc>
      </w:tr>
      <w:tr w:rsidR="00616ADD" w:rsidRPr="00241382" w:rsidTr="00B307B0">
        <w:tc>
          <w:tcPr>
            <w:tcW w:w="1345" w:type="dxa"/>
            <w:vMerge/>
            <w:shd w:val="clear" w:color="auto" w:fill="auto"/>
            <w:vAlign w:val="center"/>
          </w:tcPr>
          <w:p w:rsidR="00616ADD" w:rsidRPr="0007375D" w:rsidRDefault="00616ADD" w:rsidP="001B71C6">
            <w:pPr>
              <w:numPr>
                <w:ilvl w:val="0"/>
                <w:numId w:val="2"/>
              </w:numPr>
              <w:jc w:val="center"/>
              <w:rPr>
                <w:rFonts w:cs="David" w:hint="cs"/>
                <w:rtl/>
              </w:rPr>
            </w:pPr>
          </w:p>
        </w:tc>
        <w:tc>
          <w:tcPr>
            <w:tcW w:w="7941" w:type="dxa"/>
            <w:shd w:val="clear" w:color="auto" w:fill="auto"/>
          </w:tcPr>
          <w:p w:rsidR="00616ADD" w:rsidRPr="00434812" w:rsidRDefault="00616ADD" w:rsidP="009747AC">
            <w:pPr>
              <w:tabs>
                <w:tab w:val="left" w:pos="510"/>
              </w:tabs>
              <w:spacing w:before="120" w:line="360" w:lineRule="auto"/>
              <w:jc w:val="both"/>
              <w:rPr>
                <w:rFonts w:cs="David"/>
                <w:rtl/>
              </w:rPr>
            </w:pPr>
            <w:r w:rsidRPr="00BE6929">
              <w:rPr>
                <w:rFonts w:cs="David" w:hint="cs"/>
                <w:u w:val="single"/>
                <w:rtl/>
              </w:rPr>
              <w:t>תשובה</w:t>
            </w:r>
            <w:r w:rsidRPr="00BE6929">
              <w:rPr>
                <w:rFonts w:cs="David" w:hint="cs"/>
                <w:rtl/>
              </w:rPr>
              <w:t>:</w:t>
            </w:r>
            <w:r>
              <w:rPr>
                <w:rFonts w:cs="David" w:hint="cs"/>
                <w:rtl/>
              </w:rPr>
              <w:t xml:space="preserve"> ראה </w:t>
            </w:r>
            <w:r w:rsidRPr="00434812">
              <w:rPr>
                <w:rFonts w:cs="David" w:hint="cs"/>
                <w:rtl/>
              </w:rPr>
              <w:t xml:space="preserve">תשובה </w:t>
            </w:r>
            <w:r w:rsidRPr="009747AC">
              <w:rPr>
                <w:rFonts w:cs="David" w:hint="cs"/>
                <w:rtl/>
              </w:rPr>
              <w:t xml:space="preserve">לשאלה מס' </w:t>
            </w:r>
            <w:r w:rsidR="009747AC" w:rsidRPr="009747AC">
              <w:rPr>
                <w:rFonts w:cs="David"/>
                <w:rtl/>
              </w:rPr>
              <w:fldChar w:fldCharType="begin"/>
            </w:r>
            <w:r w:rsidR="009747AC" w:rsidRPr="009747AC">
              <w:rPr>
                <w:rFonts w:cs="David"/>
                <w:rtl/>
              </w:rPr>
              <w:instrText xml:space="preserve"> </w:instrText>
            </w:r>
            <w:r w:rsidR="009747AC" w:rsidRPr="009747AC">
              <w:rPr>
                <w:rFonts w:cs="David" w:hint="cs"/>
              </w:rPr>
              <w:instrText>REF</w:instrText>
            </w:r>
            <w:r w:rsidR="009747AC" w:rsidRPr="009747AC">
              <w:rPr>
                <w:rFonts w:cs="David" w:hint="cs"/>
                <w:rtl/>
              </w:rPr>
              <w:instrText xml:space="preserve"> _</w:instrText>
            </w:r>
            <w:r w:rsidR="009747AC" w:rsidRPr="009747AC">
              <w:rPr>
                <w:rFonts w:cs="David" w:hint="cs"/>
              </w:rPr>
              <w:instrText>Ref456532842 \r \h</w:instrText>
            </w:r>
            <w:r w:rsidR="009747AC" w:rsidRPr="009747AC">
              <w:rPr>
                <w:rFonts w:cs="David"/>
                <w:rtl/>
              </w:rPr>
              <w:instrText xml:space="preserve"> </w:instrText>
            </w:r>
            <w:r w:rsidR="009747AC" w:rsidRPr="009747AC">
              <w:rPr>
                <w:rFonts w:cs="David"/>
                <w:rtl/>
              </w:rPr>
            </w:r>
            <w:r w:rsidR="009747AC">
              <w:rPr>
                <w:rFonts w:cs="David"/>
                <w:rtl/>
              </w:rPr>
              <w:instrText xml:space="preserve"> \* </w:instrText>
            </w:r>
            <w:r w:rsidR="009747AC">
              <w:rPr>
                <w:rFonts w:cs="David"/>
              </w:rPr>
              <w:instrText>MERGEFORMAT</w:instrText>
            </w:r>
            <w:r w:rsidR="009747AC">
              <w:rPr>
                <w:rFonts w:cs="David"/>
                <w:rtl/>
              </w:rPr>
              <w:instrText xml:space="preserve"> </w:instrText>
            </w:r>
            <w:r w:rsidR="009747AC" w:rsidRPr="009747AC">
              <w:rPr>
                <w:rFonts w:cs="David"/>
                <w:rtl/>
              </w:rPr>
              <w:fldChar w:fldCharType="separate"/>
            </w:r>
            <w:r w:rsidR="008F5944">
              <w:rPr>
                <w:rFonts w:cs="David"/>
                <w:cs/>
              </w:rPr>
              <w:t>‎</w:t>
            </w:r>
            <w:r w:rsidR="008F5944">
              <w:rPr>
                <w:rFonts w:cs="David"/>
              </w:rPr>
              <w:t>142</w:t>
            </w:r>
            <w:r w:rsidR="009747AC" w:rsidRPr="009747AC">
              <w:rPr>
                <w:rFonts w:cs="David"/>
                <w:rtl/>
              </w:rPr>
              <w:fldChar w:fldCharType="end"/>
            </w:r>
            <w:r w:rsidRPr="009747AC">
              <w:rPr>
                <w:rFonts w:cs="David" w:hint="cs"/>
                <w:rtl/>
              </w:rPr>
              <w:t xml:space="preserve"> </w:t>
            </w:r>
            <w:r w:rsidR="00434812" w:rsidRPr="009747AC">
              <w:rPr>
                <w:rFonts w:cs="David" w:hint="cs"/>
                <w:rtl/>
              </w:rPr>
              <w:t>לעיל.</w:t>
            </w:r>
          </w:p>
          <w:p w:rsidR="00616ADD" w:rsidRPr="00241382" w:rsidRDefault="00434812" w:rsidP="00434812">
            <w:pPr>
              <w:tabs>
                <w:tab w:val="left" w:pos="510"/>
              </w:tabs>
              <w:spacing w:line="360" w:lineRule="auto"/>
              <w:jc w:val="both"/>
              <w:rPr>
                <w:rFonts w:cs="David" w:hint="cs"/>
                <w:rtl/>
              </w:rPr>
            </w:pPr>
            <w:r w:rsidRPr="00434812">
              <w:rPr>
                <w:rFonts w:cs="David" w:hint="cs"/>
                <w:rtl/>
              </w:rPr>
              <w:t>אין שינוי בהוראות מסמכי המכרז לעניין זה</w:t>
            </w:r>
            <w:r>
              <w:rPr>
                <w:rFonts w:cs="David" w:hint="cs"/>
                <w:rtl/>
              </w:rPr>
              <w:t>.</w:t>
            </w:r>
          </w:p>
        </w:tc>
      </w:tr>
      <w:tr w:rsidR="00616ADD" w:rsidRPr="00241382" w:rsidTr="00B307B0">
        <w:tc>
          <w:tcPr>
            <w:tcW w:w="1345" w:type="dxa"/>
            <w:vMerge w:val="restart"/>
            <w:shd w:val="clear" w:color="auto" w:fill="auto"/>
            <w:vAlign w:val="center"/>
          </w:tcPr>
          <w:p w:rsidR="00616ADD" w:rsidRPr="0007375D" w:rsidRDefault="00616ADD" w:rsidP="001B71C6">
            <w:pPr>
              <w:numPr>
                <w:ilvl w:val="0"/>
                <w:numId w:val="2"/>
              </w:numPr>
              <w:ind w:left="990" w:hanging="709"/>
              <w:jc w:val="center"/>
              <w:rPr>
                <w:rFonts w:cs="David" w:hint="cs"/>
                <w:rtl/>
              </w:rPr>
            </w:pPr>
            <w:bookmarkStart w:id="20" w:name="_Ref455590485"/>
          </w:p>
        </w:tc>
        <w:bookmarkEnd w:id="20"/>
        <w:tc>
          <w:tcPr>
            <w:tcW w:w="7941" w:type="dxa"/>
            <w:shd w:val="clear" w:color="auto" w:fill="auto"/>
          </w:tcPr>
          <w:p w:rsidR="00616ADD" w:rsidRDefault="00616ADD" w:rsidP="00A03227">
            <w:pPr>
              <w:tabs>
                <w:tab w:val="left" w:pos="510"/>
              </w:tabs>
              <w:spacing w:before="240" w:line="360" w:lineRule="auto"/>
              <w:jc w:val="both"/>
              <w:rPr>
                <w:rFonts w:cs="David"/>
                <w:rtl/>
              </w:rPr>
            </w:pPr>
            <w:r w:rsidRPr="00616ADD">
              <w:rPr>
                <w:rFonts w:cs="David" w:hint="cs"/>
                <w:b/>
                <w:bCs/>
                <w:u w:val="single"/>
                <w:rtl/>
              </w:rPr>
              <w:t>הסכם ההקמה, נספח ג' למסמכי המכרז, סעיף 3.</w:t>
            </w:r>
            <w:r>
              <w:rPr>
                <w:rFonts w:cs="David" w:hint="cs"/>
                <w:b/>
                <w:bCs/>
                <w:u w:val="single"/>
                <w:rtl/>
              </w:rPr>
              <w:t>11</w:t>
            </w:r>
            <w:r>
              <w:rPr>
                <w:rFonts w:cs="David" w:hint="cs"/>
                <w:rtl/>
              </w:rPr>
              <w:t>:</w:t>
            </w:r>
          </w:p>
          <w:p w:rsidR="00616ADD" w:rsidRPr="00616ADD" w:rsidRDefault="00616ADD" w:rsidP="00616ADD">
            <w:pPr>
              <w:tabs>
                <w:tab w:val="left" w:pos="510"/>
              </w:tabs>
              <w:spacing w:before="120" w:line="360" w:lineRule="auto"/>
              <w:jc w:val="both"/>
              <w:rPr>
                <w:rFonts w:cs="David" w:hint="cs"/>
                <w:rtl/>
              </w:rPr>
            </w:pPr>
            <w:r w:rsidRPr="00616ADD">
              <w:rPr>
                <w:rFonts w:cs="David" w:hint="cs"/>
                <w:u w:val="single"/>
                <w:rtl/>
              </w:rPr>
              <w:t>שאלה</w:t>
            </w:r>
            <w:r>
              <w:rPr>
                <w:rFonts w:cs="David" w:hint="cs"/>
                <w:rtl/>
              </w:rPr>
              <w:t xml:space="preserve">: </w:t>
            </w:r>
            <w:r w:rsidRPr="00616ADD">
              <w:rPr>
                <w:rFonts w:cs="David"/>
                <w:rtl/>
              </w:rPr>
              <w:t xml:space="preserve">ההתחייבות לרישום זכויות חכירה ע"ש בזק הינה חריגה ובפרויקטים דומים אינה כלולה בתכולת העבודה הנדרשת מהיזם, אשר אין לו כל זיקה קניינית לקרקע. נודה להבהרה לפיה המזמין הוא שיישא במחויבות זו.  </w:t>
            </w:r>
          </w:p>
        </w:tc>
      </w:tr>
      <w:tr w:rsidR="00616ADD" w:rsidRPr="00241382" w:rsidTr="00B307B0">
        <w:tc>
          <w:tcPr>
            <w:tcW w:w="1345" w:type="dxa"/>
            <w:vMerge/>
            <w:shd w:val="clear" w:color="auto" w:fill="auto"/>
            <w:vAlign w:val="center"/>
          </w:tcPr>
          <w:p w:rsidR="00616ADD" w:rsidRPr="0007375D" w:rsidRDefault="00616ADD" w:rsidP="001B71C6">
            <w:pPr>
              <w:numPr>
                <w:ilvl w:val="0"/>
                <w:numId w:val="2"/>
              </w:numPr>
              <w:jc w:val="center"/>
              <w:rPr>
                <w:rFonts w:cs="David" w:hint="cs"/>
                <w:rtl/>
              </w:rPr>
            </w:pPr>
          </w:p>
        </w:tc>
        <w:tc>
          <w:tcPr>
            <w:tcW w:w="7941" w:type="dxa"/>
            <w:shd w:val="clear" w:color="auto" w:fill="auto"/>
          </w:tcPr>
          <w:p w:rsidR="00616ADD" w:rsidRPr="00241382" w:rsidRDefault="00616ADD" w:rsidP="008B0598">
            <w:pPr>
              <w:tabs>
                <w:tab w:val="left" w:pos="510"/>
              </w:tabs>
              <w:spacing w:before="120" w:line="360" w:lineRule="auto"/>
              <w:jc w:val="both"/>
              <w:rPr>
                <w:rFonts w:cs="David" w:hint="cs"/>
                <w:rtl/>
              </w:rPr>
            </w:pPr>
            <w:r w:rsidRPr="008B0598">
              <w:rPr>
                <w:rFonts w:cs="David" w:hint="cs"/>
                <w:u w:val="single"/>
                <w:rtl/>
              </w:rPr>
              <w:t>תשובה</w:t>
            </w:r>
            <w:r w:rsidRPr="008B0598">
              <w:rPr>
                <w:rFonts w:cs="David" w:hint="cs"/>
                <w:rtl/>
              </w:rPr>
              <w:t xml:space="preserve">: </w:t>
            </w:r>
            <w:r w:rsidR="00EC64D3" w:rsidRPr="008B0598">
              <w:rPr>
                <w:rFonts w:cs="David" w:hint="cs"/>
                <w:rtl/>
              </w:rPr>
              <w:t>אין שינוי בהוראות מסמכי</w:t>
            </w:r>
            <w:r w:rsidR="0045454A" w:rsidRPr="008B0598">
              <w:rPr>
                <w:rFonts w:cs="David" w:hint="cs"/>
                <w:rtl/>
              </w:rPr>
              <w:t xml:space="preserve"> המכרז בעניין זה. </w:t>
            </w:r>
          </w:p>
        </w:tc>
      </w:tr>
      <w:tr w:rsidR="00616ADD" w:rsidRPr="00241382" w:rsidTr="00B307B0">
        <w:tc>
          <w:tcPr>
            <w:tcW w:w="1345" w:type="dxa"/>
            <w:vMerge w:val="restart"/>
            <w:shd w:val="clear" w:color="auto" w:fill="auto"/>
            <w:vAlign w:val="center"/>
          </w:tcPr>
          <w:p w:rsidR="00616ADD" w:rsidRPr="0007375D" w:rsidRDefault="00616ADD" w:rsidP="001B71C6">
            <w:pPr>
              <w:numPr>
                <w:ilvl w:val="0"/>
                <w:numId w:val="2"/>
              </w:numPr>
              <w:ind w:left="990" w:hanging="709"/>
              <w:jc w:val="center"/>
              <w:rPr>
                <w:rFonts w:cs="David" w:hint="cs"/>
                <w:rtl/>
              </w:rPr>
            </w:pPr>
          </w:p>
        </w:tc>
        <w:tc>
          <w:tcPr>
            <w:tcW w:w="7941" w:type="dxa"/>
            <w:shd w:val="clear" w:color="auto" w:fill="auto"/>
          </w:tcPr>
          <w:p w:rsidR="00616ADD" w:rsidRDefault="00616ADD" w:rsidP="00A03227">
            <w:pPr>
              <w:tabs>
                <w:tab w:val="left" w:pos="510"/>
              </w:tabs>
              <w:spacing w:before="240" w:line="360" w:lineRule="auto"/>
              <w:jc w:val="both"/>
              <w:rPr>
                <w:rFonts w:cs="David"/>
                <w:rtl/>
              </w:rPr>
            </w:pPr>
            <w:r w:rsidRPr="00616ADD">
              <w:rPr>
                <w:rFonts w:cs="David" w:hint="cs"/>
                <w:b/>
                <w:bCs/>
                <w:u w:val="single"/>
                <w:rtl/>
              </w:rPr>
              <w:t xml:space="preserve">הסכם ההקמה, נספח ג' למסמכי המכרז, סעיף </w:t>
            </w:r>
            <w:r>
              <w:rPr>
                <w:rFonts w:cs="David" w:hint="cs"/>
                <w:b/>
                <w:bCs/>
                <w:u w:val="single"/>
                <w:rtl/>
              </w:rPr>
              <w:t>11.4</w:t>
            </w:r>
            <w:r>
              <w:rPr>
                <w:rFonts w:cs="David" w:hint="cs"/>
                <w:rtl/>
              </w:rPr>
              <w:t>:</w:t>
            </w:r>
          </w:p>
          <w:p w:rsidR="00616ADD" w:rsidRPr="00BE6929" w:rsidRDefault="00616ADD" w:rsidP="00616ADD">
            <w:pPr>
              <w:tabs>
                <w:tab w:val="left" w:pos="510"/>
              </w:tabs>
              <w:spacing w:before="120" w:line="360" w:lineRule="auto"/>
              <w:jc w:val="both"/>
              <w:rPr>
                <w:rFonts w:cs="David" w:hint="cs"/>
                <w:u w:val="single"/>
                <w:rtl/>
              </w:rPr>
            </w:pPr>
            <w:r w:rsidRPr="00616ADD">
              <w:rPr>
                <w:rFonts w:cs="David" w:hint="cs"/>
                <w:u w:val="single"/>
                <w:rtl/>
              </w:rPr>
              <w:t>שאלה</w:t>
            </w:r>
            <w:r>
              <w:rPr>
                <w:rFonts w:cs="David" w:hint="cs"/>
                <w:rtl/>
              </w:rPr>
              <w:t>:</w:t>
            </w:r>
            <w:r w:rsidRPr="005E38FC">
              <w:rPr>
                <w:rFonts w:ascii="Arial" w:hAnsi="Arial" w:cs="Arial"/>
                <w:sz w:val="22"/>
                <w:szCs w:val="22"/>
                <w:rtl/>
              </w:rPr>
              <w:t xml:space="preserve"> </w:t>
            </w:r>
            <w:r w:rsidRPr="00616ADD">
              <w:rPr>
                <w:rFonts w:cs="David"/>
                <w:rtl/>
              </w:rPr>
              <w:t>נבקש לקבוע כי טרם ביצוע כל תשלום על ידי המזמין יידע המזמין את היזם בדבר כוונתו לשאת בתשלום ותינתן ליזם שהות מספיקה לבצע את התשלום.</w:t>
            </w:r>
          </w:p>
        </w:tc>
      </w:tr>
      <w:tr w:rsidR="00616ADD" w:rsidRPr="00241382" w:rsidTr="00B307B0">
        <w:tc>
          <w:tcPr>
            <w:tcW w:w="1345" w:type="dxa"/>
            <w:vMerge/>
            <w:shd w:val="clear" w:color="auto" w:fill="auto"/>
            <w:vAlign w:val="center"/>
          </w:tcPr>
          <w:p w:rsidR="00616ADD" w:rsidRPr="0007375D" w:rsidRDefault="00616ADD" w:rsidP="001B71C6">
            <w:pPr>
              <w:numPr>
                <w:ilvl w:val="0"/>
                <w:numId w:val="2"/>
              </w:numPr>
              <w:jc w:val="center"/>
              <w:rPr>
                <w:rFonts w:cs="David" w:hint="cs"/>
                <w:rtl/>
              </w:rPr>
            </w:pPr>
          </w:p>
        </w:tc>
        <w:tc>
          <w:tcPr>
            <w:tcW w:w="7941" w:type="dxa"/>
            <w:shd w:val="clear" w:color="auto" w:fill="auto"/>
          </w:tcPr>
          <w:p w:rsidR="00616ADD" w:rsidRPr="00241382" w:rsidRDefault="00616ADD" w:rsidP="00434812">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sidR="00434812">
              <w:rPr>
                <w:rFonts w:cs="David" w:hint="cs"/>
                <w:rtl/>
              </w:rPr>
              <w:t xml:space="preserve"> </w:t>
            </w:r>
            <w:r w:rsidR="00434812" w:rsidRPr="00DB4BB6">
              <w:rPr>
                <w:rFonts w:cs="David" w:hint="cs"/>
                <w:rtl/>
              </w:rPr>
              <w:t>אין</w:t>
            </w:r>
            <w:r w:rsidR="00434812" w:rsidRPr="00DB4BB6">
              <w:rPr>
                <w:rFonts w:cs="David"/>
                <w:rtl/>
              </w:rPr>
              <w:t xml:space="preserve"> </w:t>
            </w:r>
            <w:r w:rsidR="00434812" w:rsidRPr="00DB4BB6">
              <w:rPr>
                <w:rFonts w:cs="David" w:hint="cs"/>
                <w:rtl/>
              </w:rPr>
              <w:t>שינוי</w:t>
            </w:r>
            <w:r w:rsidR="00434812" w:rsidRPr="00DB4BB6">
              <w:rPr>
                <w:rFonts w:cs="David"/>
                <w:rtl/>
              </w:rPr>
              <w:t xml:space="preserve"> </w:t>
            </w:r>
            <w:r w:rsidR="00434812" w:rsidRPr="00DB4BB6">
              <w:rPr>
                <w:rFonts w:cs="David" w:hint="cs"/>
                <w:rtl/>
              </w:rPr>
              <w:t>בהוראות</w:t>
            </w:r>
            <w:r w:rsidR="00434812" w:rsidRPr="00DB4BB6">
              <w:rPr>
                <w:rFonts w:cs="David"/>
                <w:rtl/>
              </w:rPr>
              <w:t xml:space="preserve"> </w:t>
            </w:r>
            <w:r w:rsidR="00434812" w:rsidRPr="00DB4BB6">
              <w:rPr>
                <w:rFonts w:cs="David" w:hint="cs"/>
                <w:rtl/>
              </w:rPr>
              <w:t>מסמכי</w:t>
            </w:r>
            <w:r w:rsidR="00434812" w:rsidRPr="00DB4BB6">
              <w:rPr>
                <w:rFonts w:cs="David"/>
                <w:rtl/>
              </w:rPr>
              <w:t xml:space="preserve"> </w:t>
            </w:r>
            <w:r w:rsidR="00434812" w:rsidRPr="00DB4BB6">
              <w:rPr>
                <w:rFonts w:cs="David" w:hint="cs"/>
                <w:rtl/>
              </w:rPr>
              <w:t>המכרז</w:t>
            </w:r>
            <w:r w:rsidR="00434812" w:rsidRPr="00DB4BB6">
              <w:rPr>
                <w:rFonts w:cs="David"/>
                <w:rtl/>
              </w:rPr>
              <w:t xml:space="preserve"> </w:t>
            </w:r>
            <w:r w:rsidR="00434812">
              <w:rPr>
                <w:rFonts w:cs="David" w:hint="cs"/>
                <w:rtl/>
              </w:rPr>
              <w:t>ל</w:t>
            </w:r>
            <w:r w:rsidR="00434812" w:rsidRPr="00DB4BB6">
              <w:rPr>
                <w:rFonts w:cs="David" w:hint="cs"/>
                <w:rtl/>
              </w:rPr>
              <w:t>עניין</w:t>
            </w:r>
            <w:r w:rsidR="00434812" w:rsidRPr="00DB4BB6">
              <w:rPr>
                <w:rFonts w:cs="David"/>
                <w:rtl/>
              </w:rPr>
              <w:t xml:space="preserve"> </w:t>
            </w:r>
            <w:r w:rsidR="00434812" w:rsidRPr="00DB4BB6">
              <w:rPr>
                <w:rFonts w:cs="David" w:hint="cs"/>
                <w:rtl/>
              </w:rPr>
              <w:t>זה</w:t>
            </w:r>
            <w:r w:rsidR="00434812" w:rsidRPr="00DB4BB6">
              <w:rPr>
                <w:rFonts w:cs="David"/>
                <w:rtl/>
              </w:rPr>
              <w:t>.</w:t>
            </w:r>
          </w:p>
        </w:tc>
      </w:tr>
    </w:tbl>
    <w:p w:rsidR="00F73300" w:rsidRDefault="00F73300">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616ADD" w:rsidRPr="00241382" w:rsidTr="00B307B0">
        <w:tc>
          <w:tcPr>
            <w:tcW w:w="1345" w:type="dxa"/>
            <w:vMerge w:val="restart"/>
            <w:shd w:val="clear" w:color="auto" w:fill="auto"/>
            <w:vAlign w:val="center"/>
          </w:tcPr>
          <w:p w:rsidR="00616ADD" w:rsidRPr="0007375D" w:rsidRDefault="00616ADD" w:rsidP="001B71C6">
            <w:pPr>
              <w:numPr>
                <w:ilvl w:val="0"/>
                <w:numId w:val="2"/>
              </w:numPr>
              <w:ind w:left="990" w:hanging="709"/>
              <w:jc w:val="center"/>
              <w:rPr>
                <w:rFonts w:cs="David" w:hint="cs"/>
                <w:rtl/>
              </w:rPr>
            </w:pPr>
          </w:p>
        </w:tc>
        <w:tc>
          <w:tcPr>
            <w:tcW w:w="7941" w:type="dxa"/>
            <w:shd w:val="clear" w:color="auto" w:fill="auto"/>
          </w:tcPr>
          <w:p w:rsidR="00616ADD" w:rsidRDefault="00616ADD" w:rsidP="00616ADD">
            <w:pPr>
              <w:tabs>
                <w:tab w:val="left" w:pos="510"/>
              </w:tabs>
              <w:spacing w:before="120" w:line="360" w:lineRule="auto"/>
              <w:jc w:val="both"/>
              <w:rPr>
                <w:rFonts w:cs="David"/>
                <w:rtl/>
              </w:rPr>
            </w:pPr>
            <w:r w:rsidRPr="00616ADD">
              <w:rPr>
                <w:rFonts w:cs="David" w:hint="cs"/>
                <w:b/>
                <w:bCs/>
                <w:u w:val="single"/>
                <w:rtl/>
              </w:rPr>
              <w:t xml:space="preserve">הסכם ההקמה, נספח ג' למסמכי המכרז, סעיף </w:t>
            </w:r>
            <w:r>
              <w:rPr>
                <w:rFonts w:cs="David" w:hint="cs"/>
                <w:b/>
                <w:bCs/>
                <w:u w:val="single"/>
                <w:rtl/>
              </w:rPr>
              <w:t>18.3</w:t>
            </w:r>
            <w:r>
              <w:rPr>
                <w:rFonts w:cs="David" w:hint="cs"/>
                <w:rtl/>
              </w:rPr>
              <w:t>:</w:t>
            </w:r>
          </w:p>
          <w:p w:rsidR="00616ADD" w:rsidRPr="00BE6929" w:rsidRDefault="00616ADD" w:rsidP="00616ADD">
            <w:pPr>
              <w:tabs>
                <w:tab w:val="left" w:pos="510"/>
              </w:tabs>
              <w:spacing w:before="120" w:line="360" w:lineRule="auto"/>
              <w:jc w:val="both"/>
              <w:rPr>
                <w:rFonts w:cs="David" w:hint="cs"/>
                <w:u w:val="single"/>
                <w:rtl/>
              </w:rPr>
            </w:pPr>
            <w:r w:rsidRPr="00616ADD">
              <w:rPr>
                <w:rFonts w:cs="David" w:hint="cs"/>
                <w:u w:val="single"/>
                <w:rtl/>
              </w:rPr>
              <w:t>שאלה</w:t>
            </w:r>
            <w:r>
              <w:rPr>
                <w:rFonts w:cs="David" w:hint="cs"/>
                <w:rtl/>
              </w:rPr>
              <w:t>:</w:t>
            </w:r>
            <w:r w:rsidRPr="00616ADD">
              <w:rPr>
                <w:rFonts w:cs="David" w:hint="cs"/>
                <w:rtl/>
              </w:rPr>
              <w:t xml:space="preserve"> </w:t>
            </w:r>
            <w:r w:rsidRPr="00616ADD">
              <w:rPr>
                <w:rFonts w:cs="David"/>
                <w:rtl/>
              </w:rPr>
              <w:t>הוראות (ללא התייעצות עם היזם) לעניין הגדלת מצבת כוח האדם, הציוד ועבודה במשמרות נוספות צפויה להשית עלויות גדולות על היזם. על כן, נבקש למחוק את הסיפא: "אין באמור בסעיף זה כדי להקים ליזם זכות תביעה כספית כנגד המנהל או מי מטעמו או המזמין או מדינת ישראל או בכדי לזכות את היזם בתמורה נוספת כלשהיא מעבר לתמורה המנויה בהסכם".</w:t>
            </w:r>
          </w:p>
        </w:tc>
      </w:tr>
      <w:tr w:rsidR="00616ADD" w:rsidRPr="00241382" w:rsidTr="00B307B0">
        <w:tc>
          <w:tcPr>
            <w:tcW w:w="1345" w:type="dxa"/>
            <w:vMerge/>
            <w:shd w:val="clear" w:color="auto" w:fill="auto"/>
            <w:vAlign w:val="center"/>
          </w:tcPr>
          <w:p w:rsidR="00616ADD" w:rsidRPr="0007375D" w:rsidRDefault="00616ADD" w:rsidP="001B71C6">
            <w:pPr>
              <w:numPr>
                <w:ilvl w:val="0"/>
                <w:numId w:val="2"/>
              </w:numPr>
              <w:jc w:val="center"/>
              <w:rPr>
                <w:rFonts w:cs="David" w:hint="cs"/>
                <w:rtl/>
              </w:rPr>
            </w:pPr>
          </w:p>
        </w:tc>
        <w:tc>
          <w:tcPr>
            <w:tcW w:w="7941" w:type="dxa"/>
            <w:shd w:val="clear" w:color="auto" w:fill="auto"/>
          </w:tcPr>
          <w:p w:rsidR="00616ADD" w:rsidRPr="00241382" w:rsidRDefault="00616ADD" w:rsidP="00E4199F">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sidR="00E4199F" w:rsidRPr="00DB4BB6">
              <w:rPr>
                <w:rFonts w:cs="David" w:hint="cs"/>
                <w:rtl/>
              </w:rPr>
              <w:t xml:space="preserve"> אין</w:t>
            </w:r>
            <w:r w:rsidR="00E4199F" w:rsidRPr="00DB4BB6">
              <w:rPr>
                <w:rFonts w:cs="David"/>
                <w:rtl/>
              </w:rPr>
              <w:t xml:space="preserve"> </w:t>
            </w:r>
            <w:r w:rsidR="00E4199F" w:rsidRPr="00DB4BB6">
              <w:rPr>
                <w:rFonts w:cs="David" w:hint="cs"/>
                <w:rtl/>
              </w:rPr>
              <w:t>שינוי</w:t>
            </w:r>
            <w:r w:rsidR="00E4199F" w:rsidRPr="00DB4BB6">
              <w:rPr>
                <w:rFonts w:cs="David"/>
                <w:rtl/>
              </w:rPr>
              <w:t xml:space="preserve"> </w:t>
            </w:r>
            <w:r w:rsidR="00E4199F" w:rsidRPr="00DB4BB6">
              <w:rPr>
                <w:rFonts w:cs="David" w:hint="cs"/>
                <w:rtl/>
              </w:rPr>
              <w:t>בהוראות</w:t>
            </w:r>
            <w:r w:rsidR="00E4199F" w:rsidRPr="00DB4BB6">
              <w:rPr>
                <w:rFonts w:cs="David"/>
                <w:rtl/>
              </w:rPr>
              <w:t xml:space="preserve"> </w:t>
            </w:r>
            <w:r w:rsidR="00E4199F" w:rsidRPr="00DB4BB6">
              <w:rPr>
                <w:rFonts w:cs="David" w:hint="cs"/>
                <w:rtl/>
              </w:rPr>
              <w:t>מסמכי</w:t>
            </w:r>
            <w:r w:rsidR="00E4199F" w:rsidRPr="00DB4BB6">
              <w:rPr>
                <w:rFonts w:cs="David"/>
                <w:rtl/>
              </w:rPr>
              <w:t xml:space="preserve"> </w:t>
            </w:r>
            <w:r w:rsidR="00E4199F" w:rsidRPr="00DB4BB6">
              <w:rPr>
                <w:rFonts w:cs="David" w:hint="cs"/>
                <w:rtl/>
              </w:rPr>
              <w:t>המכרז</w:t>
            </w:r>
            <w:r w:rsidR="00E4199F" w:rsidRPr="00DB4BB6">
              <w:rPr>
                <w:rFonts w:cs="David"/>
                <w:rtl/>
              </w:rPr>
              <w:t xml:space="preserve"> </w:t>
            </w:r>
            <w:r w:rsidR="00E4199F">
              <w:rPr>
                <w:rFonts w:cs="David" w:hint="cs"/>
                <w:rtl/>
              </w:rPr>
              <w:t>ל</w:t>
            </w:r>
            <w:r w:rsidR="00E4199F" w:rsidRPr="00DB4BB6">
              <w:rPr>
                <w:rFonts w:cs="David" w:hint="cs"/>
                <w:rtl/>
              </w:rPr>
              <w:t>עניין</w:t>
            </w:r>
            <w:r w:rsidR="00E4199F" w:rsidRPr="00DB4BB6">
              <w:rPr>
                <w:rFonts w:cs="David"/>
                <w:rtl/>
              </w:rPr>
              <w:t xml:space="preserve"> </w:t>
            </w:r>
            <w:r w:rsidR="00E4199F" w:rsidRPr="00DB4BB6">
              <w:rPr>
                <w:rFonts w:cs="David" w:hint="cs"/>
                <w:rtl/>
              </w:rPr>
              <w:t>זה.</w:t>
            </w:r>
          </w:p>
        </w:tc>
      </w:tr>
      <w:tr w:rsidR="00616ADD" w:rsidRPr="00241382" w:rsidTr="00B307B0">
        <w:tc>
          <w:tcPr>
            <w:tcW w:w="1345" w:type="dxa"/>
            <w:vMerge w:val="restart"/>
            <w:shd w:val="clear" w:color="auto" w:fill="auto"/>
            <w:vAlign w:val="center"/>
          </w:tcPr>
          <w:p w:rsidR="00616ADD" w:rsidRPr="0007375D" w:rsidRDefault="00616ADD" w:rsidP="001B71C6">
            <w:pPr>
              <w:numPr>
                <w:ilvl w:val="0"/>
                <w:numId w:val="2"/>
              </w:numPr>
              <w:ind w:left="990" w:hanging="709"/>
              <w:jc w:val="center"/>
              <w:rPr>
                <w:rFonts w:cs="David" w:hint="cs"/>
                <w:rtl/>
              </w:rPr>
            </w:pPr>
          </w:p>
        </w:tc>
        <w:tc>
          <w:tcPr>
            <w:tcW w:w="7941" w:type="dxa"/>
            <w:shd w:val="clear" w:color="auto" w:fill="auto"/>
          </w:tcPr>
          <w:p w:rsidR="00616ADD" w:rsidRDefault="00616ADD" w:rsidP="00A03227">
            <w:pPr>
              <w:tabs>
                <w:tab w:val="left" w:pos="510"/>
              </w:tabs>
              <w:spacing w:before="240" w:line="360" w:lineRule="auto"/>
              <w:jc w:val="both"/>
              <w:rPr>
                <w:rFonts w:cs="David"/>
                <w:rtl/>
              </w:rPr>
            </w:pPr>
            <w:r w:rsidRPr="00616ADD">
              <w:rPr>
                <w:rFonts w:cs="David" w:hint="cs"/>
                <w:b/>
                <w:bCs/>
                <w:u w:val="single"/>
                <w:rtl/>
              </w:rPr>
              <w:t xml:space="preserve">הסכם ההקמה, נספח ג' למסמכי המכרז, סעיף </w:t>
            </w:r>
            <w:r>
              <w:rPr>
                <w:rFonts w:cs="David" w:hint="cs"/>
                <w:b/>
                <w:bCs/>
                <w:u w:val="single"/>
                <w:rtl/>
              </w:rPr>
              <w:t>19.2</w:t>
            </w:r>
            <w:r>
              <w:rPr>
                <w:rFonts w:cs="David" w:hint="cs"/>
                <w:rtl/>
              </w:rPr>
              <w:t>:</w:t>
            </w:r>
          </w:p>
          <w:p w:rsidR="00616ADD" w:rsidRPr="00BE6929" w:rsidRDefault="00616ADD" w:rsidP="00616ADD">
            <w:pPr>
              <w:tabs>
                <w:tab w:val="left" w:pos="510"/>
              </w:tabs>
              <w:spacing w:before="120" w:line="360" w:lineRule="auto"/>
              <w:jc w:val="both"/>
              <w:rPr>
                <w:rFonts w:cs="David" w:hint="cs"/>
                <w:u w:val="single"/>
                <w:rtl/>
              </w:rPr>
            </w:pPr>
            <w:r w:rsidRPr="00616ADD">
              <w:rPr>
                <w:rFonts w:cs="David" w:hint="cs"/>
                <w:u w:val="single"/>
                <w:rtl/>
              </w:rPr>
              <w:t>שאלה</w:t>
            </w:r>
            <w:r>
              <w:rPr>
                <w:rFonts w:cs="David" w:hint="cs"/>
                <w:rtl/>
              </w:rPr>
              <w:t>:</w:t>
            </w:r>
            <w:r w:rsidRPr="00616ADD">
              <w:rPr>
                <w:rFonts w:cs="David" w:hint="cs"/>
                <w:rtl/>
              </w:rPr>
              <w:t xml:space="preserve"> </w:t>
            </w:r>
            <w:r w:rsidRPr="00616ADD">
              <w:rPr>
                <w:rFonts w:cs="David"/>
                <w:rtl/>
              </w:rPr>
              <w:t xml:space="preserve">הגדרת "כוח עליון" הינה מצומצמת ביותר ואינה בהכרח צופה את כלל האירועים שע"פ הדין מוכרים כ"כוח עליון", ולכן נבקשכם להבהיר שלא מדובר ברשימת מקרים סגורה ושאירועים אחרים שלא היו בשליטת היזם ולא היה ביכולתו </w:t>
            </w:r>
            <w:proofErr w:type="spellStart"/>
            <w:r w:rsidRPr="00616ADD">
              <w:rPr>
                <w:rFonts w:cs="David"/>
                <w:rtl/>
              </w:rPr>
              <w:t>לצפותם</w:t>
            </w:r>
            <w:proofErr w:type="spellEnd"/>
            <w:r w:rsidRPr="00616ADD">
              <w:rPr>
                <w:rFonts w:cs="David"/>
                <w:rtl/>
              </w:rPr>
              <w:t xml:space="preserve"> – ייכללו ברשימה</w:t>
            </w:r>
            <w:r w:rsidRPr="005E38FC">
              <w:rPr>
                <w:rFonts w:ascii="Arial" w:hAnsi="Arial" w:cs="Arial"/>
                <w:sz w:val="22"/>
                <w:szCs w:val="22"/>
                <w:rtl/>
              </w:rPr>
              <w:t>.</w:t>
            </w:r>
          </w:p>
        </w:tc>
      </w:tr>
      <w:tr w:rsidR="00616ADD" w:rsidRPr="00241382" w:rsidTr="00B307B0">
        <w:tc>
          <w:tcPr>
            <w:tcW w:w="1345" w:type="dxa"/>
            <w:vMerge/>
            <w:shd w:val="clear" w:color="auto" w:fill="auto"/>
            <w:vAlign w:val="center"/>
          </w:tcPr>
          <w:p w:rsidR="00616ADD" w:rsidRPr="0007375D" w:rsidRDefault="00616ADD" w:rsidP="001B71C6">
            <w:pPr>
              <w:numPr>
                <w:ilvl w:val="0"/>
                <w:numId w:val="2"/>
              </w:numPr>
              <w:jc w:val="center"/>
              <w:rPr>
                <w:rFonts w:cs="David" w:hint="cs"/>
                <w:rtl/>
              </w:rPr>
            </w:pPr>
          </w:p>
        </w:tc>
        <w:tc>
          <w:tcPr>
            <w:tcW w:w="7941" w:type="dxa"/>
            <w:shd w:val="clear" w:color="auto" w:fill="auto"/>
          </w:tcPr>
          <w:p w:rsidR="00616ADD" w:rsidRPr="00241382" w:rsidRDefault="00616ADD" w:rsidP="003A32DD">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Pr>
                <w:rFonts w:cs="David" w:hint="cs"/>
                <w:rtl/>
              </w:rPr>
              <w:t xml:space="preserve"> </w:t>
            </w:r>
            <w:r w:rsidR="003A32DD" w:rsidRPr="00DB4BB6">
              <w:rPr>
                <w:rFonts w:cs="David" w:hint="cs"/>
                <w:rtl/>
              </w:rPr>
              <w:t>אין</w:t>
            </w:r>
            <w:r w:rsidR="003A32DD" w:rsidRPr="00DB4BB6">
              <w:rPr>
                <w:rFonts w:cs="David"/>
                <w:rtl/>
              </w:rPr>
              <w:t xml:space="preserve"> </w:t>
            </w:r>
            <w:r w:rsidR="003A32DD" w:rsidRPr="00DB4BB6">
              <w:rPr>
                <w:rFonts w:cs="David" w:hint="cs"/>
                <w:rtl/>
              </w:rPr>
              <w:t>שינוי</w:t>
            </w:r>
            <w:r w:rsidR="003A32DD" w:rsidRPr="00DB4BB6">
              <w:rPr>
                <w:rFonts w:cs="David"/>
                <w:rtl/>
              </w:rPr>
              <w:t xml:space="preserve"> </w:t>
            </w:r>
            <w:r w:rsidR="003A32DD" w:rsidRPr="00DB4BB6">
              <w:rPr>
                <w:rFonts w:cs="David" w:hint="cs"/>
                <w:rtl/>
              </w:rPr>
              <w:t>בהוראות</w:t>
            </w:r>
            <w:r w:rsidR="003A32DD" w:rsidRPr="00DB4BB6">
              <w:rPr>
                <w:rFonts w:cs="David"/>
                <w:rtl/>
              </w:rPr>
              <w:t xml:space="preserve"> </w:t>
            </w:r>
            <w:r w:rsidR="003A32DD" w:rsidRPr="00DB4BB6">
              <w:rPr>
                <w:rFonts w:cs="David" w:hint="cs"/>
                <w:rtl/>
              </w:rPr>
              <w:t>מסמכי</w:t>
            </w:r>
            <w:r w:rsidR="003A32DD" w:rsidRPr="00DB4BB6">
              <w:rPr>
                <w:rFonts w:cs="David"/>
                <w:rtl/>
              </w:rPr>
              <w:t xml:space="preserve"> </w:t>
            </w:r>
            <w:r w:rsidR="003A32DD" w:rsidRPr="00DB4BB6">
              <w:rPr>
                <w:rFonts w:cs="David" w:hint="cs"/>
                <w:rtl/>
              </w:rPr>
              <w:t>המכרז</w:t>
            </w:r>
            <w:r w:rsidR="003A32DD" w:rsidRPr="00DB4BB6">
              <w:rPr>
                <w:rFonts w:cs="David"/>
                <w:rtl/>
              </w:rPr>
              <w:t xml:space="preserve"> </w:t>
            </w:r>
            <w:r w:rsidR="003A32DD">
              <w:rPr>
                <w:rFonts w:cs="David" w:hint="cs"/>
                <w:rtl/>
              </w:rPr>
              <w:t>ל</w:t>
            </w:r>
            <w:r w:rsidR="003A32DD" w:rsidRPr="00DB4BB6">
              <w:rPr>
                <w:rFonts w:cs="David" w:hint="cs"/>
                <w:rtl/>
              </w:rPr>
              <w:t>עניין</w:t>
            </w:r>
            <w:r w:rsidR="003A32DD" w:rsidRPr="00DB4BB6">
              <w:rPr>
                <w:rFonts w:cs="David"/>
                <w:rtl/>
              </w:rPr>
              <w:t xml:space="preserve"> </w:t>
            </w:r>
            <w:r w:rsidR="003A32DD" w:rsidRPr="00DB4BB6">
              <w:rPr>
                <w:rFonts w:cs="David" w:hint="cs"/>
                <w:rtl/>
              </w:rPr>
              <w:t>זה.</w:t>
            </w:r>
          </w:p>
        </w:tc>
      </w:tr>
      <w:tr w:rsidR="00616ADD" w:rsidRPr="00241382" w:rsidTr="00B307B0">
        <w:tc>
          <w:tcPr>
            <w:tcW w:w="1345" w:type="dxa"/>
            <w:vMerge w:val="restart"/>
            <w:shd w:val="clear" w:color="auto" w:fill="auto"/>
            <w:vAlign w:val="center"/>
          </w:tcPr>
          <w:p w:rsidR="00616ADD" w:rsidRPr="0007375D" w:rsidRDefault="00616ADD" w:rsidP="001B71C6">
            <w:pPr>
              <w:numPr>
                <w:ilvl w:val="0"/>
                <w:numId w:val="2"/>
              </w:numPr>
              <w:ind w:left="990" w:hanging="709"/>
              <w:jc w:val="center"/>
              <w:rPr>
                <w:rFonts w:cs="David" w:hint="cs"/>
                <w:rtl/>
              </w:rPr>
            </w:pPr>
          </w:p>
        </w:tc>
        <w:tc>
          <w:tcPr>
            <w:tcW w:w="7941" w:type="dxa"/>
            <w:shd w:val="clear" w:color="auto" w:fill="auto"/>
          </w:tcPr>
          <w:p w:rsidR="00616ADD" w:rsidRDefault="00616ADD" w:rsidP="00A03227">
            <w:pPr>
              <w:tabs>
                <w:tab w:val="left" w:pos="510"/>
              </w:tabs>
              <w:spacing w:before="240" w:line="360" w:lineRule="auto"/>
              <w:jc w:val="both"/>
              <w:rPr>
                <w:rFonts w:cs="David"/>
                <w:rtl/>
              </w:rPr>
            </w:pPr>
            <w:r w:rsidRPr="00616ADD">
              <w:rPr>
                <w:rFonts w:cs="David" w:hint="cs"/>
                <w:b/>
                <w:bCs/>
                <w:u w:val="single"/>
                <w:rtl/>
              </w:rPr>
              <w:t xml:space="preserve">הסכם ההקמה, נספח ג' למסמכי המכרז, סעיף </w:t>
            </w:r>
            <w:r>
              <w:rPr>
                <w:rFonts w:cs="David" w:hint="cs"/>
                <w:b/>
                <w:bCs/>
                <w:u w:val="single"/>
                <w:rtl/>
              </w:rPr>
              <w:t>19.5</w:t>
            </w:r>
            <w:r>
              <w:rPr>
                <w:rFonts w:cs="David" w:hint="cs"/>
                <w:rtl/>
              </w:rPr>
              <w:t>:</w:t>
            </w:r>
          </w:p>
          <w:p w:rsidR="00616ADD" w:rsidRPr="00BE6929" w:rsidRDefault="00616ADD" w:rsidP="00616ADD">
            <w:pPr>
              <w:tabs>
                <w:tab w:val="left" w:pos="510"/>
              </w:tabs>
              <w:spacing w:before="120" w:line="360" w:lineRule="auto"/>
              <w:jc w:val="both"/>
              <w:rPr>
                <w:rFonts w:cs="David" w:hint="cs"/>
                <w:u w:val="single"/>
                <w:rtl/>
              </w:rPr>
            </w:pPr>
            <w:r w:rsidRPr="00616ADD">
              <w:rPr>
                <w:rFonts w:cs="David" w:hint="cs"/>
                <w:u w:val="single"/>
                <w:rtl/>
              </w:rPr>
              <w:t>שאלה</w:t>
            </w:r>
            <w:r>
              <w:rPr>
                <w:rFonts w:cs="David" w:hint="cs"/>
                <w:rtl/>
              </w:rPr>
              <w:t>:</w:t>
            </w:r>
            <w:r w:rsidRPr="005E38FC">
              <w:rPr>
                <w:rFonts w:ascii="Arial" w:hAnsi="Arial" w:cs="Arial"/>
                <w:sz w:val="22"/>
                <w:szCs w:val="22"/>
                <w:rtl/>
              </w:rPr>
              <w:t xml:space="preserve"> </w:t>
            </w:r>
            <w:r w:rsidRPr="00616ADD">
              <w:rPr>
                <w:rFonts w:cs="David"/>
                <w:rtl/>
              </w:rPr>
              <w:t>הטלת מלוא הסיכון לעלויות במקרה של אירוע כוח עליון על היזם, אינה סבירה, ולכן נבקש להחיל את מנגנון הפיצוי המצוין בסעיף 20.8 על עיכובים כאמור בסעיף זה.</w:t>
            </w:r>
          </w:p>
        </w:tc>
      </w:tr>
      <w:tr w:rsidR="00616ADD" w:rsidRPr="00241382" w:rsidTr="00B307B0">
        <w:tc>
          <w:tcPr>
            <w:tcW w:w="1345" w:type="dxa"/>
            <w:vMerge/>
            <w:shd w:val="clear" w:color="auto" w:fill="auto"/>
            <w:vAlign w:val="center"/>
          </w:tcPr>
          <w:p w:rsidR="00616ADD" w:rsidRPr="0007375D" w:rsidRDefault="00616ADD" w:rsidP="001B71C6">
            <w:pPr>
              <w:numPr>
                <w:ilvl w:val="0"/>
                <w:numId w:val="2"/>
              </w:numPr>
              <w:jc w:val="center"/>
              <w:rPr>
                <w:rFonts w:cs="David" w:hint="cs"/>
                <w:rtl/>
              </w:rPr>
            </w:pPr>
          </w:p>
        </w:tc>
        <w:tc>
          <w:tcPr>
            <w:tcW w:w="7941" w:type="dxa"/>
            <w:shd w:val="clear" w:color="auto" w:fill="auto"/>
          </w:tcPr>
          <w:p w:rsidR="00616ADD" w:rsidRPr="00241382" w:rsidRDefault="00616ADD" w:rsidP="00D44584">
            <w:pPr>
              <w:tabs>
                <w:tab w:val="left" w:pos="510"/>
              </w:tabs>
              <w:spacing w:before="120" w:line="360" w:lineRule="auto"/>
              <w:jc w:val="both"/>
              <w:rPr>
                <w:rFonts w:cs="David" w:hint="cs"/>
                <w:rtl/>
              </w:rPr>
            </w:pPr>
            <w:r w:rsidRPr="00AF59DD">
              <w:rPr>
                <w:rFonts w:cs="David" w:hint="cs"/>
                <w:u w:val="single"/>
                <w:rtl/>
              </w:rPr>
              <w:t>תשובה</w:t>
            </w:r>
            <w:r w:rsidRPr="00AF59DD">
              <w:rPr>
                <w:rFonts w:cs="David" w:hint="cs"/>
                <w:rtl/>
              </w:rPr>
              <w:t xml:space="preserve">: </w:t>
            </w:r>
            <w:r w:rsidR="00AF59DD" w:rsidRPr="00AF59DD">
              <w:rPr>
                <w:rFonts w:cs="David" w:hint="cs"/>
                <w:rtl/>
              </w:rPr>
              <w:t>אין</w:t>
            </w:r>
            <w:r w:rsidR="00AF59DD" w:rsidRPr="00DB4BB6">
              <w:rPr>
                <w:rFonts w:cs="David"/>
                <w:rtl/>
              </w:rPr>
              <w:t xml:space="preserve"> </w:t>
            </w:r>
            <w:r w:rsidR="00AF59DD" w:rsidRPr="00DB4BB6">
              <w:rPr>
                <w:rFonts w:cs="David" w:hint="cs"/>
                <w:rtl/>
              </w:rPr>
              <w:t>שינוי</w:t>
            </w:r>
            <w:r w:rsidR="00AF59DD" w:rsidRPr="00DB4BB6">
              <w:rPr>
                <w:rFonts w:cs="David"/>
                <w:rtl/>
              </w:rPr>
              <w:t xml:space="preserve"> </w:t>
            </w:r>
            <w:r w:rsidR="00AF59DD" w:rsidRPr="00DB4BB6">
              <w:rPr>
                <w:rFonts w:cs="David" w:hint="cs"/>
                <w:rtl/>
              </w:rPr>
              <w:t>בהוראות</w:t>
            </w:r>
            <w:r w:rsidR="00AF59DD" w:rsidRPr="00DB4BB6">
              <w:rPr>
                <w:rFonts w:cs="David"/>
                <w:rtl/>
              </w:rPr>
              <w:t xml:space="preserve"> </w:t>
            </w:r>
            <w:r w:rsidR="00AF59DD" w:rsidRPr="00DB4BB6">
              <w:rPr>
                <w:rFonts w:cs="David" w:hint="cs"/>
                <w:rtl/>
              </w:rPr>
              <w:t>מסמכי</w:t>
            </w:r>
            <w:r w:rsidR="00AF59DD" w:rsidRPr="00DB4BB6">
              <w:rPr>
                <w:rFonts w:cs="David"/>
                <w:rtl/>
              </w:rPr>
              <w:t xml:space="preserve"> </w:t>
            </w:r>
            <w:r w:rsidR="00AF59DD" w:rsidRPr="00DB4BB6">
              <w:rPr>
                <w:rFonts w:cs="David" w:hint="cs"/>
                <w:rtl/>
              </w:rPr>
              <w:t>המכרז</w:t>
            </w:r>
            <w:r w:rsidR="00AF59DD" w:rsidRPr="00DB4BB6">
              <w:rPr>
                <w:rFonts w:cs="David"/>
                <w:rtl/>
              </w:rPr>
              <w:t xml:space="preserve"> </w:t>
            </w:r>
            <w:r w:rsidR="00AF59DD">
              <w:rPr>
                <w:rFonts w:cs="David" w:hint="cs"/>
                <w:rtl/>
              </w:rPr>
              <w:t>ל</w:t>
            </w:r>
            <w:r w:rsidR="00AF59DD" w:rsidRPr="00DB4BB6">
              <w:rPr>
                <w:rFonts w:cs="David" w:hint="cs"/>
                <w:rtl/>
              </w:rPr>
              <w:t>עניין</w:t>
            </w:r>
            <w:r w:rsidR="00AF59DD" w:rsidRPr="00DB4BB6">
              <w:rPr>
                <w:rFonts w:cs="David"/>
                <w:rtl/>
              </w:rPr>
              <w:t xml:space="preserve"> </w:t>
            </w:r>
            <w:r w:rsidR="00AF59DD" w:rsidRPr="00DB4BB6">
              <w:rPr>
                <w:rFonts w:cs="David" w:hint="cs"/>
                <w:rtl/>
              </w:rPr>
              <w:t>זה.</w:t>
            </w:r>
            <w:r w:rsidR="009915B8">
              <w:rPr>
                <w:rFonts w:cs="David" w:hint="cs"/>
                <w:rtl/>
              </w:rPr>
              <w:t xml:space="preserve"> </w:t>
            </w:r>
          </w:p>
        </w:tc>
      </w:tr>
      <w:tr w:rsidR="00616ADD" w:rsidRPr="00241382" w:rsidTr="00B307B0">
        <w:tc>
          <w:tcPr>
            <w:tcW w:w="1345" w:type="dxa"/>
            <w:vMerge w:val="restart"/>
            <w:shd w:val="clear" w:color="auto" w:fill="auto"/>
            <w:vAlign w:val="center"/>
          </w:tcPr>
          <w:p w:rsidR="00616ADD" w:rsidRPr="0007375D" w:rsidRDefault="00616ADD" w:rsidP="001B71C6">
            <w:pPr>
              <w:numPr>
                <w:ilvl w:val="0"/>
                <w:numId w:val="2"/>
              </w:numPr>
              <w:ind w:left="990" w:hanging="709"/>
              <w:jc w:val="center"/>
              <w:rPr>
                <w:rFonts w:cs="David" w:hint="cs"/>
                <w:rtl/>
              </w:rPr>
            </w:pPr>
          </w:p>
        </w:tc>
        <w:tc>
          <w:tcPr>
            <w:tcW w:w="7941" w:type="dxa"/>
            <w:shd w:val="clear" w:color="auto" w:fill="auto"/>
          </w:tcPr>
          <w:p w:rsidR="00616ADD" w:rsidRDefault="00616ADD" w:rsidP="009915B8">
            <w:pPr>
              <w:tabs>
                <w:tab w:val="left" w:pos="510"/>
              </w:tabs>
              <w:spacing w:before="240" w:line="360" w:lineRule="auto"/>
              <w:jc w:val="both"/>
              <w:rPr>
                <w:rFonts w:cs="David"/>
                <w:rtl/>
              </w:rPr>
            </w:pPr>
            <w:r w:rsidRPr="00616ADD">
              <w:rPr>
                <w:rFonts w:cs="David" w:hint="cs"/>
                <w:b/>
                <w:bCs/>
                <w:u w:val="single"/>
                <w:rtl/>
              </w:rPr>
              <w:t xml:space="preserve">הסכם ההקמה, נספח ג' למסמכי המכרז, סעיף </w:t>
            </w:r>
            <w:r>
              <w:rPr>
                <w:rFonts w:cs="David" w:hint="cs"/>
                <w:b/>
                <w:bCs/>
                <w:u w:val="single"/>
                <w:rtl/>
              </w:rPr>
              <w:t>20.1</w:t>
            </w:r>
            <w:r>
              <w:rPr>
                <w:rFonts w:cs="David" w:hint="cs"/>
                <w:rtl/>
              </w:rPr>
              <w:t>:</w:t>
            </w:r>
          </w:p>
          <w:p w:rsidR="00616ADD" w:rsidRPr="00BE6929" w:rsidRDefault="00616ADD" w:rsidP="00616ADD">
            <w:pPr>
              <w:tabs>
                <w:tab w:val="left" w:pos="510"/>
              </w:tabs>
              <w:spacing w:before="120" w:line="360" w:lineRule="auto"/>
              <w:jc w:val="both"/>
              <w:rPr>
                <w:rFonts w:cs="David" w:hint="cs"/>
                <w:u w:val="single"/>
                <w:rtl/>
              </w:rPr>
            </w:pPr>
            <w:r w:rsidRPr="00616ADD">
              <w:rPr>
                <w:rFonts w:cs="David" w:hint="cs"/>
                <w:u w:val="single"/>
                <w:rtl/>
              </w:rPr>
              <w:t>שאלה</w:t>
            </w:r>
            <w:r>
              <w:rPr>
                <w:rFonts w:cs="David" w:hint="cs"/>
                <w:rtl/>
              </w:rPr>
              <w:t xml:space="preserve">: </w:t>
            </w:r>
            <w:r w:rsidRPr="00616ADD">
              <w:rPr>
                <w:rFonts w:cs="David"/>
                <w:rtl/>
              </w:rPr>
              <w:t>נבקש שכפי שלמזמין קמה הזכות לדרוש את ביטול ההסכם לצמיתות בנסיבות הנזכרות בסעיף זה, גם ליזם תעמוד הזכות לביטולו במקרה שבו הפסקת העבודה עולה על 6 חודשים. אחרת – נוצר מצב בו היזם ממשיך להיות מחויב בהסכם ללא הגבלת זמן</w:t>
            </w:r>
            <w:r w:rsidRPr="005E38FC">
              <w:rPr>
                <w:rFonts w:ascii="Arial" w:hAnsi="Arial" w:cs="Arial"/>
                <w:sz w:val="22"/>
                <w:szCs w:val="22"/>
                <w:rtl/>
              </w:rPr>
              <w:t>.</w:t>
            </w:r>
          </w:p>
        </w:tc>
      </w:tr>
      <w:tr w:rsidR="00616ADD" w:rsidRPr="00241382" w:rsidTr="00B307B0">
        <w:tc>
          <w:tcPr>
            <w:tcW w:w="1345" w:type="dxa"/>
            <w:vMerge/>
            <w:shd w:val="clear" w:color="auto" w:fill="auto"/>
            <w:vAlign w:val="center"/>
          </w:tcPr>
          <w:p w:rsidR="00616ADD" w:rsidRPr="0007375D" w:rsidRDefault="00616ADD" w:rsidP="001B71C6">
            <w:pPr>
              <w:numPr>
                <w:ilvl w:val="0"/>
                <w:numId w:val="2"/>
              </w:numPr>
              <w:jc w:val="center"/>
              <w:rPr>
                <w:rFonts w:cs="David" w:hint="cs"/>
                <w:rtl/>
              </w:rPr>
            </w:pPr>
          </w:p>
        </w:tc>
        <w:tc>
          <w:tcPr>
            <w:tcW w:w="7941" w:type="dxa"/>
            <w:shd w:val="clear" w:color="auto" w:fill="auto"/>
          </w:tcPr>
          <w:p w:rsidR="00616ADD" w:rsidRPr="00241382" w:rsidRDefault="00616ADD" w:rsidP="00B307B0">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Pr>
                <w:rFonts w:cs="David" w:hint="cs"/>
                <w:rtl/>
              </w:rPr>
              <w:t xml:space="preserve"> אין שינוי בהוראות מסמכי המכרז לעניין זה.</w:t>
            </w:r>
          </w:p>
        </w:tc>
      </w:tr>
      <w:tr w:rsidR="00616ADD" w:rsidRPr="00241382" w:rsidTr="00B307B0">
        <w:tc>
          <w:tcPr>
            <w:tcW w:w="1345" w:type="dxa"/>
            <w:vMerge w:val="restart"/>
            <w:shd w:val="clear" w:color="auto" w:fill="auto"/>
            <w:vAlign w:val="center"/>
          </w:tcPr>
          <w:p w:rsidR="00616ADD" w:rsidRPr="0007375D" w:rsidRDefault="00616ADD" w:rsidP="001B71C6">
            <w:pPr>
              <w:numPr>
                <w:ilvl w:val="0"/>
                <w:numId w:val="2"/>
              </w:numPr>
              <w:ind w:left="990" w:hanging="709"/>
              <w:jc w:val="center"/>
              <w:rPr>
                <w:rFonts w:cs="David" w:hint="cs"/>
                <w:rtl/>
              </w:rPr>
            </w:pPr>
            <w:bookmarkStart w:id="21" w:name="_Ref455596133"/>
          </w:p>
        </w:tc>
        <w:bookmarkEnd w:id="21"/>
        <w:tc>
          <w:tcPr>
            <w:tcW w:w="7941" w:type="dxa"/>
            <w:shd w:val="clear" w:color="auto" w:fill="auto"/>
          </w:tcPr>
          <w:p w:rsidR="00616ADD" w:rsidRDefault="00616ADD" w:rsidP="009915B8">
            <w:pPr>
              <w:tabs>
                <w:tab w:val="left" w:pos="510"/>
              </w:tabs>
              <w:spacing w:before="240" w:line="360" w:lineRule="auto"/>
              <w:jc w:val="both"/>
              <w:rPr>
                <w:rFonts w:cs="David"/>
                <w:rtl/>
              </w:rPr>
            </w:pPr>
            <w:r w:rsidRPr="00616ADD">
              <w:rPr>
                <w:rFonts w:cs="David" w:hint="cs"/>
                <w:b/>
                <w:bCs/>
                <w:u w:val="single"/>
                <w:rtl/>
              </w:rPr>
              <w:t xml:space="preserve">הסכם ההקמה, נספח ג' למסמכי המכרז, סעיף </w:t>
            </w:r>
            <w:r>
              <w:rPr>
                <w:rFonts w:cs="David" w:hint="cs"/>
                <w:b/>
                <w:bCs/>
                <w:u w:val="single"/>
                <w:rtl/>
              </w:rPr>
              <w:t>20.4</w:t>
            </w:r>
            <w:r>
              <w:rPr>
                <w:rFonts w:cs="David" w:hint="cs"/>
                <w:rtl/>
              </w:rPr>
              <w:t>:</w:t>
            </w:r>
          </w:p>
          <w:p w:rsidR="00616ADD" w:rsidRPr="00616ADD" w:rsidRDefault="00616ADD" w:rsidP="009915B8">
            <w:pPr>
              <w:spacing w:line="360" w:lineRule="auto"/>
              <w:jc w:val="both"/>
              <w:rPr>
                <w:rFonts w:cs="David" w:hint="cs"/>
                <w:rtl/>
              </w:rPr>
            </w:pPr>
            <w:r w:rsidRPr="00616ADD">
              <w:rPr>
                <w:rFonts w:cs="David" w:hint="cs"/>
                <w:u w:val="single"/>
                <w:rtl/>
              </w:rPr>
              <w:t>שאלה</w:t>
            </w:r>
            <w:r>
              <w:rPr>
                <w:rFonts w:cs="David" w:hint="cs"/>
                <w:rtl/>
              </w:rPr>
              <w:t xml:space="preserve">: </w:t>
            </w:r>
            <w:r w:rsidRPr="00616ADD">
              <w:rPr>
                <w:rFonts w:cs="David"/>
                <w:rtl/>
              </w:rPr>
              <w:t>נבקש להסיר את המילה "והעקיפים". אין מקום לחייב את היזם בגין נזקים עקיפים בניגוד לפרקטיקה המקובלת.</w:t>
            </w:r>
          </w:p>
        </w:tc>
      </w:tr>
      <w:tr w:rsidR="00616ADD" w:rsidRPr="00241382" w:rsidTr="00B307B0">
        <w:tc>
          <w:tcPr>
            <w:tcW w:w="1345" w:type="dxa"/>
            <w:vMerge/>
            <w:shd w:val="clear" w:color="auto" w:fill="auto"/>
            <w:vAlign w:val="center"/>
          </w:tcPr>
          <w:p w:rsidR="00616ADD" w:rsidRPr="0007375D" w:rsidRDefault="00616ADD" w:rsidP="001B71C6">
            <w:pPr>
              <w:numPr>
                <w:ilvl w:val="0"/>
                <w:numId w:val="2"/>
              </w:numPr>
              <w:jc w:val="center"/>
              <w:rPr>
                <w:rFonts w:cs="David" w:hint="cs"/>
                <w:rtl/>
              </w:rPr>
            </w:pPr>
          </w:p>
        </w:tc>
        <w:tc>
          <w:tcPr>
            <w:tcW w:w="7941" w:type="dxa"/>
            <w:shd w:val="clear" w:color="auto" w:fill="auto"/>
          </w:tcPr>
          <w:p w:rsidR="00616ADD" w:rsidRPr="00AE7CED" w:rsidRDefault="00616ADD" w:rsidP="00616ADD">
            <w:pPr>
              <w:spacing w:before="240" w:line="360" w:lineRule="auto"/>
              <w:jc w:val="both"/>
              <w:rPr>
                <w:rFonts w:cs="David" w:hint="cs"/>
                <w:u w:val="single"/>
                <w:rtl/>
              </w:rPr>
            </w:pPr>
            <w:r w:rsidRPr="00BE6929">
              <w:rPr>
                <w:rFonts w:cs="David" w:hint="cs"/>
                <w:u w:val="single"/>
                <w:rtl/>
              </w:rPr>
              <w:t>תשובה</w:t>
            </w:r>
            <w:r w:rsidRPr="00BE6929">
              <w:rPr>
                <w:rFonts w:cs="David" w:hint="cs"/>
                <w:rtl/>
              </w:rPr>
              <w:t>:</w:t>
            </w:r>
            <w:r>
              <w:rPr>
                <w:rFonts w:cs="David" w:hint="cs"/>
                <w:rtl/>
              </w:rPr>
              <w:t xml:space="preserve"> </w:t>
            </w:r>
            <w:r w:rsidRPr="00DB4BB6">
              <w:rPr>
                <w:rFonts w:cs="David" w:hint="cs"/>
                <w:rtl/>
              </w:rPr>
              <w:t>אין</w:t>
            </w:r>
            <w:r w:rsidRPr="00DB4BB6">
              <w:rPr>
                <w:rFonts w:cs="David"/>
                <w:rtl/>
              </w:rPr>
              <w:t xml:space="preserve"> </w:t>
            </w:r>
            <w:r w:rsidRPr="00DB4BB6">
              <w:rPr>
                <w:rFonts w:cs="David" w:hint="cs"/>
                <w:rtl/>
              </w:rPr>
              <w:t>שינוי</w:t>
            </w:r>
            <w:r w:rsidRPr="00DB4BB6">
              <w:rPr>
                <w:rFonts w:cs="David"/>
                <w:rtl/>
              </w:rPr>
              <w:t xml:space="preserve"> </w:t>
            </w:r>
            <w:r w:rsidRPr="00DB4BB6">
              <w:rPr>
                <w:rFonts w:cs="David" w:hint="cs"/>
                <w:rtl/>
              </w:rPr>
              <w:t>בהוראות</w:t>
            </w:r>
            <w:r w:rsidRPr="00DB4BB6">
              <w:rPr>
                <w:rFonts w:cs="David"/>
                <w:rtl/>
              </w:rPr>
              <w:t xml:space="preserve"> </w:t>
            </w:r>
            <w:r w:rsidRPr="00DB4BB6">
              <w:rPr>
                <w:rFonts w:cs="David" w:hint="cs"/>
                <w:rtl/>
              </w:rPr>
              <w:t>מסמכי</w:t>
            </w:r>
            <w:r w:rsidRPr="00DB4BB6">
              <w:rPr>
                <w:rFonts w:cs="David"/>
                <w:rtl/>
              </w:rPr>
              <w:t xml:space="preserve"> </w:t>
            </w:r>
            <w:r w:rsidRPr="00DB4BB6">
              <w:rPr>
                <w:rFonts w:cs="David" w:hint="cs"/>
                <w:rtl/>
              </w:rPr>
              <w:t>המכרז</w:t>
            </w:r>
            <w:r w:rsidRPr="00DB4BB6">
              <w:rPr>
                <w:rFonts w:cs="David"/>
                <w:rtl/>
              </w:rPr>
              <w:t xml:space="preserve"> </w:t>
            </w:r>
            <w:r w:rsidRPr="00DB4BB6">
              <w:rPr>
                <w:rFonts w:cs="David" w:hint="cs"/>
                <w:rtl/>
              </w:rPr>
              <w:t>בעניין</w:t>
            </w:r>
            <w:r w:rsidRPr="00DB4BB6">
              <w:rPr>
                <w:rFonts w:cs="David"/>
                <w:rtl/>
              </w:rPr>
              <w:t xml:space="preserve"> </w:t>
            </w:r>
            <w:r w:rsidRPr="00DB4BB6">
              <w:rPr>
                <w:rFonts w:cs="David" w:hint="cs"/>
                <w:rtl/>
              </w:rPr>
              <w:t>זה.</w:t>
            </w:r>
          </w:p>
        </w:tc>
      </w:tr>
    </w:tbl>
    <w:p w:rsidR="009747AC" w:rsidRDefault="009747A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616ADD" w:rsidRPr="00241382" w:rsidTr="00B307B0">
        <w:tc>
          <w:tcPr>
            <w:tcW w:w="1345" w:type="dxa"/>
            <w:vMerge w:val="restart"/>
            <w:shd w:val="clear" w:color="auto" w:fill="auto"/>
            <w:vAlign w:val="center"/>
          </w:tcPr>
          <w:p w:rsidR="00616ADD" w:rsidRPr="0007375D" w:rsidRDefault="00616ADD" w:rsidP="001B71C6">
            <w:pPr>
              <w:numPr>
                <w:ilvl w:val="0"/>
                <w:numId w:val="2"/>
              </w:numPr>
              <w:ind w:left="990" w:hanging="709"/>
              <w:jc w:val="center"/>
              <w:rPr>
                <w:rFonts w:cs="David" w:hint="cs"/>
                <w:rtl/>
              </w:rPr>
            </w:pPr>
          </w:p>
        </w:tc>
        <w:tc>
          <w:tcPr>
            <w:tcW w:w="7941" w:type="dxa"/>
            <w:shd w:val="clear" w:color="auto" w:fill="auto"/>
          </w:tcPr>
          <w:p w:rsidR="00616ADD" w:rsidRDefault="00616ADD" w:rsidP="009915B8">
            <w:pPr>
              <w:tabs>
                <w:tab w:val="left" w:pos="510"/>
              </w:tabs>
              <w:spacing w:before="240" w:line="360" w:lineRule="auto"/>
              <w:jc w:val="both"/>
              <w:rPr>
                <w:rFonts w:cs="David"/>
                <w:rtl/>
              </w:rPr>
            </w:pPr>
            <w:r w:rsidRPr="00616ADD">
              <w:rPr>
                <w:rFonts w:cs="David" w:hint="cs"/>
                <w:b/>
                <w:bCs/>
                <w:u w:val="single"/>
                <w:rtl/>
              </w:rPr>
              <w:t xml:space="preserve">הסכם ההקמה, נספח ג' למסמכי המכרז, סעיף </w:t>
            </w:r>
            <w:r>
              <w:rPr>
                <w:rFonts w:cs="David" w:hint="cs"/>
                <w:b/>
                <w:bCs/>
                <w:u w:val="single"/>
                <w:rtl/>
              </w:rPr>
              <w:t>20.</w:t>
            </w:r>
            <w:r w:rsidR="007A4EC9">
              <w:rPr>
                <w:rFonts w:cs="David" w:hint="cs"/>
                <w:b/>
                <w:bCs/>
                <w:u w:val="single"/>
                <w:rtl/>
              </w:rPr>
              <w:t>5</w:t>
            </w:r>
            <w:r>
              <w:rPr>
                <w:rFonts w:cs="David" w:hint="cs"/>
                <w:rtl/>
              </w:rPr>
              <w:t>:</w:t>
            </w:r>
          </w:p>
          <w:p w:rsidR="00616ADD" w:rsidRPr="00BE6929" w:rsidRDefault="00616ADD" w:rsidP="00616ADD">
            <w:pPr>
              <w:tabs>
                <w:tab w:val="left" w:pos="510"/>
              </w:tabs>
              <w:spacing w:before="120" w:line="360" w:lineRule="auto"/>
              <w:jc w:val="both"/>
              <w:rPr>
                <w:rFonts w:cs="David" w:hint="cs"/>
                <w:u w:val="single"/>
                <w:rtl/>
              </w:rPr>
            </w:pPr>
            <w:r w:rsidRPr="00616ADD">
              <w:rPr>
                <w:rFonts w:cs="David" w:hint="cs"/>
                <w:u w:val="single"/>
                <w:rtl/>
              </w:rPr>
              <w:t>שאלה</w:t>
            </w:r>
            <w:r>
              <w:rPr>
                <w:rFonts w:cs="David" w:hint="cs"/>
                <w:rtl/>
              </w:rPr>
              <w:t>:</w:t>
            </w:r>
            <w:r w:rsidR="007A4EC9" w:rsidRPr="007A4EC9">
              <w:rPr>
                <w:rFonts w:cs="David" w:hint="cs"/>
                <w:rtl/>
              </w:rPr>
              <w:t xml:space="preserve"> </w:t>
            </w:r>
            <w:r w:rsidR="007A4EC9" w:rsidRPr="007A4EC9">
              <w:rPr>
                <w:rFonts w:cs="David"/>
                <w:rtl/>
              </w:rPr>
              <w:t>נבקש להוסיף הבהרה כי הפיצוי הנקוב בסעיף הינו חלופי ולא מצטבר לפיצוי הנקוב בסעיף 59.3 להסכם.</w:t>
            </w:r>
          </w:p>
        </w:tc>
      </w:tr>
      <w:tr w:rsidR="00616ADD" w:rsidRPr="00241382" w:rsidTr="00B307B0">
        <w:tc>
          <w:tcPr>
            <w:tcW w:w="1345" w:type="dxa"/>
            <w:vMerge/>
            <w:shd w:val="clear" w:color="auto" w:fill="auto"/>
            <w:vAlign w:val="center"/>
          </w:tcPr>
          <w:p w:rsidR="00616ADD" w:rsidRPr="0007375D" w:rsidRDefault="00616ADD" w:rsidP="001B71C6">
            <w:pPr>
              <w:numPr>
                <w:ilvl w:val="0"/>
                <w:numId w:val="2"/>
              </w:numPr>
              <w:jc w:val="center"/>
              <w:rPr>
                <w:rFonts w:cs="David" w:hint="cs"/>
                <w:rtl/>
              </w:rPr>
            </w:pPr>
          </w:p>
        </w:tc>
        <w:tc>
          <w:tcPr>
            <w:tcW w:w="7941" w:type="dxa"/>
            <w:shd w:val="clear" w:color="auto" w:fill="auto"/>
          </w:tcPr>
          <w:p w:rsidR="00616ADD" w:rsidRPr="00241382" w:rsidRDefault="00616ADD" w:rsidP="007B5367">
            <w:pPr>
              <w:tabs>
                <w:tab w:val="left" w:pos="510"/>
              </w:tabs>
              <w:spacing w:before="120" w:line="360" w:lineRule="auto"/>
              <w:jc w:val="both"/>
              <w:rPr>
                <w:rFonts w:cs="David" w:hint="cs"/>
                <w:rtl/>
              </w:rPr>
            </w:pPr>
            <w:r w:rsidRPr="00BE6929">
              <w:rPr>
                <w:rFonts w:cs="David" w:hint="cs"/>
                <w:u w:val="single"/>
                <w:rtl/>
              </w:rPr>
              <w:t>תשובה</w:t>
            </w:r>
            <w:r w:rsidRPr="009747AC">
              <w:rPr>
                <w:rFonts w:cs="David" w:hint="cs"/>
                <w:rtl/>
              </w:rPr>
              <w:t xml:space="preserve">: </w:t>
            </w:r>
            <w:r w:rsidR="007B5367" w:rsidRPr="009747AC">
              <w:rPr>
                <w:rFonts w:cs="David" w:hint="cs"/>
                <w:rtl/>
              </w:rPr>
              <w:t>ראה תשובה לשאלה</w:t>
            </w:r>
            <w:r w:rsidRPr="009747AC">
              <w:rPr>
                <w:rFonts w:cs="David" w:hint="cs"/>
                <w:rtl/>
              </w:rPr>
              <w:t xml:space="preserve"> מס' </w:t>
            </w:r>
            <w:r w:rsidRPr="009747AC">
              <w:rPr>
                <w:rFonts w:cs="David"/>
                <w:rtl/>
              </w:rPr>
              <w:fldChar w:fldCharType="begin"/>
            </w:r>
            <w:r w:rsidRPr="009747AC">
              <w:rPr>
                <w:rFonts w:cs="David"/>
                <w:rtl/>
              </w:rPr>
              <w:instrText xml:space="preserve"> </w:instrText>
            </w:r>
            <w:r w:rsidRPr="009747AC">
              <w:rPr>
                <w:rFonts w:cs="David" w:hint="cs"/>
              </w:rPr>
              <w:instrText>REF</w:instrText>
            </w:r>
            <w:r w:rsidRPr="009747AC">
              <w:rPr>
                <w:rFonts w:cs="David" w:hint="cs"/>
                <w:rtl/>
              </w:rPr>
              <w:instrText xml:space="preserve"> _</w:instrText>
            </w:r>
            <w:r w:rsidRPr="009747AC">
              <w:rPr>
                <w:rFonts w:cs="David" w:hint="cs"/>
              </w:rPr>
              <w:instrText>Ref454699883 \r \h</w:instrText>
            </w:r>
            <w:r w:rsidRPr="009747AC">
              <w:rPr>
                <w:rFonts w:cs="David"/>
                <w:rtl/>
              </w:rPr>
              <w:instrText xml:space="preserve"> </w:instrText>
            </w:r>
            <w:r w:rsidRPr="009747AC">
              <w:rPr>
                <w:rFonts w:cs="David"/>
                <w:rtl/>
              </w:rPr>
            </w:r>
            <w:r w:rsidRPr="009747AC">
              <w:rPr>
                <w:rFonts w:cs="David"/>
                <w:rtl/>
              </w:rPr>
              <w:instrText xml:space="preserve"> \* </w:instrText>
            </w:r>
            <w:r w:rsidRPr="009747AC">
              <w:rPr>
                <w:rFonts w:cs="David"/>
              </w:rPr>
              <w:instrText>MERGEFORMAT</w:instrText>
            </w:r>
            <w:r w:rsidRPr="009747AC">
              <w:rPr>
                <w:rFonts w:cs="David"/>
                <w:rtl/>
              </w:rPr>
              <w:instrText xml:space="preserve"> </w:instrText>
            </w:r>
            <w:r w:rsidRPr="009747AC">
              <w:rPr>
                <w:rFonts w:cs="David"/>
                <w:rtl/>
              </w:rPr>
              <w:fldChar w:fldCharType="separate"/>
            </w:r>
            <w:r w:rsidR="008F5944">
              <w:rPr>
                <w:rFonts w:cs="David"/>
                <w:cs/>
              </w:rPr>
              <w:t>‎</w:t>
            </w:r>
            <w:r w:rsidR="008F5944">
              <w:rPr>
                <w:rFonts w:cs="David"/>
              </w:rPr>
              <w:t>1</w:t>
            </w:r>
            <w:r w:rsidRPr="009747AC">
              <w:rPr>
                <w:rFonts w:cs="David"/>
                <w:rtl/>
              </w:rPr>
              <w:fldChar w:fldCharType="end"/>
            </w:r>
            <w:r w:rsidRPr="009747AC">
              <w:rPr>
                <w:rFonts w:cs="David" w:hint="cs"/>
                <w:rtl/>
              </w:rPr>
              <w:t xml:space="preserve"> </w:t>
            </w:r>
            <w:r w:rsidR="007B5367" w:rsidRPr="009747AC">
              <w:rPr>
                <w:rFonts w:cs="David" w:hint="cs"/>
                <w:rtl/>
              </w:rPr>
              <w:t>לעיל</w:t>
            </w:r>
            <w:r w:rsidRPr="009747AC">
              <w:rPr>
                <w:rFonts w:cs="David" w:hint="cs"/>
                <w:rtl/>
              </w:rPr>
              <w:t xml:space="preserve">. </w:t>
            </w:r>
          </w:p>
        </w:tc>
      </w:tr>
      <w:tr w:rsidR="007A4EC9" w:rsidRPr="00241382" w:rsidTr="00B307B0">
        <w:tc>
          <w:tcPr>
            <w:tcW w:w="1345" w:type="dxa"/>
            <w:vMerge w:val="restart"/>
            <w:shd w:val="clear" w:color="auto" w:fill="auto"/>
            <w:vAlign w:val="center"/>
          </w:tcPr>
          <w:p w:rsidR="007A4EC9" w:rsidRPr="0007375D" w:rsidRDefault="007A4EC9" w:rsidP="001B71C6">
            <w:pPr>
              <w:numPr>
                <w:ilvl w:val="0"/>
                <w:numId w:val="2"/>
              </w:numPr>
              <w:ind w:left="990" w:hanging="709"/>
              <w:jc w:val="center"/>
              <w:rPr>
                <w:rFonts w:cs="David" w:hint="cs"/>
                <w:rtl/>
              </w:rPr>
            </w:pPr>
          </w:p>
        </w:tc>
        <w:tc>
          <w:tcPr>
            <w:tcW w:w="7941" w:type="dxa"/>
            <w:shd w:val="clear" w:color="auto" w:fill="auto"/>
          </w:tcPr>
          <w:p w:rsidR="007A4EC9" w:rsidRDefault="007A4EC9" w:rsidP="009915B8">
            <w:pPr>
              <w:tabs>
                <w:tab w:val="left" w:pos="510"/>
              </w:tabs>
              <w:spacing w:before="240" w:line="360" w:lineRule="auto"/>
              <w:jc w:val="both"/>
              <w:rPr>
                <w:rFonts w:cs="David"/>
                <w:rtl/>
              </w:rPr>
            </w:pPr>
            <w:r w:rsidRPr="00616ADD">
              <w:rPr>
                <w:rFonts w:cs="David" w:hint="cs"/>
                <w:b/>
                <w:bCs/>
                <w:u w:val="single"/>
                <w:rtl/>
              </w:rPr>
              <w:t>הסכם ההקמה, נספח ג' למסמכי המכרז, סעי</w:t>
            </w:r>
            <w:r>
              <w:rPr>
                <w:rFonts w:cs="David" w:hint="cs"/>
                <w:b/>
                <w:bCs/>
                <w:u w:val="single"/>
                <w:rtl/>
              </w:rPr>
              <w:t>פים</w:t>
            </w:r>
            <w:r w:rsidRPr="00616ADD">
              <w:rPr>
                <w:rFonts w:cs="David" w:hint="cs"/>
                <w:b/>
                <w:bCs/>
                <w:u w:val="single"/>
                <w:rtl/>
              </w:rPr>
              <w:t xml:space="preserve"> </w:t>
            </w:r>
            <w:r>
              <w:rPr>
                <w:rFonts w:cs="David" w:hint="cs"/>
                <w:b/>
                <w:bCs/>
                <w:u w:val="single"/>
                <w:rtl/>
              </w:rPr>
              <w:t>20.06 ו-20.8</w:t>
            </w:r>
            <w:r>
              <w:rPr>
                <w:rFonts w:cs="David" w:hint="cs"/>
                <w:rtl/>
              </w:rPr>
              <w:t>:</w:t>
            </w:r>
          </w:p>
          <w:p w:rsidR="007A4EC9" w:rsidRPr="00BE6929" w:rsidRDefault="007A4EC9" w:rsidP="007A4EC9">
            <w:pPr>
              <w:tabs>
                <w:tab w:val="left" w:pos="510"/>
              </w:tabs>
              <w:spacing w:before="120" w:line="360" w:lineRule="auto"/>
              <w:jc w:val="both"/>
              <w:rPr>
                <w:rFonts w:cs="David" w:hint="cs"/>
                <w:u w:val="single"/>
                <w:rtl/>
              </w:rPr>
            </w:pPr>
            <w:r w:rsidRPr="00616ADD">
              <w:rPr>
                <w:rFonts w:cs="David" w:hint="cs"/>
                <w:u w:val="single"/>
                <w:rtl/>
              </w:rPr>
              <w:t>שאלה</w:t>
            </w:r>
            <w:r>
              <w:rPr>
                <w:rFonts w:cs="David" w:hint="cs"/>
                <w:rtl/>
              </w:rPr>
              <w:t>:</w:t>
            </w:r>
            <w:r w:rsidRPr="005E38FC">
              <w:rPr>
                <w:rFonts w:ascii="Arial" w:hAnsi="Arial" w:cs="Arial"/>
                <w:sz w:val="22"/>
                <w:szCs w:val="22"/>
                <w:rtl/>
              </w:rPr>
              <w:t xml:space="preserve"> </w:t>
            </w:r>
            <w:r w:rsidRPr="007A4EC9">
              <w:rPr>
                <w:rFonts w:cs="David"/>
                <w:rtl/>
              </w:rPr>
              <w:t>נבקש שלא להגביל את הפיצויים הנזכרים בסעיפים הנ"ל לנזק שלא ניתן היה לבטח. דרישות הביטוח מפורטות בהסכמים וככל שהיזם יעמוד בהן, אין סיבה להטיל עליו סנקציה נוספת.</w:t>
            </w:r>
          </w:p>
        </w:tc>
      </w:tr>
      <w:tr w:rsidR="007A4EC9" w:rsidRPr="00241382" w:rsidTr="00B307B0">
        <w:tc>
          <w:tcPr>
            <w:tcW w:w="1345" w:type="dxa"/>
            <w:vMerge/>
            <w:shd w:val="clear" w:color="auto" w:fill="auto"/>
            <w:vAlign w:val="center"/>
          </w:tcPr>
          <w:p w:rsidR="007A4EC9" w:rsidRPr="0007375D" w:rsidRDefault="007A4EC9" w:rsidP="001B71C6">
            <w:pPr>
              <w:numPr>
                <w:ilvl w:val="0"/>
                <w:numId w:val="2"/>
              </w:numPr>
              <w:jc w:val="center"/>
              <w:rPr>
                <w:rFonts w:cs="David" w:hint="cs"/>
                <w:rtl/>
              </w:rPr>
            </w:pPr>
          </w:p>
        </w:tc>
        <w:tc>
          <w:tcPr>
            <w:tcW w:w="7941" w:type="dxa"/>
            <w:shd w:val="clear" w:color="auto" w:fill="auto"/>
          </w:tcPr>
          <w:p w:rsidR="007A4EC9" w:rsidRPr="00241382" w:rsidRDefault="007A4EC9" w:rsidP="007B5367">
            <w:pPr>
              <w:tabs>
                <w:tab w:val="left" w:pos="510"/>
              </w:tabs>
              <w:spacing w:before="120" w:line="360" w:lineRule="auto"/>
              <w:jc w:val="both"/>
              <w:rPr>
                <w:rFonts w:cs="David" w:hint="cs"/>
                <w:rtl/>
              </w:rPr>
            </w:pPr>
            <w:r w:rsidRPr="00BE6929">
              <w:rPr>
                <w:rFonts w:cs="David" w:hint="cs"/>
                <w:u w:val="single"/>
                <w:rtl/>
              </w:rPr>
              <w:t>תשובה</w:t>
            </w:r>
            <w:r w:rsidRPr="00F73300">
              <w:rPr>
                <w:rFonts w:cs="David" w:hint="cs"/>
                <w:rtl/>
              </w:rPr>
              <w:t>:</w:t>
            </w:r>
            <w:r w:rsidR="007B5367" w:rsidRPr="00F73300">
              <w:rPr>
                <w:rFonts w:cs="David" w:hint="cs"/>
                <w:rtl/>
              </w:rPr>
              <w:t xml:space="preserve"> אין שינוי בהוראות מסמכי המכרז לעניין זה.</w:t>
            </w:r>
          </w:p>
        </w:tc>
      </w:tr>
      <w:tr w:rsidR="007A4EC9" w:rsidRPr="00241382" w:rsidTr="00B307B0">
        <w:tc>
          <w:tcPr>
            <w:tcW w:w="1345" w:type="dxa"/>
            <w:vMerge w:val="restart"/>
            <w:shd w:val="clear" w:color="auto" w:fill="auto"/>
            <w:vAlign w:val="center"/>
          </w:tcPr>
          <w:p w:rsidR="007A4EC9" w:rsidRPr="0007375D" w:rsidRDefault="007A4EC9" w:rsidP="001B71C6">
            <w:pPr>
              <w:numPr>
                <w:ilvl w:val="0"/>
                <w:numId w:val="2"/>
              </w:numPr>
              <w:ind w:left="990" w:hanging="709"/>
              <w:jc w:val="center"/>
              <w:rPr>
                <w:rFonts w:cs="David" w:hint="cs"/>
                <w:rtl/>
              </w:rPr>
            </w:pPr>
          </w:p>
        </w:tc>
        <w:tc>
          <w:tcPr>
            <w:tcW w:w="7941" w:type="dxa"/>
            <w:shd w:val="clear" w:color="auto" w:fill="auto"/>
          </w:tcPr>
          <w:p w:rsidR="007A4EC9" w:rsidRDefault="007A4EC9" w:rsidP="009915B8">
            <w:pPr>
              <w:tabs>
                <w:tab w:val="left" w:pos="510"/>
              </w:tabs>
              <w:spacing w:before="240" w:line="360" w:lineRule="auto"/>
              <w:jc w:val="both"/>
              <w:rPr>
                <w:rFonts w:cs="David"/>
                <w:rtl/>
              </w:rPr>
            </w:pPr>
            <w:r w:rsidRPr="00616ADD">
              <w:rPr>
                <w:rFonts w:cs="David" w:hint="cs"/>
                <w:b/>
                <w:bCs/>
                <w:u w:val="single"/>
                <w:rtl/>
              </w:rPr>
              <w:t xml:space="preserve">הסכם ההקמה, נספח ג' למסמכי המכרז, סעיף </w:t>
            </w:r>
            <w:r>
              <w:rPr>
                <w:rFonts w:cs="David" w:hint="cs"/>
                <w:b/>
                <w:bCs/>
                <w:u w:val="single"/>
                <w:rtl/>
              </w:rPr>
              <w:t>31.6</w:t>
            </w:r>
            <w:r>
              <w:rPr>
                <w:rFonts w:cs="David" w:hint="cs"/>
                <w:rtl/>
              </w:rPr>
              <w:t>:</w:t>
            </w:r>
          </w:p>
          <w:p w:rsidR="007A4EC9" w:rsidRPr="00BE6929" w:rsidRDefault="007A4EC9" w:rsidP="007A4EC9">
            <w:pPr>
              <w:tabs>
                <w:tab w:val="left" w:pos="510"/>
              </w:tabs>
              <w:spacing w:before="120" w:line="360" w:lineRule="auto"/>
              <w:jc w:val="both"/>
              <w:rPr>
                <w:rFonts w:cs="David" w:hint="cs"/>
                <w:u w:val="single"/>
                <w:rtl/>
              </w:rPr>
            </w:pPr>
            <w:r w:rsidRPr="00616ADD">
              <w:rPr>
                <w:rFonts w:cs="David" w:hint="cs"/>
                <w:u w:val="single"/>
                <w:rtl/>
              </w:rPr>
              <w:t>שאלה</w:t>
            </w:r>
            <w:r>
              <w:rPr>
                <w:rFonts w:cs="David" w:hint="cs"/>
                <w:rtl/>
              </w:rPr>
              <w:t>:</w:t>
            </w:r>
            <w:r w:rsidRPr="007A4EC9">
              <w:rPr>
                <w:rFonts w:cs="David" w:hint="cs"/>
                <w:rtl/>
              </w:rPr>
              <w:t xml:space="preserve"> </w:t>
            </w:r>
            <w:r w:rsidRPr="007A4EC9">
              <w:rPr>
                <w:rFonts w:cs="David"/>
                <w:rtl/>
              </w:rPr>
              <w:t>נבקש להבהיר שהאחריות שהיזם מקבל על עצמו לפי סעיף זה תהיה ע"פ דין.</w:t>
            </w:r>
          </w:p>
        </w:tc>
      </w:tr>
      <w:tr w:rsidR="007A4EC9" w:rsidRPr="00241382" w:rsidTr="00B307B0">
        <w:tc>
          <w:tcPr>
            <w:tcW w:w="1345" w:type="dxa"/>
            <w:vMerge/>
            <w:shd w:val="clear" w:color="auto" w:fill="auto"/>
            <w:vAlign w:val="center"/>
          </w:tcPr>
          <w:p w:rsidR="007A4EC9" w:rsidRPr="0007375D" w:rsidRDefault="007A4EC9" w:rsidP="001B71C6">
            <w:pPr>
              <w:numPr>
                <w:ilvl w:val="0"/>
                <w:numId w:val="2"/>
              </w:numPr>
              <w:jc w:val="center"/>
              <w:rPr>
                <w:rFonts w:cs="David" w:hint="cs"/>
                <w:rtl/>
              </w:rPr>
            </w:pPr>
          </w:p>
        </w:tc>
        <w:tc>
          <w:tcPr>
            <w:tcW w:w="7941" w:type="dxa"/>
            <w:shd w:val="clear" w:color="auto" w:fill="auto"/>
          </w:tcPr>
          <w:p w:rsidR="007A4EC9" w:rsidRPr="00241382" w:rsidRDefault="007A4EC9" w:rsidP="00F96CDF">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sidR="00F96CDF">
              <w:rPr>
                <w:rFonts w:cs="David" w:hint="cs"/>
                <w:rtl/>
              </w:rPr>
              <w:t xml:space="preserve"> אין </w:t>
            </w:r>
            <w:r w:rsidR="00F96CDF" w:rsidRPr="00DB4BB6">
              <w:rPr>
                <w:rFonts w:cs="David" w:hint="cs"/>
                <w:rtl/>
              </w:rPr>
              <w:t>שינוי</w:t>
            </w:r>
            <w:r w:rsidR="00F96CDF" w:rsidRPr="00DB4BB6">
              <w:rPr>
                <w:rFonts w:cs="David"/>
                <w:rtl/>
              </w:rPr>
              <w:t xml:space="preserve"> </w:t>
            </w:r>
            <w:r w:rsidR="00F96CDF" w:rsidRPr="00DB4BB6">
              <w:rPr>
                <w:rFonts w:cs="David" w:hint="cs"/>
                <w:rtl/>
              </w:rPr>
              <w:t>בהוראות</w:t>
            </w:r>
            <w:r w:rsidR="00F96CDF" w:rsidRPr="00DB4BB6">
              <w:rPr>
                <w:rFonts w:cs="David"/>
                <w:rtl/>
              </w:rPr>
              <w:t xml:space="preserve"> </w:t>
            </w:r>
            <w:r w:rsidR="00F96CDF" w:rsidRPr="00DB4BB6">
              <w:rPr>
                <w:rFonts w:cs="David" w:hint="cs"/>
                <w:rtl/>
              </w:rPr>
              <w:t>מסמכי</w:t>
            </w:r>
            <w:r w:rsidR="00F96CDF" w:rsidRPr="00DB4BB6">
              <w:rPr>
                <w:rFonts w:cs="David"/>
                <w:rtl/>
              </w:rPr>
              <w:t xml:space="preserve"> </w:t>
            </w:r>
            <w:r w:rsidR="00F96CDF" w:rsidRPr="00DB4BB6">
              <w:rPr>
                <w:rFonts w:cs="David" w:hint="cs"/>
                <w:rtl/>
              </w:rPr>
              <w:t>המכרז</w:t>
            </w:r>
            <w:r w:rsidR="00F96CDF" w:rsidRPr="00DB4BB6">
              <w:rPr>
                <w:rFonts w:cs="David"/>
                <w:rtl/>
              </w:rPr>
              <w:t xml:space="preserve"> </w:t>
            </w:r>
            <w:r w:rsidR="00F96CDF">
              <w:rPr>
                <w:rFonts w:cs="David" w:hint="cs"/>
                <w:rtl/>
              </w:rPr>
              <w:t>ל</w:t>
            </w:r>
            <w:r w:rsidR="00F96CDF" w:rsidRPr="00DB4BB6">
              <w:rPr>
                <w:rFonts w:cs="David" w:hint="cs"/>
                <w:rtl/>
              </w:rPr>
              <w:t>עניין</w:t>
            </w:r>
            <w:r w:rsidR="00F96CDF" w:rsidRPr="00DB4BB6">
              <w:rPr>
                <w:rFonts w:cs="David"/>
                <w:rtl/>
              </w:rPr>
              <w:t xml:space="preserve"> </w:t>
            </w:r>
            <w:r w:rsidR="00F96CDF" w:rsidRPr="00DB4BB6">
              <w:rPr>
                <w:rFonts w:cs="David" w:hint="cs"/>
                <w:rtl/>
              </w:rPr>
              <w:t>זה</w:t>
            </w:r>
            <w:r w:rsidR="00F96CDF" w:rsidRPr="00DB4BB6">
              <w:rPr>
                <w:rFonts w:cs="David"/>
                <w:rtl/>
              </w:rPr>
              <w:t>.</w:t>
            </w:r>
          </w:p>
        </w:tc>
      </w:tr>
      <w:tr w:rsidR="007A4EC9" w:rsidRPr="00241382" w:rsidTr="00B307B0">
        <w:tc>
          <w:tcPr>
            <w:tcW w:w="1345" w:type="dxa"/>
            <w:vMerge w:val="restart"/>
            <w:shd w:val="clear" w:color="auto" w:fill="auto"/>
            <w:vAlign w:val="center"/>
          </w:tcPr>
          <w:p w:rsidR="007A4EC9" w:rsidRPr="0007375D" w:rsidRDefault="007A4EC9" w:rsidP="001B71C6">
            <w:pPr>
              <w:numPr>
                <w:ilvl w:val="0"/>
                <w:numId w:val="2"/>
              </w:numPr>
              <w:ind w:left="990" w:hanging="709"/>
              <w:jc w:val="center"/>
              <w:rPr>
                <w:rFonts w:cs="David" w:hint="cs"/>
                <w:rtl/>
              </w:rPr>
            </w:pPr>
          </w:p>
        </w:tc>
        <w:tc>
          <w:tcPr>
            <w:tcW w:w="7941" w:type="dxa"/>
            <w:shd w:val="clear" w:color="auto" w:fill="auto"/>
          </w:tcPr>
          <w:p w:rsidR="007A4EC9" w:rsidRDefault="007A4EC9" w:rsidP="009915B8">
            <w:pPr>
              <w:tabs>
                <w:tab w:val="left" w:pos="510"/>
              </w:tabs>
              <w:spacing w:before="240" w:line="360" w:lineRule="auto"/>
              <w:jc w:val="both"/>
              <w:rPr>
                <w:rFonts w:cs="David"/>
                <w:rtl/>
              </w:rPr>
            </w:pPr>
            <w:r w:rsidRPr="00616ADD">
              <w:rPr>
                <w:rFonts w:cs="David" w:hint="cs"/>
                <w:b/>
                <w:bCs/>
                <w:u w:val="single"/>
                <w:rtl/>
              </w:rPr>
              <w:t xml:space="preserve">הסכם ההקמה, נספח ג' למסמכי המכרז, סעיף </w:t>
            </w:r>
            <w:r>
              <w:rPr>
                <w:rFonts w:cs="David" w:hint="cs"/>
                <w:b/>
                <w:bCs/>
                <w:u w:val="single"/>
                <w:rtl/>
              </w:rPr>
              <w:t>31.6</w:t>
            </w:r>
            <w:r>
              <w:rPr>
                <w:rFonts w:cs="David" w:hint="cs"/>
                <w:rtl/>
              </w:rPr>
              <w:t>:</w:t>
            </w:r>
          </w:p>
          <w:p w:rsidR="007A4EC9" w:rsidRPr="007A4EC9" w:rsidRDefault="007A4EC9" w:rsidP="007A4EC9">
            <w:pPr>
              <w:tabs>
                <w:tab w:val="left" w:pos="510"/>
              </w:tabs>
              <w:spacing w:before="120" w:line="360" w:lineRule="auto"/>
              <w:jc w:val="both"/>
              <w:rPr>
                <w:rFonts w:cs="David" w:hint="cs"/>
                <w:u w:val="single"/>
                <w:rtl/>
              </w:rPr>
            </w:pPr>
            <w:r w:rsidRPr="00616ADD">
              <w:rPr>
                <w:rFonts w:cs="David" w:hint="cs"/>
                <w:u w:val="single"/>
                <w:rtl/>
              </w:rPr>
              <w:t>שאלה</w:t>
            </w:r>
            <w:r w:rsidRPr="007A4EC9">
              <w:rPr>
                <w:rFonts w:cs="David" w:hint="cs"/>
                <w:rtl/>
              </w:rPr>
              <w:t>:</w:t>
            </w:r>
            <w:r w:rsidRPr="007A4EC9">
              <w:rPr>
                <w:rFonts w:cs="David"/>
                <w:rtl/>
              </w:rPr>
              <w:t xml:space="preserve"> נבקש שחובת השיפוי תחול רק בגין סכום שנקבע בפס"ד חלוט, ובלבד שניתנה ליזם הודעה מיד עם קבלת כל דרישה או טענה כאמור וכן כי ניתנה לו אפשרות להתגונן. </w:t>
            </w:r>
          </w:p>
        </w:tc>
      </w:tr>
      <w:tr w:rsidR="007A4EC9" w:rsidRPr="00241382" w:rsidTr="00B307B0">
        <w:tc>
          <w:tcPr>
            <w:tcW w:w="1345" w:type="dxa"/>
            <w:vMerge/>
            <w:shd w:val="clear" w:color="auto" w:fill="auto"/>
            <w:vAlign w:val="center"/>
          </w:tcPr>
          <w:p w:rsidR="007A4EC9" w:rsidRPr="0007375D" w:rsidRDefault="007A4EC9" w:rsidP="001B71C6">
            <w:pPr>
              <w:numPr>
                <w:ilvl w:val="0"/>
                <w:numId w:val="2"/>
              </w:numPr>
              <w:jc w:val="center"/>
              <w:rPr>
                <w:rFonts w:cs="David" w:hint="cs"/>
                <w:rtl/>
              </w:rPr>
            </w:pPr>
          </w:p>
        </w:tc>
        <w:tc>
          <w:tcPr>
            <w:tcW w:w="7941" w:type="dxa"/>
            <w:shd w:val="clear" w:color="auto" w:fill="auto"/>
          </w:tcPr>
          <w:p w:rsidR="007A4EC9" w:rsidRPr="00241382" w:rsidRDefault="007A4EC9" w:rsidP="00B307B0">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sidR="00F96CDF">
              <w:rPr>
                <w:rFonts w:cs="David" w:hint="cs"/>
                <w:rtl/>
              </w:rPr>
              <w:t xml:space="preserve"> אין </w:t>
            </w:r>
            <w:r w:rsidR="00F96CDF" w:rsidRPr="00DB4BB6">
              <w:rPr>
                <w:rFonts w:cs="David" w:hint="cs"/>
                <w:rtl/>
              </w:rPr>
              <w:t>שינוי</w:t>
            </w:r>
            <w:r w:rsidR="00F96CDF" w:rsidRPr="00DB4BB6">
              <w:rPr>
                <w:rFonts w:cs="David"/>
                <w:rtl/>
              </w:rPr>
              <w:t xml:space="preserve"> </w:t>
            </w:r>
            <w:r w:rsidR="00F96CDF" w:rsidRPr="00DB4BB6">
              <w:rPr>
                <w:rFonts w:cs="David" w:hint="cs"/>
                <w:rtl/>
              </w:rPr>
              <w:t>בהוראות</w:t>
            </w:r>
            <w:r w:rsidR="00F96CDF" w:rsidRPr="00DB4BB6">
              <w:rPr>
                <w:rFonts w:cs="David"/>
                <w:rtl/>
              </w:rPr>
              <w:t xml:space="preserve"> </w:t>
            </w:r>
            <w:r w:rsidR="00F96CDF" w:rsidRPr="00DB4BB6">
              <w:rPr>
                <w:rFonts w:cs="David" w:hint="cs"/>
                <w:rtl/>
              </w:rPr>
              <w:t>מסמכי</w:t>
            </w:r>
            <w:r w:rsidR="00F96CDF" w:rsidRPr="00DB4BB6">
              <w:rPr>
                <w:rFonts w:cs="David"/>
                <w:rtl/>
              </w:rPr>
              <w:t xml:space="preserve"> </w:t>
            </w:r>
            <w:r w:rsidR="00F96CDF" w:rsidRPr="00DB4BB6">
              <w:rPr>
                <w:rFonts w:cs="David" w:hint="cs"/>
                <w:rtl/>
              </w:rPr>
              <w:t>המכרז</w:t>
            </w:r>
            <w:r w:rsidR="00F96CDF" w:rsidRPr="00DB4BB6">
              <w:rPr>
                <w:rFonts w:cs="David"/>
                <w:rtl/>
              </w:rPr>
              <w:t xml:space="preserve"> </w:t>
            </w:r>
            <w:r w:rsidR="00F96CDF">
              <w:rPr>
                <w:rFonts w:cs="David" w:hint="cs"/>
                <w:rtl/>
              </w:rPr>
              <w:t>ל</w:t>
            </w:r>
            <w:r w:rsidR="00F96CDF" w:rsidRPr="00DB4BB6">
              <w:rPr>
                <w:rFonts w:cs="David" w:hint="cs"/>
                <w:rtl/>
              </w:rPr>
              <w:t>עניין</w:t>
            </w:r>
            <w:r w:rsidR="00F96CDF" w:rsidRPr="00DB4BB6">
              <w:rPr>
                <w:rFonts w:cs="David"/>
                <w:rtl/>
              </w:rPr>
              <w:t xml:space="preserve"> </w:t>
            </w:r>
            <w:r w:rsidR="00F96CDF" w:rsidRPr="00DB4BB6">
              <w:rPr>
                <w:rFonts w:cs="David" w:hint="cs"/>
                <w:rtl/>
              </w:rPr>
              <w:t>זה</w:t>
            </w:r>
            <w:r w:rsidR="00F96CDF" w:rsidRPr="00DB4BB6">
              <w:rPr>
                <w:rFonts w:cs="David"/>
                <w:rtl/>
              </w:rPr>
              <w:t>.</w:t>
            </w:r>
            <w:r w:rsidR="00F96CDF">
              <w:rPr>
                <w:rFonts w:cs="David" w:hint="cs"/>
                <w:rtl/>
              </w:rPr>
              <w:t xml:space="preserve"> תשומת לב המציעים מופנית לסעיף 68 להסכם ההקמה.</w:t>
            </w:r>
          </w:p>
        </w:tc>
      </w:tr>
      <w:tr w:rsidR="007A4EC9" w:rsidRPr="00241382" w:rsidTr="00B307B0">
        <w:tc>
          <w:tcPr>
            <w:tcW w:w="1345" w:type="dxa"/>
            <w:vMerge w:val="restart"/>
            <w:shd w:val="clear" w:color="auto" w:fill="auto"/>
            <w:vAlign w:val="center"/>
          </w:tcPr>
          <w:p w:rsidR="007A4EC9" w:rsidRPr="0007375D" w:rsidRDefault="007A4EC9" w:rsidP="001B71C6">
            <w:pPr>
              <w:numPr>
                <w:ilvl w:val="0"/>
                <w:numId w:val="2"/>
              </w:numPr>
              <w:ind w:left="990" w:hanging="709"/>
              <w:jc w:val="center"/>
              <w:rPr>
                <w:rFonts w:cs="David" w:hint="cs"/>
                <w:rtl/>
              </w:rPr>
            </w:pPr>
          </w:p>
        </w:tc>
        <w:tc>
          <w:tcPr>
            <w:tcW w:w="7941" w:type="dxa"/>
            <w:shd w:val="clear" w:color="auto" w:fill="auto"/>
          </w:tcPr>
          <w:p w:rsidR="007A4EC9" w:rsidRDefault="007A4EC9" w:rsidP="009915B8">
            <w:pPr>
              <w:tabs>
                <w:tab w:val="left" w:pos="510"/>
              </w:tabs>
              <w:spacing w:before="240" w:line="360" w:lineRule="auto"/>
              <w:jc w:val="both"/>
              <w:rPr>
                <w:rFonts w:cs="David"/>
                <w:rtl/>
              </w:rPr>
            </w:pPr>
            <w:r w:rsidRPr="00616ADD">
              <w:rPr>
                <w:rFonts w:cs="David" w:hint="cs"/>
                <w:b/>
                <w:bCs/>
                <w:u w:val="single"/>
                <w:rtl/>
              </w:rPr>
              <w:t xml:space="preserve">הסכם ההקמה, נספח ג' למסמכי המכרז, סעיף </w:t>
            </w:r>
            <w:r>
              <w:rPr>
                <w:rFonts w:cs="David" w:hint="cs"/>
                <w:b/>
                <w:bCs/>
                <w:u w:val="single"/>
                <w:rtl/>
              </w:rPr>
              <w:t>37.1</w:t>
            </w:r>
            <w:r>
              <w:rPr>
                <w:rFonts w:cs="David" w:hint="cs"/>
                <w:rtl/>
              </w:rPr>
              <w:t>:</w:t>
            </w:r>
          </w:p>
          <w:p w:rsidR="007A4EC9" w:rsidRPr="007A4EC9" w:rsidRDefault="007A4EC9" w:rsidP="007A4EC9">
            <w:pPr>
              <w:tabs>
                <w:tab w:val="left" w:pos="510"/>
              </w:tabs>
              <w:spacing w:before="120" w:line="360" w:lineRule="auto"/>
              <w:jc w:val="both"/>
              <w:rPr>
                <w:rFonts w:cs="David" w:hint="cs"/>
                <w:rtl/>
              </w:rPr>
            </w:pPr>
            <w:r w:rsidRPr="00616ADD">
              <w:rPr>
                <w:rFonts w:cs="David" w:hint="cs"/>
                <w:u w:val="single"/>
                <w:rtl/>
              </w:rPr>
              <w:t>שאלה</w:t>
            </w:r>
            <w:r w:rsidRPr="007A4EC9">
              <w:rPr>
                <w:rFonts w:cs="David" w:hint="cs"/>
                <w:rtl/>
              </w:rPr>
              <w:t xml:space="preserve">: </w:t>
            </w:r>
            <w:r w:rsidRPr="007A4EC9">
              <w:rPr>
                <w:rFonts w:cs="David"/>
                <w:rtl/>
              </w:rPr>
              <w:t>נבקש, כי בשורה השנייה לאחר המילה "אחראי", יתווספו המילים "על פי דין".</w:t>
            </w:r>
            <w:r>
              <w:rPr>
                <w:rFonts w:cs="David" w:hint="cs"/>
                <w:rtl/>
              </w:rPr>
              <w:t xml:space="preserve"> </w:t>
            </w:r>
            <w:r w:rsidRPr="007A4EC9">
              <w:rPr>
                <w:rFonts w:cs="David"/>
                <w:rtl/>
              </w:rPr>
              <w:t>כמו כן, נבקש כי בשורה השישית ימחקו המילים ובמקומן יירשם: "ממעשה או ממחדל של היזם".</w:t>
            </w:r>
          </w:p>
        </w:tc>
      </w:tr>
      <w:tr w:rsidR="007A4EC9" w:rsidRPr="00241382" w:rsidTr="00B307B0">
        <w:tc>
          <w:tcPr>
            <w:tcW w:w="1345" w:type="dxa"/>
            <w:vMerge/>
            <w:shd w:val="clear" w:color="auto" w:fill="auto"/>
            <w:vAlign w:val="center"/>
          </w:tcPr>
          <w:p w:rsidR="007A4EC9" w:rsidRPr="0007375D" w:rsidRDefault="007A4EC9" w:rsidP="001B71C6">
            <w:pPr>
              <w:numPr>
                <w:ilvl w:val="0"/>
                <w:numId w:val="2"/>
              </w:numPr>
              <w:jc w:val="center"/>
              <w:rPr>
                <w:rFonts w:cs="David" w:hint="cs"/>
                <w:rtl/>
              </w:rPr>
            </w:pPr>
          </w:p>
        </w:tc>
        <w:tc>
          <w:tcPr>
            <w:tcW w:w="7941" w:type="dxa"/>
            <w:shd w:val="clear" w:color="auto" w:fill="auto"/>
          </w:tcPr>
          <w:p w:rsidR="007A4EC9" w:rsidRPr="00241382" w:rsidRDefault="007A4EC9" w:rsidP="00F96CDF">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Pr>
                <w:rFonts w:cs="David" w:hint="cs"/>
                <w:rtl/>
              </w:rPr>
              <w:t xml:space="preserve"> </w:t>
            </w:r>
            <w:r w:rsidR="00F96CDF" w:rsidRPr="00F96CDF">
              <w:rPr>
                <w:rFonts w:cs="David" w:hint="cs"/>
                <w:rtl/>
              </w:rPr>
              <w:t xml:space="preserve">אין שינוי בהוראות מסמכי המכרז </w:t>
            </w:r>
            <w:r w:rsidR="00F96CDF">
              <w:rPr>
                <w:rFonts w:cs="David" w:hint="cs"/>
                <w:rtl/>
              </w:rPr>
              <w:t>ל</w:t>
            </w:r>
            <w:r w:rsidR="00F96CDF" w:rsidRPr="00F96CDF">
              <w:rPr>
                <w:rFonts w:cs="David" w:hint="cs"/>
                <w:rtl/>
              </w:rPr>
              <w:t>עניין זה.</w:t>
            </w:r>
          </w:p>
        </w:tc>
      </w:tr>
    </w:tbl>
    <w:p w:rsidR="009747AC" w:rsidRDefault="009747A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7A4EC9" w:rsidRPr="00241382" w:rsidTr="00B307B0">
        <w:tc>
          <w:tcPr>
            <w:tcW w:w="1345" w:type="dxa"/>
            <w:vMerge w:val="restart"/>
            <w:shd w:val="clear" w:color="auto" w:fill="auto"/>
            <w:vAlign w:val="center"/>
          </w:tcPr>
          <w:p w:rsidR="007A4EC9" w:rsidRPr="0007375D" w:rsidRDefault="007A4EC9" w:rsidP="001B71C6">
            <w:pPr>
              <w:numPr>
                <w:ilvl w:val="0"/>
                <w:numId w:val="2"/>
              </w:numPr>
              <w:ind w:left="990" w:hanging="709"/>
              <w:jc w:val="center"/>
              <w:rPr>
                <w:rFonts w:cs="David" w:hint="cs"/>
                <w:rtl/>
              </w:rPr>
            </w:pPr>
          </w:p>
        </w:tc>
        <w:tc>
          <w:tcPr>
            <w:tcW w:w="7941" w:type="dxa"/>
            <w:shd w:val="clear" w:color="auto" w:fill="auto"/>
          </w:tcPr>
          <w:p w:rsidR="007A4EC9" w:rsidRDefault="007A4EC9" w:rsidP="009915B8">
            <w:pPr>
              <w:tabs>
                <w:tab w:val="left" w:pos="510"/>
              </w:tabs>
              <w:spacing w:before="240" w:line="360" w:lineRule="auto"/>
              <w:jc w:val="both"/>
              <w:rPr>
                <w:rFonts w:cs="David"/>
                <w:rtl/>
              </w:rPr>
            </w:pPr>
            <w:r w:rsidRPr="00616ADD">
              <w:rPr>
                <w:rFonts w:cs="David" w:hint="cs"/>
                <w:b/>
                <w:bCs/>
                <w:u w:val="single"/>
                <w:rtl/>
              </w:rPr>
              <w:t xml:space="preserve">הסכם ההקמה, נספח ג' למסמכי המכרז, סעיף </w:t>
            </w:r>
            <w:r>
              <w:rPr>
                <w:rFonts w:cs="David" w:hint="cs"/>
                <w:b/>
                <w:bCs/>
                <w:u w:val="single"/>
                <w:rtl/>
              </w:rPr>
              <w:t>38.1</w:t>
            </w:r>
            <w:r>
              <w:rPr>
                <w:rFonts w:cs="David" w:hint="cs"/>
                <w:rtl/>
              </w:rPr>
              <w:t>:</w:t>
            </w:r>
          </w:p>
          <w:p w:rsidR="007A4EC9" w:rsidRDefault="007A4EC9" w:rsidP="009915B8">
            <w:pPr>
              <w:spacing w:before="120" w:line="360" w:lineRule="auto"/>
              <w:jc w:val="both"/>
              <w:rPr>
                <w:rFonts w:cs="David" w:hint="cs"/>
                <w:rtl/>
              </w:rPr>
            </w:pPr>
            <w:r w:rsidRPr="00616ADD">
              <w:rPr>
                <w:rFonts w:cs="David" w:hint="cs"/>
                <w:u w:val="single"/>
                <w:rtl/>
              </w:rPr>
              <w:t>שאלה</w:t>
            </w:r>
            <w:r w:rsidRPr="007A4EC9">
              <w:rPr>
                <w:rFonts w:cs="David" w:hint="cs"/>
                <w:rtl/>
              </w:rPr>
              <w:t xml:space="preserve">: </w:t>
            </w:r>
            <w:r w:rsidRPr="007A4EC9">
              <w:rPr>
                <w:rFonts w:cs="David"/>
                <w:rtl/>
              </w:rPr>
              <w:t>נבקש, כי בשורה הראשונה לאחר המילה "אחראי", יתווספו המילים "על פי דין" וכן ימחקו המילים "או בקשר לכך".</w:t>
            </w:r>
            <w:r>
              <w:rPr>
                <w:rFonts w:cs="David" w:hint="cs"/>
                <w:rtl/>
              </w:rPr>
              <w:t xml:space="preserve"> </w:t>
            </w:r>
          </w:p>
          <w:p w:rsidR="007A4EC9" w:rsidRPr="007A4EC9" w:rsidRDefault="007A4EC9" w:rsidP="007A4EC9">
            <w:pPr>
              <w:spacing w:before="120" w:line="360" w:lineRule="auto"/>
              <w:jc w:val="both"/>
              <w:rPr>
                <w:rFonts w:cs="David"/>
                <w:rtl/>
              </w:rPr>
            </w:pPr>
            <w:r w:rsidRPr="007A4EC9">
              <w:rPr>
                <w:rFonts w:cs="David"/>
                <w:rtl/>
              </w:rPr>
              <w:t>כמו כן, נבקש כי בשורה השלישית לאחר המילה "אחראי", יתווספו המילים: "על פי דין".</w:t>
            </w:r>
          </w:p>
          <w:p w:rsidR="007A4EC9" w:rsidRPr="007A4EC9" w:rsidRDefault="007A4EC9" w:rsidP="007A4EC9">
            <w:pPr>
              <w:spacing w:before="120" w:line="360" w:lineRule="auto"/>
              <w:jc w:val="both"/>
              <w:rPr>
                <w:rFonts w:cs="David" w:hint="cs"/>
                <w:rtl/>
              </w:rPr>
            </w:pPr>
            <w:r w:rsidRPr="007A4EC9">
              <w:rPr>
                <w:rFonts w:cs="David"/>
                <w:rtl/>
              </w:rPr>
              <w:t>בנוסף, נבקש כי בשורה הרביעית ימחקו המילים "או בקשר לביצוען" ובשורה החמישית לאחר המילה "הצעדים", תתווסף המילה "הסבירים".</w:t>
            </w:r>
          </w:p>
        </w:tc>
      </w:tr>
      <w:tr w:rsidR="007A4EC9" w:rsidRPr="00241382" w:rsidTr="00B307B0">
        <w:tc>
          <w:tcPr>
            <w:tcW w:w="1345" w:type="dxa"/>
            <w:vMerge/>
            <w:shd w:val="clear" w:color="auto" w:fill="auto"/>
            <w:vAlign w:val="center"/>
          </w:tcPr>
          <w:p w:rsidR="007A4EC9" w:rsidRPr="0007375D" w:rsidRDefault="007A4EC9" w:rsidP="001B71C6">
            <w:pPr>
              <w:numPr>
                <w:ilvl w:val="0"/>
                <w:numId w:val="2"/>
              </w:numPr>
              <w:jc w:val="center"/>
              <w:rPr>
                <w:rFonts w:cs="David" w:hint="cs"/>
                <w:rtl/>
              </w:rPr>
            </w:pPr>
          </w:p>
        </w:tc>
        <w:tc>
          <w:tcPr>
            <w:tcW w:w="7941" w:type="dxa"/>
            <w:shd w:val="clear" w:color="auto" w:fill="auto"/>
          </w:tcPr>
          <w:p w:rsidR="007A4EC9" w:rsidRPr="00D96DA4" w:rsidRDefault="007A4EC9" w:rsidP="007A4EC9">
            <w:pPr>
              <w:spacing w:before="240" w:line="360" w:lineRule="auto"/>
              <w:jc w:val="both"/>
              <w:rPr>
                <w:rFonts w:cs="David" w:hint="cs"/>
                <w:u w:val="single"/>
                <w:rtl/>
              </w:rPr>
            </w:pPr>
            <w:r w:rsidRPr="00BE6929">
              <w:rPr>
                <w:rFonts w:cs="David" w:hint="cs"/>
                <w:u w:val="single"/>
                <w:rtl/>
              </w:rPr>
              <w:t>תשובה</w:t>
            </w:r>
            <w:r w:rsidRPr="00BE6929">
              <w:rPr>
                <w:rFonts w:cs="David" w:hint="cs"/>
                <w:rtl/>
              </w:rPr>
              <w:t>:</w:t>
            </w:r>
            <w:r>
              <w:rPr>
                <w:rFonts w:cs="David" w:hint="cs"/>
                <w:rtl/>
              </w:rPr>
              <w:t xml:space="preserve"> </w:t>
            </w:r>
            <w:r w:rsidRPr="00DB4BB6">
              <w:rPr>
                <w:rFonts w:cs="David" w:hint="cs"/>
                <w:rtl/>
              </w:rPr>
              <w:t>אין</w:t>
            </w:r>
            <w:r w:rsidRPr="00DB4BB6">
              <w:rPr>
                <w:rFonts w:cs="David"/>
                <w:rtl/>
              </w:rPr>
              <w:t xml:space="preserve"> </w:t>
            </w:r>
            <w:r w:rsidRPr="00DB4BB6">
              <w:rPr>
                <w:rFonts w:cs="David" w:hint="cs"/>
                <w:rtl/>
              </w:rPr>
              <w:t>שינוי</w:t>
            </w:r>
            <w:r w:rsidRPr="00DB4BB6">
              <w:rPr>
                <w:rFonts w:cs="David"/>
                <w:rtl/>
              </w:rPr>
              <w:t xml:space="preserve"> </w:t>
            </w:r>
            <w:r w:rsidRPr="00DB4BB6">
              <w:rPr>
                <w:rFonts w:cs="David" w:hint="cs"/>
                <w:rtl/>
              </w:rPr>
              <w:t>בהוראות</w:t>
            </w:r>
            <w:r w:rsidRPr="00DB4BB6">
              <w:rPr>
                <w:rFonts w:cs="David"/>
                <w:rtl/>
              </w:rPr>
              <w:t xml:space="preserve"> </w:t>
            </w:r>
            <w:r w:rsidRPr="00DB4BB6">
              <w:rPr>
                <w:rFonts w:cs="David" w:hint="cs"/>
                <w:rtl/>
              </w:rPr>
              <w:t>מסמכי</w:t>
            </w:r>
            <w:r w:rsidRPr="00DB4BB6">
              <w:rPr>
                <w:rFonts w:cs="David"/>
                <w:rtl/>
              </w:rPr>
              <w:t xml:space="preserve"> </w:t>
            </w:r>
            <w:r w:rsidRPr="00DB4BB6">
              <w:rPr>
                <w:rFonts w:cs="David" w:hint="cs"/>
                <w:rtl/>
              </w:rPr>
              <w:t>המכרז</w:t>
            </w:r>
            <w:r w:rsidRPr="00DB4BB6">
              <w:rPr>
                <w:rFonts w:cs="David"/>
                <w:rtl/>
              </w:rPr>
              <w:t xml:space="preserve"> </w:t>
            </w:r>
            <w:r>
              <w:rPr>
                <w:rFonts w:cs="David" w:hint="cs"/>
                <w:rtl/>
              </w:rPr>
              <w:t>ל</w:t>
            </w:r>
            <w:r w:rsidRPr="00DB4BB6">
              <w:rPr>
                <w:rFonts w:cs="David" w:hint="cs"/>
                <w:rtl/>
              </w:rPr>
              <w:t>עניין</w:t>
            </w:r>
            <w:r w:rsidRPr="00DB4BB6">
              <w:rPr>
                <w:rFonts w:cs="David"/>
                <w:rtl/>
              </w:rPr>
              <w:t xml:space="preserve"> </w:t>
            </w:r>
            <w:r w:rsidRPr="00DB4BB6">
              <w:rPr>
                <w:rFonts w:cs="David" w:hint="cs"/>
                <w:rtl/>
              </w:rPr>
              <w:t>זה.</w:t>
            </w:r>
          </w:p>
        </w:tc>
      </w:tr>
      <w:tr w:rsidR="007A4EC9" w:rsidRPr="00241382" w:rsidTr="00B307B0">
        <w:tc>
          <w:tcPr>
            <w:tcW w:w="1345" w:type="dxa"/>
            <w:vMerge w:val="restart"/>
            <w:shd w:val="clear" w:color="auto" w:fill="auto"/>
            <w:vAlign w:val="center"/>
          </w:tcPr>
          <w:p w:rsidR="007A4EC9" w:rsidRPr="0007375D" w:rsidRDefault="007A4EC9" w:rsidP="001B71C6">
            <w:pPr>
              <w:numPr>
                <w:ilvl w:val="0"/>
                <w:numId w:val="2"/>
              </w:numPr>
              <w:ind w:left="990" w:hanging="709"/>
              <w:jc w:val="center"/>
              <w:rPr>
                <w:rFonts w:cs="David" w:hint="cs"/>
                <w:rtl/>
              </w:rPr>
            </w:pPr>
          </w:p>
        </w:tc>
        <w:tc>
          <w:tcPr>
            <w:tcW w:w="7941" w:type="dxa"/>
            <w:shd w:val="clear" w:color="auto" w:fill="auto"/>
          </w:tcPr>
          <w:p w:rsidR="007A4EC9" w:rsidRDefault="007A4EC9" w:rsidP="009915B8">
            <w:pPr>
              <w:tabs>
                <w:tab w:val="left" w:pos="510"/>
              </w:tabs>
              <w:spacing w:before="240" w:line="360" w:lineRule="auto"/>
              <w:jc w:val="both"/>
              <w:rPr>
                <w:rFonts w:cs="David"/>
                <w:rtl/>
              </w:rPr>
            </w:pPr>
            <w:r w:rsidRPr="00616ADD">
              <w:rPr>
                <w:rFonts w:cs="David" w:hint="cs"/>
                <w:b/>
                <w:bCs/>
                <w:u w:val="single"/>
                <w:rtl/>
              </w:rPr>
              <w:t xml:space="preserve">הסכם ההקמה, נספח ג' למסמכי המכרז, סעיף </w:t>
            </w:r>
            <w:r>
              <w:rPr>
                <w:rFonts w:cs="David" w:hint="cs"/>
                <w:b/>
                <w:bCs/>
                <w:u w:val="single"/>
                <w:rtl/>
              </w:rPr>
              <w:t>38.2</w:t>
            </w:r>
            <w:r>
              <w:rPr>
                <w:rFonts w:cs="David" w:hint="cs"/>
                <w:rtl/>
              </w:rPr>
              <w:t>:</w:t>
            </w:r>
          </w:p>
          <w:p w:rsidR="007A4EC9" w:rsidRPr="007A4EC9" w:rsidRDefault="007A4EC9" w:rsidP="007A4EC9">
            <w:pPr>
              <w:tabs>
                <w:tab w:val="left" w:pos="510"/>
              </w:tabs>
              <w:spacing w:before="120" w:line="360" w:lineRule="auto"/>
              <w:jc w:val="both"/>
              <w:rPr>
                <w:rFonts w:cs="David"/>
                <w:rtl/>
              </w:rPr>
            </w:pPr>
            <w:r w:rsidRPr="00616ADD">
              <w:rPr>
                <w:rFonts w:cs="David" w:hint="cs"/>
                <w:u w:val="single"/>
                <w:rtl/>
              </w:rPr>
              <w:t>שאלה</w:t>
            </w:r>
            <w:r w:rsidRPr="007A4EC9">
              <w:rPr>
                <w:rFonts w:cs="David" w:hint="cs"/>
                <w:rtl/>
              </w:rPr>
              <w:t>:</w:t>
            </w:r>
            <w:r>
              <w:rPr>
                <w:rFonts w:cs="David" w:hint="cs"/>
                <w:rtl/>
              </w:rPr>
              <w:t xml:space="preserve"> </w:t>
            </w:r>
            <w:r w:rsidRPr="007A4EC9">
              <w:rPr>
                <w:rFonts w:cs="David"/>
                <w:rtl/>
              </w:rPr>
              <w:t>נבקש, כי בשורה ראשונה תימחק המילה "יפצה" ובמקומה תתווסף המילה "ישפה".</w:t>
            </w:r>
          </w:p>
          <w:p w:rsidR="007A4EC9" w:rsidRPr="007A4EC9" w:rsidRDefault="007A4EC9" w:rsidP="009915B8">
            <w:pPr>
              <w:tabs>
                <w:tab w:val="left" w:pos="510"/>
              </w:tabs>
              <w:spacing w:line="360" w:lineRule="auto"/>
              <w:jc w:val="both"/>
              <w:rPr>
                <w:rFonts w:cs="David" w:hint="cs"/>
                <w:rtl/>
              </w:rPr>
            </w:pPr>
            <w:r w:rsidRPr="007A4EC9">
              <w:rPr>
                <w:rFonts w:cs="David"/>
                <w:rtl/>
              </w:rPr>
              <w:t>כמו כן, נבקש כי בשורה הראשונה לאחר המילה "הוצאה" תתווסף המילה "סבירים".</w:t>
            </w:r>
          </w:p>
        </w:tc>
      </w:tr>
      <w:tr w:rsidR="007A4EC9" w:rsidRPr="00241382" w:rsidTr="00B307B0">
        <w:tc>
          <w:tcPr>
            <w:tcW w:w="1345" w:type="dxa"/>
            <w:vMerge/>
            <w:shd w:val="clear" w:color="auto" w:fill="auto"/>
            <w:vAlign w:val="center"/>
          </w:tcPr>
          <w:p w:rsidR="007A4EC9" w:rsidRPr="0007375D" w:rsidRDefault="007A4EC9" w:rsidP="001B71C6">
            <w:pPr>
              <w:numPr>
                <w:ilvl w:val="0"/>
                <w:numId w:val="2"/>
              </w:numPr>
              <w:jc w:val="center"/>
              <w:rPr>
                <w:rFonts w:cs="David" w:hint="cs"/>
                <w:rtl/>
              </w:rPr>
            </w:pPr>
          </w:p>
        </w:tc>
        <w:tc>
          <w:tcPr>
            <w:tcW w:w="7941" w:type="dxa"/>
            <w:shd w:val="clear" w:color="auto" w:fill="auto"/>
          </w:tcPr>
          <w:p w:rsidR="007A4EC9" w:rsidRPr="00241382" w:rsidRDefault="007A4EC9" w:rsidP="007A4EC9">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Pr>
                <w:rFonts w:cs="David" w:hint="cs"/>
                <w:rtl/>
              </w:rPr>
              <w:t xml:space="preserve"> </w:t>
            </w:r>
            <w:r w:rsidRPr="00DB4BB6">
              <w:rPr>
                <w:rFonts w:cs="David" w:hint="cs"/>
                <w:rtl/>
              </w:rPr>
              <w:t>אין</w:t>
            </w:r>
            <w:r w:rsidRPr="00DB4BB6">
              <w:rPr>
                <w:rFonts w:cs="David"/>
                <w:rtl/>
              </w:rPr>
              <w:t xml:space="preserve"> </w:t>
            </w:r>
            <w:r w:rsidRPr="00DB4BB6">
              <w:rPr>
                <w:rFonts w:cs="David" w:hint="cs"/>
                <w:rtl/>
              </w:rPr>
              <w:t>שינוי</w:t>
            </w:r>
            <w:r w:rsidRPr="00DB4BB6">
              <w:rPr>
                <w:rFonts w:cs="David"/>
                <w:rtl/>
              </w:rPr>
              <w:t xml:space="preserve"> </w:t>
            </w:r>
            <w:r w:rsidRPr="00DB4BB6">
              <w:rPr>
                <w:rFonts w:cs="David" w:hint="cs"/>
                <w:rtl/>
              </w:rPr>
              <w:t>בהוראות</w:t>
            </w:r>
            <w:r w:rsidRPr="00DB4BB6">
              <w:rPr>
                <w:rFonts w:cs="David"/>
                <w:rtl/>
              </w:rPr>
              <w:t xml:space="preserve"> </w:t>
            </w:r>
            <w:r w:rsidRPr="00DB4BB6">
              <w:rPr>
                <w:rFonts w:cs="David" w:hint="cs"/>
                <w:rtl/>
              </w:rPr>
              <w:t>מסמכי</w:t>
            </w:r>
            <w:r w:rsidRPr="00DB4BB6">
              <w:rPr>
                <w:rFonts w:cs="David"/>
                <w:rtl/>
              </w:rPr>
              <w:t xml:space="preserve"> </w:t>
            </w:r>
            <w:r w:rsidRPr="00DB4BB6">
              <w:rPr>
                <w:rFonts w:cs="David" w:hint="cs"/>
                <w:rtl/>
              </w:rPr>
              <w:t>המכרז</w:t>
            </w:r>
            <w:r w:rsidRPr="00DB4BB6">
              <w:rPr>
                <w:rFonts w:cs="David"/>
                <w:rtl/>
              </w:rPr>
              <w:t xml:space="preserve"> </w:t>
            </w:r>
            <w:r>
              <w:rPr>
                <w:rFonts w:cs="David" w:hint="cs"/>
                <w:rtl/>
              </w:rPr>
              <w:t>ל</w:t>
            </w:r>
            <w:r w:rsidRPr="00DB4BB6">
              <w:rPr>
                <w:rFonts w:cs="David" w:hint="cs"/>
                <w:rtl/>
              </w:rPr>
              <w:t>עניין</w:t>
            </w:r>
            <w:r w:rsidRPr="00DB4BB6">
              <w:rPr>
                <w:rFonts w:cs="David"/>
                <w:rtl/>
              </w:rPr>
              <w:t xml:space="preserve"> </w:t>
            </w:r>
            <w:r w:rsidRPr="00DB4BB6">
              <w:rPr>
                <w:rFonts w:cs="David" w:hint="cs"/>
                <w:rtl/>
              </w:rPr>
              <w:t>זה.</w:t>
            </w:r>
          </w:p>
        </w:tc>
      </w:tr>
      <w:tr w:rsidR="007A4EC9" w:rsidRPr="00241382" w:rsidTr="00B307B0">
        <w:tc>
          <w:tcPr>
            <w:tcW w:w="1345" w:type="dxa"/>
            <w:vMerge w:val="restart"/>
            <w:shd w:val="clear" w:color="auto" w:fill="auto"/>
            <w:vAlign w:val="center"/>
          </w:tcPr>
          <w:p w:rsidR="007A4EC9" w:rsidRPr="0007375D" w:rsidRDefault="007A4EC9" w:rsidP="001B71C6">
            <w:pPr>
              <w:numPr>
                <w:ilvl w:val="0"/>
                <w:numId w:val="2"/>
              </w:numPr>
              <w:ind w:left="990" w:hanging="709"/>
              <w:jc w:val="center"/>
              <w:rPr>
                <w:rFonts w:cs="David" w:hint="cs"/>
                <w:rtl/>
              </w:rPr>
            </w:pPr>
          </w:p>
        </w:tc>
        <w:tc>
          <w:tcPr>
            <w:tcW w:w="7941" w:type="dxa"/>
            <w:shd w:val="clear" w:color="auto" w:fill="auto"/>
          </w:tcPr>
          <w:p w:rsidR="007A4EC9" w:rsidRPr="00C04B53" w:rsidRDefault="007A4EC9" w:rsidP="009915B8">
            <w:pPr>
              <w:tabs>
                <w:tab w:val="left" w:pos="510"/>
              </w:tabs>
              <w:spacing w:before="240" w:line="360" w:lineRule="auto"/>
              <w:jc w:val="both"/>
              <w:rPr>
                <w:rFonts w:cs="David"/>
                <w:rtl/>
              </w:rPr>
            </w:pPr>
            <w:r w:rsidRPr="00C04B53">
              <w:rPr>
                <w:rFonts w:cs="David" w:hint="cs"/>
                <w:b/>
                <w:bCs/>
                <w:u w:val="single"/>
                <w:rtl/>
              </w:rPr>
              <w:t>הסכם ההקמה, נספח ג' למסמכי המכרז, סעיף 38.4</w:t>
            </w:r>
            <w:r w:rsidRPr="00C04B53">
              <w:rPr>
                <w:rFonts w:cs="David" w:hint="cs"/>
                <w:rtl/>
              </w:rPr>
              <w:t>:</w:t>
            </w:r>
          </w:p>
          <w:p w:rsidR="007A4EC9" w:rsidRPr="00BE6929" w:rsidRDefault="007A4EC9" w:rsidP="007A4EC9">
            <w:pPr>
              <w:tabs>
                <w:tab w:val="left" w:pos="510"/>
              </w:tabs>
              <w:spacing w:before="120" w:line="360" w:lineRule="auto"/>
              <w:jc w:val="both"/>
              <w:rPr>
                <w:rFonts w:cs="David" w:hint="cs"/>
                <w:u w:val="single"/>
                <w:rtl/>
              </w:rPr>
            </w:pPr>
            <w:r w:rsidRPr="00C04B53">
              <w:rPr>
                <w:rFonts w:cs="David" w:hint="cs"/>
                <w:u w:val="single"/>
                <w:rtl/>
              </w:rPr>
              <w:t>שאלה</w:t>
            </w:r>
            <w:r w:rsidRPr="00C04B53">
              <w:rPr>
                <w:rFonts w:cs="David" w:hint="cs"/>
                <w:rtl/>
              </w:rPr>
              <w:t>:</w:t>
            </w:r>
            <w:r w:rsidR="00771949" w:rsidRPr="00C04B53">
              <w:rPr>
                <w:rFonts w:cs="David" w:hint="cs"/>
                <w:rtl/>
              </w:rPr>
              <w:t xml:space="preserve"> </w:t>
            </w:r>
            <w:r w:rsidR="00771949" w:rsidRPr="00C04B53">
              <w:rPr>
                <w:rFonts w:cs="David"/>
                <w:rtl/>
              </w:rPr>
              <w:t>נבקש,</w:t>
            </w:r>
            <w:r w:rsidR="00771949" w:rsidRPr="00771949">
              <w:rPr>
                <w:rFonts w:cs="David"/>
                <w:rtl/>
              </w:rPr>
              <w:t xml:space="preserve"> כי בשורה השלישית לאחר המילה "המזמין" יתווספו המילים "ובלבד והמזמין הודיע ליזם על כל דרישה כאמור מראש ובכתב, וכן אפשר ליזם להתגונן מפני דרישה כאמור".</w:t>
            </w:r>
          </w:p>
        </w:tc>
      </w:tr>
      <w:tr w:rsidR="007A4EC9" w:rsidRPr="00241382" w:rsidTr="00B307B0">
        <w:tc>
          <w:tcPr>
            <w:tcW w:w="1345" w:type="dxa"/>
            <w:vMerge/>
            <w:shd w:val="clear" w:color="auto" w:fill="auto"/>
            <w:vAlign w:val="center"/>
          </w:tcPr>
          <w:p w:rsidR="007A4EC9" w:rsidRPr="0007375D" w:rsidRDefault="007A4EC9" w:rsidP="001B71C6">
            <w:pPr>
              <w:numPr>
                <w:ilvl w:val="0"/>
                <w:numId w:val="2"/>
              </w:numPr>
              <w:jc w:val="center"/>
              <w:rPr>
                <w:rFonts w:cs="David" w:hint="cs"/>
                <w:rtl/>
              </w:rPr>
            </w:pPr>
          </w:p>
        </w:tc>
        <w:tc>
          <w:tcPr>
            <w:tcW w:w="7941" w:type="dxa"/>
            <w:shd w:val="clear" w:color="auto" w:fill="auto"/>
          </w:tcPr>
          <w:p w:rsidR="007A4EC9" w:rsidRPr="00241382" w:rsidRDefault="007A4EC9" w:rsidP="00B307B0">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sidR="00771949">
              <w:rPr>
                <w:rFonts w:cs="David" w:hint="cs"/>
                <w:rtl/>
              </w:rPr>
              <w:t xml:space="preserve"> </w:t>
            </w:r>
            <w:r w:rsidR="00C04B53" w:rsidRPr="00F96CDF">
              <w:rPr>
                <w:rFonts w:cs="David" w:hint="cs"/>
                <w:rtl/>
              </w:rPr>
              <w:t xml:space="preserve">אין שינוי בהוראות מסמכי המכרז </w:t>
            </w:r>
            <w:r w:rsidR="00C04B53">
              <w:rPr>
                <w:rFonts w:cs="David" w:hint="cs"/>
                <w:rtl/>
              </w:rPr>
              <w:t>ל</w:t>
            </w:r>
            <w:r w:rsidR="00C04B53" w:rsidRPr="00F96CDF">
              <w:rPr>
                <w:rFonts w:cs="David" w:hint="cs"/>
                <w:rtl/>
              </w:rPr>
              <w:t>עניין זה.</w:t>
            </w:r>
          </w:p>
        </w:tc>
      </w:tr>
      <w:tr w:rsidR="007A4EC9" w:rsidRPr="00241382" w:rsidTr="00B307B0">
        <w:tc>
          <w:tcPr>
            <w:tcW w:w="1345" w:type="dxa"/>
            <w:vMerge w:val="restart"/>
            <w:shd w:val="clear" w:color="auto" w:fill="auto"/>
            <w:vAlign w:val="center"/>
          </w:tcPr>
          <w:p w:rsidR="007A4EC9" w:rsidRPr="0007375D" w:rsidRDefault="007A4EC9" w:rsidP="001B71C6">
            <w:pPr>
              <w:numPr>
                <w:ilvl w:val="0"/>
                <w:numId w:val="2"/>
              </w:numPr>
              <w:ind w:left="990" w:hanging="709"/>
              <w:jc w:val="center"/>
              <w:rPr>
                <w:rFonts w:cs="David" w:hint="cs"/>
                <w:rtl/>
              </w:rPr>
            </w:pPr>
          </w:p>
        </w:tc>
        <w:tc>
          <w:tcPr>
            <w:tcW w:w="7941" w:type="dxa"/>
            <w:shd w:val="clear" w:color="auto" w:fill="auto"/>
          </w:tcPr>
          <w:p w:rsidR="007A4EC9" w:rsidRPr="00F96CDF" w:rsidRDefault="007A4EC9" w:rsidP="009915B8">
            <w:pPr>
              <w:tabs>
                <w:tab w:val="left" w:pos="510"/>
              </w:tabs>
              <w:spacing w:before="240" w:line="360" w:lineRule="auto"/>
              <w:jc w:val="both"/>
              <w:rPr>
                <w:rFonts w:cs="David"/>
                <w:rtl/>
              </w:rPr>
            </w:pPr>
            <w:r w:rsidRPr="00F96CDF">
              <w:rPr>
                <w:rFonts w:cs="David" w:hint="cs"/>
                <w:b/>
                <w:bCs/>
                <w:u w:val="single"/>
                <w:rtl/>
              </w:rPr>
              <w:t>הסכם ההקמה, נספח ג' למסמכי המכרז, סעיף 39</w:t>
            </w:r>
            <w:r w:rsidRPr="00F96CDF">
              <w:rPr>
                <w:rFonts w:cs="David" w:hint="cs"/>
                <w:rtl/>
              </w:rPr>
              <w:t>:</w:t>
            </w:r>
          </w:p>
          <w:p w:rsidR="007A4EC9" w:rsidRPr="00BE6929" w:rsidRDefault="007A4EC9" w:rsidP="007A4EC9">
            <w:pPr>
              <w:tabs>
                <w:tab w:val="left" w:pos="510"/>
              </w:tabs>
              <w:spacing w:before="120" w:line="360" w:lineRule="auto"/>
              <w:jc w:val="both"/>
              <w:rPr>
                <w:rFonts w:cs="David" w:hint="cs"/>
                <w:u w:val="single"/>
                <w:rtl/>
              </w:rPr>
            </w:pPr>
            <w:r w:rsidRPr="00F96CDF">
              <w:rPr>
                <w:rFonts w:cs="David" w:hint="cs"/>
                <w:u w:val="single"/>
                <w:rtl/>
              </w:rPr>
              <w:t>שאלה</w:t>
            </w:r>
            <w:r w:rsidRPr="00F96CDF">
              <w:rPr>
                <w:rFonts w:cs="David" w:hint="cs"/>
                <w:rtl/>
              </w:rPr>
              <w:t>:</w:t>
            </w:r>
            <w:r w:rsidR="00771949" w:rsidRPr="00F96CDF">
              <w:rPr>
                <w:rFonts w:cs="David" w:hint="cs"/>
                <w:rtl/>
              </w:rPr>
              <w:t xml:space="preserve"> </w:t>
            </w:r>
            <w:r w:rsidR="00771949" w:rsidRPr="00F96CDF">
              <w:rPr>
                <w:rFonts w:cs="David"/>
                <w:rtl/>
              </w:rPr>
              <w:t>נבקש, כי יבוטל</w:t>
            </w:r>
            <w:r w:rsidR="00771949" w:rsidRPr="00771949">
              <w:rPr>
                <w:rFonts w:cs="David"/>
                <w:rtl/>
              </w:rPr>
              <w:t xml:space="preserve"> סעיף 39 אשר מתייחס לשחרור מאחריות</w:t>
            </w:r>
            <w:r w:rsidR="00771949" w:rsidRPr="005E38FC">
              <w:rPr>
                <w:rFonts w:ascii="Arial" w:hAnsi="Arial" w:cs="Arial"/>
                <w:sz w:val="22"/>
                <w:szCs w:val="22"/>
                <w:rtl/>
              </w:rPr>
              <w:t>.</w:t>
            </w:r>
          </w:p>
        </w:tc>
      </w:tr>
      <w:tr w:rsidR="007A4EC9" w:rsidRPr="00241382" w:rsidTr="00B307B0">
        <w:tc>
          <w:tcPr>
            <w:tcW w:w="1345" w:type="dxa"/>
            <w:vMerge/>
            <w:shd w:val="clear" w:color="auto" w:fill="auto"/>
            <w:vAlign w:val="center"/>
          </w:tcPr>
          <w:p w:rsidR="007A4EC9" w:rsidRPr="0007375D" w:rsidRDefault="007A4EC9" w:rsidP="001B71C6">
            <w:pPr>
              <w:numPr>
                <w:ilvl w:val="0"/>
                <w:numId w:val="2"/>
              </w:numPr>
              <w:jc w:val="center"/>
              <w:rPr>
                <w:rFonts w:cs="David" w:hint="cs"/>
                <w:rtl/>
              </w:rPr>
            </w:pPr>
          </w:p>
        </w:tc>
        <w:tc>
          <w:tcPr>
            <w:tcW w:w="7941" w:type="dxa"/>
            <w:shd w:val="clear" w:color="auto" w:fill="auto"/>
          </w:tcPr>
          <w:p w:rsidR="007A4EC9" w:rsidRPr="00241382" w:rsidRDefault="007A4EC9" w:rsidP="00F96CDF">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sidR="00F96CDF">
              <w:rPr>
                <w:rFonts w:cs="David" w:hint="cs"/>
                <w:rtl/>
              </w:rPr>
              <w:t xml:space="preserve"> </w:t>
            </w:r>
            <w:r w:rsidR="00F96CDF" w:rsidRPr="00F96CDF">
              <w:rPr>
                <w:rFonts w:cs="David" w:hint="cs"/>
                <w:rtl/>
              </w:rPr>
              <w:t xml:space="preserve">אין שינוי בהוראות מסמכי המכרז </w:t>
            </w:r>
            <w:r w:rsidR="00F96CDF">
              <w:rPr>
                <w:rFonts w:cs="David" w:hint="cs"/>
                <w:rtl/>
              </w:rPr>
              <w:t>ל</w:t>
            </w:r>
            <w:r w:rsidR="00F96CDF" w:rsidRPr="00F96CDF">
              <w:rPr>
                <w:rFonts w:cs="David" w:hint="cs"/>
                <w:rtl/>
              </w:rPr>
              <w:t>עניין זה.</w:t>
            </w:r>
          </w:p>
        </w:tc>
      </w:tr>
      <w:tr w:rsidR="007A4EC9" w:rsidRPr="00241382" w:rsidTr="00B307B0">
        <w:tc>
          <w:tcPr>
            <w:tcW w:w="1345" w:type="dxa"/>
            <w:vMerge w:val="restart"/>
            <w:shd w:val="clear" w:color="auto" w:fill="auto"/>
            <w:vAlign w:val="center"/>
          </w:tcPr>
          <w:p w:rsidR="007A4EC9" w:rsidRPr="0007375D" w:rsidRDefault="007A4EC9" w:rsidP="001B71C6">
            <w:pPr>
              <w:numPr>
                <w:ilvl w:val="0"/>
                <w:numId w:val="2"/>
              </w:numPr>
              <w:ind w:left="990" w:hanging="709"/>
              <w:jc w:val="center"/>
              <w:rPr>
                <w:rFonts w:cs="David" w:hint="cs"/>
                <w:rtl/>
              </w:rPr>
            </w:pPr>
          </w:p>
        </w:tc>
        <w:tc>
          <w:tcPr>
            <w:tcW w:w="7941" w:type="dxa"/>
            <w:shd w:val="clear" w:color="auto" w:fill="auto"/>
          </w:tcPr>
          <w:p w:rsidR="007A4EC9" w:rsidRDefault="007A4EC9" w:rsidP="009915B8">
            <w:pPr>
              <w:tabs>
                <w:tab w:val="left" w:pos="510"/>
              </w:tabs>
              <w:spacing w:before="240" w:line="360" w:lineRule="auto"/>
              <w:jc w:val="both"/>
              <w:rPr>
                <w:rFonts w:cs="David"/>
                <w:rtl/>
              </w:rPr>
            </w:pPr>
            <w:r w:rsidRPr="00616ADD">
              <w:rPr>
                <w:rFonts w:cs="David" w:hint="cs"/>
                <w:b/>
                <w:bCs/>
                <w:u w:val="single"/>
                <w:rtl/>
              </w:rPr>
              <w:t>הסכם ההקמה, נספח ג' למסמכי המכרז, סעי</w:t>
            </w:r>
            <w:r>
              <w:rPr>
                <w:rFonts w:cs="David" w:hint="cs"/>
                <w:b/>
                <w:bCs/>
                <w:u w:val="single"/>
                <w:rtl/>
              </w:rPr>
              <w:t>פים</w:t>
            </w:r>
            <w:r w:rsidRPr="007A4EC9">
              <w:rPr>
                <w:rFonts w:cs="David" w:hint="cs"/>
                <w:b/>
                <w:bCs/>
                <w:u w:val="single"/>
                <w:rtl/>
              </w:rPr>
              <w:t xml:space="preserve"> 37, 38 ו-40</w:t>
            </w:r>
            <w:r>
              <w:rPr>
                <w:rFonts w:cs="David" w:hint="cs"/>
                <w:rtl/>
              </w:rPr>
              <w:t>:</w:t>
            </w:r>
          </w:p>
          <w:p w:rsidR="00771949" w:rsidRPr="00771949" w:rsidRDefault="007A4EC9" w:rsidP="00771949">
            <w:pPr>
              <w:tabs>
                <w:tab w:val="left" w:pos="510"/>
              </w:tabs>
              <w:spacing w:before="120" w:line="360" w:lineRule="auto"/>
              <w:jc w:val="both"/>
              <w:rPr>
                <w:rFonts w:cs="David"/>
                <w:rtl/>
              </w:rPr>
            </w:pPr>
            <w:r w:rsidRPr="00616ADD">
              <w:rPr>
                <w:rFonts w:cs="David" w:hint="cs"/>
                <w:u w:val="single"/>
                <w:rtl/>
              </w:rPr>
              <w:t>שאלה</w:t>
            </w:r>
            <w:r w:rsidRPr="00771949">
              <w:rPr>
                <w:rFonts w:cs="David" w:hint="cs"/>
                <w:rtl/>
              </w:rPr>
              <w:t>:</w:t>
            </w:r>
            <w:r w:rsidR="00771949" w:rsidRPr="00771949">
              <w:rPr>
                <w:rFonts w:cs="David" w:hint="cs"/>
                <w:rtl/>
              </w:rPr>
              <w:t xml:space="preserve"> </w:t>
            </w:r>
            <w:r w:rsidR="00771949" w:rsidRPr="00771949">
              <w:rPr>
                <w:rFonts w:cs="David"/>
                <w:rtl/>
              </w:rPr>
              <w:t xml:space="preserve">נבקש שאחריות היזם תחול ע"פ דין. </w:t>
            </w:r>
          </w:p>
          <w:p w:rsidR="007A4EC9" w:rsidRPr="00BE6929" w:rsidRDefault="00771949" w:rsidP="009915B8">
            <w:pPr>
              <w:tabs>
                <w:tab w:val="left" w:pos="510"/>
              </w:tabs>
              <w:spacing w:line="360" w:lineRule="auto"/>
              <w:jc w:val="both"/>
              <w:rPr>
                <w:rFonts w:cs="David" w:hint="cs"/>
                <w:u w:val="single"/>
                <w:rtl/>
              </w:rPr>
            </w:pPr>
            <w:r w:rsidRPr="00771949">
              <w:rPr>
                <w:rFonts w:cs="David"/>
                <w:rtl/>
              </w:rPr>
              <w:t>כמו כן, על חובת השיפוי תחול רק בגין סכום שנקבע בפס"ד חלוט, ובלבד שניתנה ליזם הודעה מיד עם קבלת כל דרישה או טענה כאמור וכן כי ניתנה לו אפשרות להתגונן.</w:t>
            </w:r>
          </w:p>
        </w:tc>
      </w:tr>
      <w:tr w:rsidR="007A4EC9" w:rsidRPr="00241382" w:rsidTr="00B307B0">
        <w:tc>
          <w:tcPr>
            <w:tcW w:w="1345" w:type="dxa"/>
            <w:vMerge/>
            <w:shd w:val="clear" w:color="auto" w:fill="auto"/>
            <w:vAlign w:val="center"/>
          </w:tcPr>
          <w:p w:rsidR="007A4EC9" w:rsidRPr="0007375D" w:rsidRDefault="007A4EC9" w:rsidP="001B71C6">
            <w:pPr>
              <w:numPr>
                <w:ilvl w:val="0"/>
                <w:numId w:val="2"/>
              </w:numPr>
              <w:jc w:val="center"/>
              <w:rPr>
                <w:rFonts w:cs="David" w:hint="cs"/>
                <w:rtl/>
              </w:rPr>
            </w:pPr>
          </w:p>
        </w:tc>
        <w:tc>
          <w:tcPr>
            <w:tcW w:w="7941" w:type="dxa"/>
            <w:shd w:val="clear" w:color="auto" w:fill="auto"/>
          </w:tcPr>
          <w:p w:rsidR="007A4EC9" w:rsidRPr="00241382" w:rsidRDefault="007A4EC9" w:rsidP="009915B8">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sidR="00F96CDF">
              <w:rPr>
                <w:rFonts w:cs="David" w:hint="cs"/>
                <w:rtl/>
              </w:rPr>
              <w:t xml:space="preserve"> </w:t>
            </w:r>
            <w:r w:rsidR="00F96CDF" w:rsidRPr="00DB4BB6">
              <w:rPr>
                <w:rFonts w:cs="David" w:hint="cs"/>
                <w:rtl/>
              </w:rPr>
              <w:t>אין</w:t>
            </w:r>
            <w:r w:rsidR="00F96CDF" w:rsidRPr="00DB4BB6">
              <w:rPr>
                <w:rFonts w:cs="David"/>
                <w:rtl/>
              </w:rPr>
              <w:t xml:space="preserve"> </w:t>
            </w:r>
            <w:r w:rsidR="00F96CDF" w:rsidRPr="00DB4BB6">
              <w:rPr>
                <w:rFonts w:cs="David" w:hint="cs"/>
                <w:rtl/>
              </w:rPr>
              <w:t>שינוי</w:t>
            </w:r>
            <w:r w:rsidR="00F96CDF" w:rsidRPr="00DB4BB6">
              <w:rPr>
                <w:rFonts w:cs="David"/>
                <w:rtl/>
              </w:rPr>
              <w:t xml:space="preserve"> </w:t>
            </w:r>
            <w:r w:rsidR="00F96CDF" w:rsidRPr="00DB4BB6">
              <w:rPr>
                <w:rFonts w:cs="David" w:hint="cs"/>
                <w:rtl/>
              </w:rPr>
              <w:t>בהוראות</w:t>
            </w:r>
            <w:r w:rsidR="00F96CDF" w:rsidRPr="00DB4BB6">
              <w:rPr>
                <w:rFonts w:cs="David"/>
                <w:rtl/>
              </w:rPr>
              <w:t xml:space="preserve"> </w:t>
            </w:r>
            <w:r w:rsidR="00F96CDF" w:rsidRPr="00DB4BB6">
              <w:rPr>
                <w:rFonts w:cs="David" w:hint="cs"/>
                <w:rtl/>
              </w:rPr>
              <w:t>מסמכי</w:t>
            </w:r>
            <w:r w:rsidR="00F96CDF" w:rsidRPr="00DB4BB6">
              <w:rPr>
                <w:rFonts w:cs="David"/>
                <w:rtl/>
              </w:rPr>
              <w:t xml:space="preserve"> </w:t>
            </w:r>
            <w:r w:rsidR="00F96CDF" w:rsidRPr="00DB4BB6">
              <w:rPr>
                <w:rFonts w:cs="David" w:hint="cs"/>
                <w:rtl/>
              </w:rPr>
              <w:t>המכרז</w:t>
            </w:r>
            <w:r w:rsidR="00F96CDF" w:rsidRPr="00DB4BB6">
              <w:rPr>
                <w:rFonts w:cs="David"/>
                <w:rtl/>
              </w:rPr>
              <w:t xml:space="preserve"> </w:t>
            </w:r>
            <w:r w:rsidR="00F96CDF" w:rsidRPr="00DB4BB6">
              <w:rPr>
                <w:rFonts w:cs="David" w:hint="cs"/>
                <w:rtl/>
              </w:rPr>
              <w:t>בעניין</w:t>
            </w:r>
            <w:r w:rsidR="00F96CDF" w:rsidRPr="00DB4BB6">
              <w:rPr>
                <w:rFonts w:cs="David"/>
                <w:rtl/>
              </w:rPr>
              <w:t xml:space="preserve"> </w:t>
            </w:r>
            <w:r w:rsidR="00F96CDF" w:rsidRPr="00DB4BB6">
              <w:rPr>
                <w:rFonts w:cs="David" w:hint="cs"/>
                <w:rtl/>
              </w:rPr>
              <w:t>זה</w:t>
            </w:r>
            <w:r w:rsidR="00F96CDF" w:rsidRPr="00DB4BB6">
              <w:rPr>
                <w:rFonts w:cs="David"/>
                <w:rtl/>
              </w:rPr>
              <w:t>.</w:t>
            </w:r>
          </w:p>
        </w:tc>
      </w:tr>
    </w:tbl>
    <w:p w:rsidR="009747AC" w:rsidRDefault="009747A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7A4EC9" w:rsidRPr="00241382" w:rsidTr="00B307B0">
        <w:tc>
          <w:tcPr>
            <w:tcW w:w="1345" w:type="dxa"/>
            <w:vMerge w:val="restart"/>
            <w:shd w:val="clear" w:color="auto" w:fill="auto"/>
            <w:vAlign w:val="center"/>
          </w:tcPr>
          <w:p w:rsidR="007A4EC9" w:rsidRPr="0007375D" w:rsidRDefault="007A4EC9" w:rsidP="001B71C6">
            <w:pPr>
              <w:numPr>
                <w:ilvl w:val="0"/>
                <w:numId w:val="2"/>
              </w:numPr>
              <w:ind w:left="990" w:hanging="709"/>
              <w:jc w:val="center"/>
              <w:rPr>
                <w:rFonts w:cs="David" w:hint="cs"/>
                <w:rtl/>
              </w:rPr>
            </w:pPr>
          </w:p>
        </w:tc>
        <w:tc>
          <w:tcPr>
            <w:tcW w:w="7941" w:type="dxa"/>
            <w:shd w:val="clear" w:color="auto" w:fill="auto"/>
          </w:tcPr>
          <w:p w:rsidR="007A4EC9" w:rsidRPr="00C815B5" w:rsidRDefault="007A4EC9" w:rsidP="007A4EC9">
            <w:pPr>
              <w:tabs>
                <w:tab w:val="left" w:pos="510"/>
              </w:tabs>
              <w:spacing w:before="120" w:line="360" w:lineRule="auto"/>
              <w:jc w:val="both"/>
              <w:rPr>
                <w:rFonts w:cs="David"/>
                <w:rtl/>
              </w:rPr>
            </w:pPr>
            <w:r w:rsidRPr="00C815B5">
              <w:rPr>
                <w:rFonts w:cs="David" w:hint="cs"/>
                <w:b/>
                <w:bCs/>
                <w:u w:val="single"/>
                <w:rtl/>
              </w:rPr>
              <w:t>הסכם ההקמה, נספח ג' למסמכי המכרז, סעיף 42</w:t>
            </w:r>
            <w:r w:rsidRPr="00C815B5">
              <w:rPr>
                <w:rFonts w:cs="David" w:hint="cs"/>
                <w:rtl/>
              </w:rPr>
              <w:t>:</w:t>
            </w:r>
          </w:p>
          <w:p w:rsidR="007A4EC9" w:rsidRPr="00C815B5" w:rsidRDefault="007A4EC9" w:rsidP="007A4EC9">
            <w:pPr>
              <w:tabs>
                <w:tab w:val="left" w:pos="510"/>
              </w:tabs>
              <w:spacing w:line="360" w:lineRule="auto"/>
              <w:jc w:val="both"/>
              <w:rPr>
                <w:rFonts w:cs="David"/>
                <w:rtl/>
              </w:rPr>
            </w:pPr>
            <w:r w:rsidRPr="00C815B5">
              <w:rPr>
                <w:rFonts w:cs="David" w:hint="cs"/>
                <w:b/>
                <w:bCs/>
                <w:u w:val="single"/>
                <w:rtl/>
              </w:rPr>
              <w:t>הסכם ניהול התחזוקה, נספח ד' למסמכי המכרז, סעיף 16</w:t>
            </w:r>
            <w:r w:rsidRPr="00C815B5">
              <w:rPr>
                <w:rFonts w:cs="David" w:hint="cs"/>
                <w:rtl/>
              </w:rPr>
              <w:t>:</w:t>
            </w:r>
          </w:p>
          <w:p w:rsidR="00771949" w:rsidRPr="00771949" w:rsidRDefault="007A4EC9" w:rsidP="009915B8">
            <w:pPr>
              <w:pStyle w:val="1"/>
              <w:keepLines/>
              <w:spacing w:before="0" w:after="0" w:line="360" w:lineRule="auto"/>
              <w:jc w:val="both"/>
              <w:rPr>
                <w:rFonts w:ascii="David" w:hAnsi="David" w:cs="David"/>
                <w:b w:val="0"/>
                <w:bCs w:val="0"/>
                <w:kern w:val="0"/>
                <w:sz w:val="24"/>
                <w:szCs w:val="24"/>
                <w:rtl/>
              </w:rPr>
            </w:pPr>
            <w:r w:rsidRPr="00C815B5">
              <w:rPr>
                <w:rFonts w:ascii="David" w:hAnsi="David" w:cs="David" w:hint="cs"/>
                <w:b w:val="0"/>
                <w:bCs w:val="0"/>
                <w:kern w:val="0"/>
                <w:sz w:val="24"/>
                <w:szCs w:val="24"/>
                <w:u w:val="single"/>
                <w:rtl/>
              </w:rPr>
              <w:t>שאלה</w:t>
            </w:r>
            <w:r w:rsidRPr="00C815B5">
              <w:rPr>
                <w:rFonts w:ascii="David" w:hAnsi="David" w:cs="David" w:hint="cs"/>
                <w:b w:val="0"/>
                <w:bCs w:val="0"/>
                <w:kern w:val="0"/>
                <w:sz w:val="24"/>
                <w:szCs w:val="24"/>
                <w:rtl/>
              </w:rPr>
              <w:t>:</w:t>
            </w:r>
            <w:r w:rsidR="00771949" w:rsidRPr="00C815B5">
              <w:rPr>
                <w:rFonts w:ascii="David" w:hAnsi="David" w:cs="David"/>
                <w:b w:val="0"/>
                <w:bCs w:val="0"/>
                <w:kern w:val="0"/>
                <w:sz w:val="24"/>
                <w:szCs w:val="24"/>
                <w:rtl/>
              </w:rPr>
              <w:t xml:space="preserve"> בהתאם להוראות המכרז, היזם נדרש להקדים את הליך מסירת המבנה החדש למשרד החינוך, על מנת שיוכל לבצע את עבודות ההריסה והפיתוח על גבי שטח מבנה משרד החינוך הקיים, ורק לאחר</w:t>
            </w:r>
            <w:r w:rsidR="00771949" w:rsidRPr="00771949">
              <w:rPr>
                <w:rFonts w:ascii="David" w:hAnsi="David" w:cs="David"/>
                <w:b w:val="0"/>
                <w:bCs w:val="0"/>
                <w:kern w:val="0"/>
                <w:sz w:val="24"/>
                <w:szCs w:val="24"/>
                <w:rtl/>
              </w:rPr>
              <w:t xml:space="preserve"> מכן תתקבל תעודת השלמה לפרויקט. </w:t>
            </w:r>
          </w:p>
          <w:p w:rsidR="00771949" w:rsidRPr="00771949" w:rsidRDefault="00771949" w:rsidP="009915B8">
            <w:pPr>
              <w:pStyle w:val="1"/>
              <w:keepLines/>
              <w:spacing w:before="0" w:after="0" w:line="360" w:lineRule="auto"/>
              <w:jc w:val="both"/>
              <w:rPr>
                <w:rFonts w:ascii="David" w:hAnsi="David" w:cs="David"/>
                <w:b w:val="0"/>
                <w:bCs w:val="0"/>
                <w:kern w:val="0"/>
                <w:sz w:val="24"/>
                <w:szCs w:val="24"/>
                <w:rtl/>
              </w:rPr>
            </w:pPr>
            <w:r w:rsidRPr="00771949">
              <w:rPr>
                <w:rFonts w:ascii="David" w:hAnsi="David" w:cs="David"/>
                <w:b w:val="0"/>
                <w:bCs w:val="0"/>
                <w:kern w:val="0"/>
                <w:sz w:val="24"/>
                <w:szCs w:val="24"/>
                <w:rtl/>
              </w:rPr>
              <w:t>בהתאם לכך, גם תקופת ההתקשרות בהסכם התחזוקה חלה, באופן חלקי, החל ממועד המסירה של חלק הפרויקט המיועד למשרד החינוך (כלומר – היזם מחויב ביצוע עבודות תחזוקה החל ממועד זה).</w:t>
            </w:r>
          </w:p>
          <w:p w:rsidR="00771949" w:rsidRPr="00771949" w:rsidRDefault="00771949" w:rsidP="009915B8">
            <w:pPr>
              <w:pStyle w:val="1"/>
              <w:keepLines/>
              <w:spacing w:before="0" w:after="0" w:line="360" w:lineRule="auto"/>
              <w:jc w:val="both"/>
              <w:rPr>
                <w:rFonts w:ascii="David" w:hAnsi="David" w:cs="David"/>
                <w:b w:val="0"/>
                <w:bCs w:val="0"/>
                <w:kern w:val="0"/>
                <w:sz w:val="24"/>
                <w:szCs w:val="24"/>
                <w:rtl/>
              </w:rPr>
            </w:pPr>
            <w:r w:rsidRPr="00771949">
              <w:rPr>
                <w:rFonts w:ascii="David" w:hAnsi="David" w:cs="David"/>
                <w:b w:val="0"/>
                <w:bCs w:val="0"/>
                <w:kern w:val="0"/>
                <w:sz w:val="24"/>
                <w:szCs w:val="24"/>
                <w:rtl/>
              </w:rPr>
              <w:t>עקב כך, נוצרת "תקופת ביניים" אשר במהלכה מבוצעות עבודות הקמה בחלקים של הפרויקט, בעוד בחלקים אחרים ממנו כבר נדרשות להתבצע עבודות תחזוקה. ב"תקופת ביניים" זו, לא משולמת ליזם התמורה הרבעונית.</w:t>
            </w:r>
          </w:p>
          <w:p w:rsidR="00771949" w:rsidRPr="00771949" w:rsidRDefault="00771949" w:rsidP="00191ED4">
            <w:pPr>
              <w:pStyle w:val="1"/>
              <w:keepLines/>
              <w:spacing w:before="100" w:beforeAutospacing="1" w:after="0" w:line="360" w:lineRule="auto"/>
              <w:jc w:val="both"/>
              <w:rPr>
                <w:rFonts w:ascii="David" w:hAnsi="David" w:cs="David"/>
                <w:b w:val="0"/>
                <w:bCs w:val="0"/>
                <w:kern w:val="0"/>
                <w:sz w:val="24"/>
                <w:szCs w:val="24"/>
                <w:rtl/>
              </w:rPr>
            </w:pPr>
            <w:r w:rsidRPr="00771949">
              <w:rPr>
                <w:rFonts w:ascii="David" w:hAnsi="David" w:cs="David"/>
                <w:b w:val="0"/>
                <w:bCs w:val="0"/>
                <w:kern w:val="0"/>
                <w:sz w:val="24"/>
                <w:szCs w:val="24"/>
                <w:rtl/>
              </w:rPr>
              <w:t>נדרש להבהיר את חלוקת הסיכונים בתקופת ביניים זו ולתת את הדעת לעלויות אשר עלולות להיווצר במהלכה:</w:t>
            </w:r>
          </w:p>
          <w:p w:rsidR="00771949" w:rsidRPr="00771949" w:rsidRDefault="00771949" w:rsidP="00D44584">
            <w:pPr>
              <w:pStyle w:val="1"/>
              <w:keepNext w:val="0"/>
              <w:keepLines/>
              <w:numPr>
                <w:ilvl w:val="0"/>
                <w:numId w:val="5"/>
              </w:numPr>
              <w:spacing w:before="0" w:after="0" w:line="360" w:lineRule="auto"/>
              <w:ind w:left="465" w:hanging="465"/>
              <w:jc w:val="both"/>
              <w:rPr>
                <w:rFonts w:ascii="David" w:hAnsi="David" w:cs="David"/>
                <w:b w:val="0"/>
                <w:bCs w:val="0"/>
                <w:kern w:val="0"/>
                <w:sz w:val="24"/>
                <w:szCs w:val="24"/>
              </w:rPr>
            </w:pPr>
            <w:r w:rsidRPr="00771949">
              <w:rPr>
                <w:rFonts w:ascii="David" w:hAnsi="David" w:cs="David"/>
                <w:b w:val="0"/>
                <w:bCs w:val="0"/>
                <w:kern w:val="0"/>
                <w:sz w:val="24"/>
                <w:szCs w:val="24"/>
                <w:rtl/>
              </w:rPr>
              <w:t xml:space="preserve">עלויות ההקמה – היות שהיזם תלוי בהשלמת המעבר על ידי משרד החינוך על מנת להשלים את עבודות ההריסה והפיתוח בשטח זה, עיכוב ו/או התמהמהות בביצוע המעבר של משרד החינוך חושפים את היזם לעלויות נוספות. </w:t>
            </w:r>
          </w:p>
          <w:p w:rsidR="00771949" w:rsidRPr="009747AC" w:rsidRDefault="00771949" w:rsidP="00E545C4">
            <w:pPr>
              <w:pStyle w:val="1"/>
              <w:keepNext w:val="0"/>
              <w:keepLines/>
              <w:numPr>
                <w:ilvl w:val="0"/>
                <w:numId w:val="5"/>
              </w:numPr>
              <w:spacing w:before="0" w:beforeAutospacing="1" w:after="0" w:line="360" w:lineRule="auto"/>
              <w:ind w:left="465" w:hanging="465"/>
              <w:jc w:val="both"/>
              <w:rPr>
                <w:rFonts w:ascii="David" w:hAnsi="David" w:cs="David"/>
                <w:b w:val="0"/>
                <w:bCs w:val="0"/>
                <w:kern w:val="0"/>
                <w:sz w:val="24"/>
                <w:szCs w:val="24"/>
                <w:rtl/>
              </w:rPr>
            </w:pPr>
            <w:r w:rsidRPr="009747AC">
              <w:rPr>
                <w:rFonts w:ascii="David" w:hAnsi="David" w:cs="David"/>
                <w:b w:val="0"/>
                <w:bCs w:val="0"/>
                <w:kern w:val="0"/>
                <w:sz w:val="24"/>
                <w:szCs w:val="24"/>
                <w:rtl/>
              </w:rPr>
              <w:t xml:space="preserve">עלויות התחזוקה – היות שהיזם נדרש לבצע את עבודות התחזוקה גם ב"תקופת ביניים" זו, כאשר במהלכה לא משולמת לו התמורה הרבעונית, נדרש לקחת חשבון במסגרת תמחור ההצעה את עלויות התחזוקה שאינן משולמות ליזם בתקופה זו. עיכוב ו/או התמהמהות במשך המעבר של משרד החינוך, יעכבו את המועד שבו מתחילה להשתלם התמורה הרבעונית ויגדילו את תקופת הביניים בה נדרש היזם "לספוג" את עלויות התחזוקה שנוצרות עקב כך. </w:t>
            </w:r>
          </w:p>
          <w:p w:rsidR="00771949" w:rsidRPr="00771949" w:rsidRDefault="00771949" w:rsidP="009747AC">
            <w:pPr>
              <w:pStyle w:val="1"/>
              <w:keepNext w:val="0"/>
              <w:keepLines/>
              <w:numPr>
                <w:ilvl w:val="0"/>
                <w:numId w:val="5"/>
              </w:numPr>
              <w:spacing w:before="120" w:after="0" w:line="360" w:lineRule="auto"/>
              <w:ind w:left="465" w:hanging="465"/>
              <w:jc w:val="both"/>
              <w:rPr>
                <w:rFonts w:ascii="David" w:hAnsi="David" w:cs="David"/>
                <w:b w:val="0"/>
                <w:bCs w:val="0"/>
                <w:kern w:val="0"/>
                <w:sz w:val="24"/>
                <w:szCs w:val="24"/>
              </w:rPr>
            </w:pPr>
            <w:r w:rsidRPr="00771949">
              <w:rPr>
                <w:rFonts w:ascii="David" w:hAnsi="David" w:cs="David"/>
                <w:b w:val="0"/>
                <w:bCs w:val="0"/>
                <w:kern w:val="0"/>
                <w:sz w:val="24"/>
                <w:szCs w:val="24"/>
                <w:rtl/>
              </w:rPr>
              <w:t xml:space="preserve">עלויות תחזוקה מהותית - עלול להיווצר פער בין המועד בו מבוצעת המסירה של המבנה החדש למשרד החינוך לבין המועד בו מבוצעת המסירה המלאה, ולא ברור ממתי נמנות התקופות שלאחריהן נדרש לבצע החלפת רכיבים בהתאם למפרט התחזוקה. </w:t>
            </w:r>
          </w:p>
          <w:p w:rsidR="00771949" w:rsidRPr="00771949" w:rsidRDefault="00771949" w:rsidP="009747AC">
            <w:pPr>
              <w:pStyle w:val="1"/>
              <w:keepNext w:val="0"/>
              <w:keepLines/>
              <w:numPr>
                <w:ilvl w:val="0"/>
                <w:numId w:val="5"/>
              </w:numPr>
              <w:spacing w:before="100" w:beforeAutospacing="1" w:after="0" w:line="360" w:lineRule="auto"/>
              <w:ind w:left="465" w:hanging="465"/>
              <w:jc w:val="both"/>
              <w:rPr>
                <w:rFonts w:ascii="David" w:hAnsi="David" w:cs="David"/>
                <w:b w:val="0"/>
                <w:bCs w:val="0"/>
                <w:kern w:val="0"/>
                <w:sz w:val="24"/>
                <w:szCs w:val="24"/>
              </w:rPr>
            </w:pPr>
            <w:r w:rsidRPr="00771949">
              <w:rPr>
                <w:rFonts w:ascii="David" w:hAnsi="David" w:cs="David"/>
                <w:b w:val="0"/>
                <w:bCs w:val="0"/>
                <w:kern w:val="0"/>
                <w:sz w:val="24"/>
                <w:szCs w:val="24"/>
                <w:rtl/>
              </w:rPr>
              <w:t xml:space="preserve">התמורה עבור החניון – לא ברור האם בעת מסירת חלק מהמבנה לשימוש משרד החינוך, נדרש למסור גם את החניון או חלק ממנו. אם כן, אזי נדרש להבהיר שהיזם יהיה זכאי לתמורה המלאה המגיעה לו בגין השימוש בחניון גם במהלך תקופה זו. </w:t>
            </w:r>
          </w:p>
          <w:p w:rsidR="00771949" w:rsidRPr="00771949" w:rsidRDefault="00771949" w:rsidP="009747AC">
            <w:pPr>
              <w:pStyle w:val="1"/>
              <w:keepNext w:val="0"/>
              <w:keepLines/>
              <w:numPr>
                <w:ilvl w:val="0"/>
                <w:numId w:val="5"/>
              </w:numPr>
              <w:spacing w:before="100" w:beforeAutospacing="1" w:after="0" w:line="360" w:lineRule="auto"/>
              <w:ind w:left="465" w:hanging="465"/>
              <w:jc w:val="both"/>
              <w:rPr>
                <w:rFonts w:ascii="David" w:hAnsi="David" w:cs="David"/>
                <w:b w:val="0"/>
                <w:bCs w:val="0"/>
                <w:kern w:val="0"/>
                <w:sz w:val="24"/>
                <w:szCs w:val="24"/>
              </w:rPr>
            </w:pPr>
            <w:r w:rsidRPr="00771949">
              <w:rPr>
                <w:rFonts w:ascii="David" w:hAnsi="David" w:cs="David"/>
                <w:b w:val="0"/>
                <w:bCs w:val="0"/>
                <w:kern w:val="0"/>
                <w:sz w:val="24"/>
                <w:szCs w:val="24"/>
                <w:rtl/>
              </w:rPr>
              <w:t>ערבויות, ביטוחים והיבטים נוספים – גם ביחס ליתר ההיבטים, נדרש להגדיר במפורש מה ההתחייבויות שחלות על היזם בתקופת הביניים כאמור, כאשר כל התחייבות שאינה כלולה במפורש – לא תחול על היזם.</w:t>
            </w:r>
            <w:r w:rsidR="00191ED4">
              <w:rPr>
                <w:rFonts w:ascii="David" w:hAnsi="David" w:cs="David" w:hint="cs"/>
                <w:b w:val="0"/>
                <w:bCs w:val="0"/>
                <w:kern w:val="0"/>
                <w:sz w:val="24"/>
                <w:szCs w:val="24"/>
                <w:rtl/>
              </w:rPr>
              <w:t xml:space="preserve"> </w:t>
            </w:r>
          </w:p>
          <w:p w:rsidR="00771949" w:rsidRPr="00771949" w:rsidRDefault="00771949" w:rsidP="00771949">
            <w:pPr>
              <w:pStyle w:val="1"/>
              <w:keepLines/>
              <w:spacing w:before="100" w:beforeAutospacing="1" w:after="0" w:line="360" w:lineRule="auto"/>
              <w:ind w:left="465" w:hanging="465"/>
              <w:jc w:val="both"/>
              <w:rPr>
                <w:rFonts w:ascii="David" w:hAnsi="David" w:cs="David"/>
                <w:b w:val="0"/>
                <w:bCs w:val="0"/>
                <w:kern w:val="0"/>
                <w:sz w:val="24"/>
                <w:szCs w:val="24"/>
                <w:rtl/>
              </w:rPr>
            </w:pPr>
            <w:r w:rsidRPr="00771949">
              <w:rPr>
                <w:rFonts w:ascii="David" w:hAnsi="David" w:cs="David"/>
                <w:b w:val="0"/>
                <w:bCs w:val="0"/>
                <w:kern w:val="0"/>
                <w:sz w:val="24"/>
                <w:szCs w:val="24"/>
                <w:rtl/>
              </w:rPr>
              <w:t xml:space="preserve">לאור כל האמור, נודה להבהרות כדלקמן – </w:t>
            </w:r>
          </w:p>
          <w:p w:rsidR="00771949" w:rsidRPr="00771949" w:rsidRDefault="00771949" w:rsidP="000108D2">
            <w:pPr>
              <w:pStyle w:val="1"/>
              <w:keepNext w:val="0"/>
              <w:keepLines/>
              <w:numPr>
                <w:ilvl w:val="0"/>
                <w:numId w:val="6"/>
              </w:numPr>
              <w:spacing w:before="100" w:beforeAutospacing="1" w:after="0" w:line="360" w:lineRule="auto"/>
              <w:ind w:left="465" w:hanging="465"/>
              <w:jc w:val="both"/>
              <w:rPr>
                <w:rFonts w:ascii="David" w:hAnsi="David" w:cs="David"/>
                <w:b w:val="0"/>
                <w:bCs w:val="0"/>
                <w:kern w:val="0"/>
                <w:sz w:val="24"/>
                <w:szCs w:val="24"/>
              </w:rPr>
            </w:pPr>
            <w:r w:rsidRPr="00771949">
              <w:rPr>
                <w:rFonts w:ascii="David" w:hAnsi="David" w:cs="David"/>
                <w:b w:val="0"/>
                <w:bCs w:val="0"/>
                <w:kern w:val="0"/>
                <w:sz w:val="24"/>
                <w:szCs w:val="24"/>
                <w:rtl/>
              </w:rPr>
              <w:lastRenderedPageBreak/>
              <w:t xml:space="preserve">הגדרה יותר ברורה של התחייבויות היזם במהלך "תקופת הביניים", על מנת שיהיה ברור מה העלויות שעליו לקחת בחשבון בתקופה זו. </w:t>
            </w:r>
          </w:p>
          <w:p w:rsidR="00191ED4" w:rsidRDefault="00771949" w:rsidP="00A72115">
            <w:pPr>
              <w:pStyle w:val="1"/>
              <w:keepNext w:val="0"/>
              <w:keepLines/>
              <w:numPr>
                <w:ilvl w:val="0"/>
                <w:numId w:val="6"/>
              </w:numPr>
              <w:spacing w:before="100" w:beforeAutospacing="1" w:after="0" w:line="360" w:lineRule="auto"/>
              <w:ind w:left="465" w:hanging="465"/>
              <w:jc w:val="both"/>
              <w:rPr>
                <w:rFonts w:ascii="David" w:hAnsi="David" w:cs="David"/>
                <w:b w:val="0"/>
                <w:bCs w:val="0"/>
                <w:kern w:val="0"/>
                <w:sz w:val="24"/>
                <w:szCs w:val="24"/>
              </w:rPr>
            </w:pPr>
            <w:r w:rsidRPr="00191ED4">
              <w:rPr>
                <w:rFonts w:ascii="David" w:hAnsi="David" w:cs="David"/>
                <w:b w:val="0"/>
                <w:bCs w:val="0"/>
                <w:kern w:val="0"/>
                <w:sz w:val="24"/>
                <w:szCs w:val="24"/>
                <w:rtl/>
              </w:rPr>
              <w:t xml:space="preserve">הגדרת תקופת השלמת מעבר על ידי משרד החינוך, על מנת שניתן יהיה לתמחר את העלויות כראוי. לטעמנו ראוי שהתקופה תעמוד על 7 ימים, ומעבר לכך ייווצר חשש מהותי לאי עמידה </w:t>
            </w:r>
            <w:proofErr w:type="spellStart"/>
            <w:r w:rsidRPr="00191ED4">
              <w:rPr>
                <w:rFonts w:ascii="David" w:hAnsi="David" w:cs="David"/>
                <w:b w:val="0"/>
                <w:bCs w:val="0"/>
                <w:kern w:val="0"/>
                <w:sz w:val="24"/>
                <w:szCs w:val="24"/>
                <w:rtl/>
              </w:rPr>
              <w:t>בלו"ז</w:t>
            </w:r>
            <w:proofErr w:type="spellEnd"/>
            <w:r w:rsidRPr="00191ED4">
              <w:rPr>
                <w:rFonts w:ascii="David" w:hAnsi="David" w:cs="David"/>
                <w:b w:val="0"/>
                <w:bCs w:val="0"/>
                <w:kern w:val="0"/>
                <w:sz w:val="24"/>
                <w:szCs w:val="24"/>
                <w:rtl/>
              </w:rPr>
              <w:t xml:space="preserve"> של 48 חודשים.  </w:t>
            </w:r>
          </w:p>
          <w:p w:rsidR="007A4EC9" w:rsidRPr="009747AC" w:rsidRDefault="00771949" w:rsidP="009747AC">
            <w:pPr>
              <w:pStyle w:val="1"/>
              <w:keepNext w:val="0"/>
              <w:keepLines/>
              <w:numPr>
                <w:ilvl w:val="0"/>
                <w:numId w:val="6"/>
              </w:numPr>
              <w:spacing w:before="100" w:beforeAutospacing="1" w:after="0" w:line="360" w:lineRule="auto"/>
              <w:ind w:left="465" w:hanging="465"/>
              <w:jc w:val="both"/>
              <w:rPr>
                <w:rFonts w:ascii="David" w:hAnsi="David" w:cs="David" w:hint="cs"/>
                <w:b w:val="0"/>
                <w:bCs w:val="0"/>
                <w:kern w:val="0"/>
                <w:sz w:val="24"/>
                <w:szCs w:val="24"/>
                <w:rtl/>
              </w:rPr>
            </w:pPr>
            <w:r w:rsidRPr="00191ED4">
              <w:rPr>
                <w:rFonts w:ascii="David" w:hAnsi="David" w:cs="David"/>
                <w:b w:val="0"/>
                <w:bCs w:val="0"/>
                <w:kern w:val="0"/>
                <w:sz w:val="24"/>
                <w:szCs w:val="24"/>
                <w:rtl/>
              </w:rPr>
              <w:t xml:space="preserve">התחייבות המזמין להארכת לוחות זמנים ולמנגנון עדכון התמורה (כך שתשקף את עלויות ההקמה והתחזוקה הנוספות שנוצרו), אם השלמת המעבר תחרוג ממס' הימים שהוגדר.  </w:t>
            </w:r>
          </w:p>
        </w:tc>
      </w:tr>
      <w:tr w:rsidR="007A4EC9" w:rsidRPr="00241382" w:rsidTr="00B307B0">
        <w:tc>
          <w:tcPr>
            <w:tcW w:w="1345" w:type="dxa"/>
            <w:vMerge/>
            <w:shd w:val="clear" w:color="auto" w:fill="auto"/>
            <w:vAlign w:val="center"/>
          </w:tcPr>
          <w:p w:rsidR="007A4EC9" w:rsidRPr="0007375D" w:rsidRDefault="007A4EC9" w:rsidP="001B71C6">
            <w:pPr>
              <w:numPr>
                <w:ilvl w:val="0"/>
                <w:numId w:val="2"/>
              </w:numPr>
              <w:jc w:val="center"/>
              <w:rPr>
                <w:rFonts w:cs="David" w:hint="cs"/>
                <w:rtl/>
              </w:rPr>
            </w:pPr>
          </w:p>
        </w:tc>
        <w:tc>
          <w:tcPr>
            <w:tcW w:w="7941" w:type="dxa"/>
            <w:shd w:val="clear" w:color="auto" w:fill="auto"/>
          </w:tcPr>
          <w:p w:rsidR="00771949" w:rsidRPr="00241382" w:rsidRDefault="007A4EC9" w:rsidP="009747AC">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sidR="002C315A">
              <w:rPr>
                <w:rFonts w:cs="David" w:hint="cs"/>
                <w:rtl/>
              </w:rPr>
              <w:t xml:space="preserve"> תשובה לשאלה זו תינתן במועד מאוחר יותר. </w:t>
            </w:r>
          </w:p>
        </w:tc>
      </w:tr>
      <w:tr w:rsidR="007A4EC9" w:rsidRPr="00241382" w:rsidTr="00B307B0">
        <w:tc>
          <w:tcPr>
            <w:tcW w:w="1345" w:type="dxa"/>
            <w:vMerge w:val="restart"/>
            <w:shd w:val="clear" w:color="auto" w:fill="auto"/>
            <w:vAlign w:val="center"/>
          </w:tcPr>
          <w:p w:rsidR="007A4EC9" w:rsidRPr="0007375D" w:rsidRDefault="007A4EC9" w:rsidP="001B71C6">
            <w:pPr>
              <w:numPr>
                <w:ilvl w:val="0"/>
                <w:numId w:val="2"/>
              </w:numPr>
              <w:ind w:left="990" w:hanging="709"/>
              <w:jc w:val="center"/>
              <w:rPr>
                <w:rFonts w:cs="David" w:hint="cs"/>
                <w:rtl/>
              </w:rPr>
            </w:pPr>
          </w:p>
        </w:tc>
        <w:tc>
          <w:tcPr>
            <w:tcW w:w="7941" w:type="dxa"/>
            <w:shd w:val="clear" w:color="auto" w:fill="auto"/>
          </w:tcPr>
          <w:p w:rsidR="007A4EC9" w:rsidRDefault="007A4EC9" w:rsidP="00771949">
            <w:pPr>
              <w:tabs>
                <w:tab w:val="left" w:pos="510"/>
              </w:tabs>
              <w:spacing w:before="120" w:line="360" w:lineRule="auto"/>
              <w:jc w:val="both"/>
              <w:rPr>
                <w:rFonts w:cs="David"/>
                <w:rtl/>
              </w:rPr>
            </w:pPr>
            <w:r w:rsidRPr="00616ADD">
              <w:rPr>
                <w:rFonts w:cs="David" w:hint="cs"/>
                <w:b/>
                <w:bCs/>
                <w:u w:val="single"/>
                <w:rtl/>
              </w:rPr>
              <w:t xml:space="preserve">הסכם ההקמה, נספח ג' למסמכי המכרז, סעיף </w:t>
            </w:r>
            <w:r w:rsidR="00771949">
              <w:rPr>
                <w:rFonts w:cs="David" w:hint="cs"/>
                <w:b/>
                <w:bCs/>
                <w:u w:val="single"/>
                <w:rtl/>
              </w:rPr>
              <w:t>45.3</w:t>
            </w:r>
            <w:r>
              <w:rPr>
                <w:rFonts w:cs="David" w:hint="cs"/>
                <w:rtl/>
              </w:rPr>
              <w:t>:</w:t>
            </w:r>
          </w:p>
          <w:p w:rsidR="007A4EC9" w:rsidRPr="00BE6929" w:rsidRDefault="007A4EC9" w:rsidP="007A4EC9">
            <w:pPr>
              <w:tabs>
                <w:tab w:val="left" w:pos="510"/>
              </w:tabs>
              <w:spacing w:before="120" w:line="360" w:lineRule="auto"/>
              <w:jc w:val="both"/>
              <w:rPr>
                <w:rFonts w:cs="David" w:hint="cs"/>
                <w:u w:val="single"/>
                <w:rtl/>
              </w:rPr>
            </w:pPr>
            <w:r w:rsidRPr="00616ADD">
              <w:rPr>
                <w:rFonts w:cs="David" w:hint="cs"/>
                <w:u w:val="single"/>
                <w:rtl/>
              </w:rPr>
              <w:t>שאלה</w:t>
            </w:r>
            <w:r w:rsidRPr="007A4EC9">
              <w:rPr>
                <w:rFonts w:cs="David" w:hint="cs"/>
                <w:rtl/>
              </w:rPr>
              <w:t>:</w:t>
            </w:r>
            <w:r w:rsidR="00771949" w:rsidRPr="00771949">
              <w:rPr>
                <w:rFonts w:ascii="David" w:hAnsi="David" w:cs="David" w:hint="cs"/>
                <w:rtl/>
              </w:rPr>
              <w:t xml:space="preserve"> </w:t>
            </w:r>
            <w:r w:rsidR="00771949" w:rsidRPr="00771949">
              <w:rPr>
                <w:rFonts w:ascii="David" w:hAnsi="David" w:cs="David"/>
                <w:rtl/>
              </w:rPr>
              <w:t>נבקש למחוק את המילים בסוף הסעיף: "וקביעות המזמין תהיינה סופיות ובלתי ניתנות לערעור".</w:t>
            </w:r>
          </w:p>
        </w:tc>
      </w:tr>
      <w:tr w:rsidR="007A4EC9" w:rsidRPr="00241382" w:rsidTr="00B307B0">
        <w:tc>
          <w:tcPr>
            <w:tcW w:w="1345" w:type="dxa"/>
            <w:vMerge/>
            <w:shd w:val="clear" w:color="auto" w:fill="auto"/>
            <w:vAlign w:val="center"/>
          </w:tcPr>
          <w:p w:rsidR="007A4EC9" w:rsidRPr="0007375D" w:rsidRDefault="007A4EC9" w:rsidP="001B71C6">
            <w:pPr>
              <w:numPr>
                <w:ilvl w:val="0"/>
                <w:numId w:val="2"/>
              </w:numPr>
              <w:jc w:val="center"/>
              <w:rPr>
                <w:rFonts w:cs="David" w:hint="cs"/>
                <w:rtl/>
              </w:rPr>
            </w:pPr>
          </w:p>
        </w:tc>
        <w:tc>
          <w:tcPr>
            <w:tcW w:w="7941" w:type="dxa"/>
            <w:shd w:val="clear" w:color="auto" w:fill="auto"/>
          </w:tcPr>
          <w:p w:rsidR="007A4EC9" w:rsidRPr="00241382" w:rsidRDefault="007A4EC9" w:rsidP="00C04B53">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sidRPr="00294058">
              <w:rPr>
                <w:rFonts w:cs="David" w:hint="cs"/>
                <w:rtl/>
              </w:rPr>
              <w:t xml:space="preserve"> </w:t>
            </w:r>
            <w:r w:rsidRPr="00DB4BB6">
              <w:rPr>
                <w:rFonts w:ascii="David" w:hAnsi="David" w:cs="David" w:hint="cs"/>
                <w:rtl/>
              </w:rPr>
              <w:t xml:space="preserve">אין שינוי בהוראות מסמכי המכרז </w:t>
            </w:r>
            <w:r w:rsidR="00C04B53">
              <w:rPr>
                <w:rFonts w:ascii="David" w:hAnsi="David" w:cs="David" w:hint="cs"/>
                <w:rtl/>
              </w:rPr>
              <w:t>ל</w:t>
            </w:r>
            <w:r w:rsidRPr="00DB4BB6">
              <w:rPr>
                <w:rFonts w:ascii="David" w:hAnsi="David" w:cs="David" w:hint="cs"/>
                <w:rtl/>
              </w:rPr>
              <w:t xml:space="preserve">עניין זה. </w:t>
            </w:r>
            <w:r w:rsidR="00C54D8D">
              <w:rPr>
                <w:rFonts w:cs="David" w:hint="cs"/>
                <w:rtl/>
              </w:rPr>
              <w:t xml:space="preserve">תשומת לב המציעים מופנית להוראות סעיף 71 להסכם ההקמה. </w:t>
            </w:r>
          </w:p>
        </w:tc>
      </w:tr>
      <w:tr w:rsidR="007A4EC9" w:rsidRPr="00241382" w:rsidTr="00B307B0">
        <w:tc>
          <w:tcPr>
            <w:tcW w:w="1345" w:type="dxa"/>
            <w:vMerge w:val="restart"/>
            <w:shd w:val="clear" w:color="auto" w:fill="auto"/>
            <w:vAlign w:val="center"/>
          </w:tcPr>
          <w:p w:rsidR="007A4EC9" w:rsidRPr="0007375D" w:rsidRDefault="007A4EC9" w:rsidP="001B71C6">
            <w:pPr>
              <w:numPr>
                <w:ilvl w:val="0"/>
                <w:numId w:val="2"/>
              </w:numPr>
              <w:ind w:left="990" w:hanging="709"/>
              <w:jc w:val="center"/>
              <w:rPr>
                <w:rFonts w:cs="David" w:hint="cs"/>
                <w:rtl/>
              </w:rPr>
            </w:pPr>
          </w:p>
        </w:tc>
        <w:tc>
          <w:tcPr>
            <w:tcW w:w="7941" w:type="dxa"/>
            <w:shd w:val="clear" w:color="auto" w:fill="auto"/>
          </w:tcPr>
          <w:p w:rsidR="007A4EC9" w:rsidRDefault="007A4EC9" w:rsidP="00C54D8D">
            <w:pPr>
              <w:tabs>
                <w:tab w:val="left" w:pos="510"/>
              </w:tabs>
              <w:spacing w:before="240" w:line="360" w:lineRule="auto"/>
              <w:jc w:val="both"/>
              <w:rPr>
                <w:rFonts w:cs="David"/>
                <w:rtl/>
              </w:rPr>
            </w:pPr>
            <w:r w:rsidRPr="00616ADD">
              <w:rPr>
                <w:rFonts w:cs="David" w:hint="cs"/>
                <w:b/>
                <w:bCs/>
                <w:u w:val="single"/>
                <w:rtl/>
              </w:rPr>
              <w:t xml:space="preserve">הסכם ההקמה, נספח ג' למסמכי המכרז, סעיף </w:t>
            </w:r>
            <w:r w:rsidR="00771949">
              <w:rPr>
                <w:rFonts w:cs="David" w:hint="cs"/>
                <w:b/>
                <w:bCs/>
                <w:u w:val="single"/>
                <w:rtl/>
              </w:rPr>
              <w:t>48</w:t>
            </w:r>
            <w:r>
              <w:rPr>
                <w:rFonts w:cs="David" w:hint="cs"/>
                <w:b/>
                <w:bCs/>
                <w:u w:val="single"/>
                <w:rtl/>
              </w:rPr>
              <w:t>.1</w:t>
            </w:r>
            <w:r>
              <w:rPr>
                <w:rFonts w:cs="David" w:hint="cs"/>
                <w:rtl/>
              </w:rPr>
              <w:t>:</w:t>
            </w:r>
          </w:p>
          <w:p w:rsidR="007A4EC9" w:rsidRPr="00BE6929" w:rsidRDefault="007A4EC9" w:rsidP="00C54D8D">
            <w:pPr>
              <w:tabs>
                <w:tab w:val="left" w:pos="510"/>
              </w:tabs>
              <w:spacing w:line="360" w:lineRule="auto"/>
              <w:jc w:val="both"/>
              <w:rPr>
                <w:rFonts w:cs="David" w:hint="cs"/>
                <w:u w:val="single"/>
                <w:rtl/>
              </w:rPr>
            </w:pPr>
            <w:r w:rsidRPr="00616ADD">
              <w:rPr>
                <w:rFonts w:cs="David" w:hint="cs"/>
                <w:u w:val="single"/>
                <w:rtl/>
              </w:rPr>
              <w:t>שאלה</w:t>
            </w:r>
            <w:r w:rsidRPr="007A4EC9">
              <w:rPr>
                <w:rFonts w:cs="David" w:hint="cs"/>
                <w:rtl/>
              </w:rPr>
              <w:t>:</w:t>
            </w:r>
            <w:r w:rsidR="00B32B58" w:rsidRPr="005E38FC">
              <w:rPr>
                <w:rFonts w:ascii="Arial" w:hAnsi="Arial" w:cs="Arial"/>
                <w:sz w:val="22"/>
                <w:szCs w:val="22"/>
                <w:rtl/>
              </w:rPr>
              <w:t xml:space="preserve"> </w:t>
            </w:r>
            <w:r w:rsidR="00B32B58" w:rsidRPr="00B32B58">
              <w:rPr>
                <w:rFonts w:ascii="David" w:hAnsi="David" w:cs="David"/>
                <w:rtl/>
              </w:rPr>
              <w:t xml:space="preserve">בשלב הגשת הצעת המחיר במכרז לא ידוע מה המערכות שתיבחרנה במסגרת עבודות </w:t>
            </w:r>
            <w:proofErr w:type="spellStart"/>
            <w:r w:rsidR="00B32B58" w:rsidRPr="00B32B58">
              <w:rPr>
                <w:rFonts w:ascii="David" w:hAnsi="David" w:cs="David"/>
                <w:rtl/>
              </w:rPr>
              <w:t>ההקצב</w:t>
            </w:r>
            <w:proofErr w:type="spellEnd"/>
            <w:r w:rsidR="00B32B58" w:rsidRPr="00B32B58">
              <w:rPr>
                <w:rFonts w:ascii="David" w:hAnsi="David" w:cs="David"/>
                <w:rtl/>
              </w:rPr>
              <w:t>, ולכן לא סביר לקבוע שהיזם "יספוג" את עלות התחזוקה, ללא קשר למערכות שתיבחרנה. נבקש לקבוע מנגנון עדכון בעניין זה.</w:t>
            </w:r>
            <w:r w:rsidR="00B32B58" w:rsidRPr="005E38FC">
              <w:rPr>
                <w:rFonts w:ascii="Arial" w:hAnsi="Arial" w:cs="Arial"/>
                <w:sz w:val="22"/>
                <w:szCs w:val="22"/>
                <w:rtl/>
              </w:rPr>
              <w:t xml:space="preserve">  </w:t>
            </w:r>
          </w:p>
        </w:tc>
      </w:tr>
      <w:tr w:rsidR="007A4EC9" w:rsidRPr="00241382" w:rsidTr="00B307B0">
        <w:tc>
          <w:tcPr>
            <w:tcW w:w="1345" w:type="dxa"/>
            <w:vMerge/>
            <w:shd w:val="clear" w:color="auto" w:fill="auto"/>
            <w:vAlign w:val="center"/>
          </w:tcPr>
          <w:p w:rsidR="007A4EC9" w:rsidRPr="0007375D" w:rsidRDefault="007A4EC9" w:rsidP="001B71C6">
            <w:pPr>
              <w:numPr>
                <w:ilvl w:val="0"/>
                <w:numId w:val="2"/>
              </w:numPr>
              <w:jc w:val="center"/>
              <w:rPr>
                <w:rFonts w:cs="David" w:hint="cs"/>
                <w:rtl/>
              </w:rPr>
            </w:pPr>
          </w:p>
        </w:tc>
        <w:tc>
          <w:tcPr>
            <w:tcW w:w="7941" w:type="dxa"/>
            <w:shd w:val="clear" w:color="auto" w:fill="auto"/>
          </w:tcPr>
          <w:p w:rsidR="000A23A5" w:rsidRPr="00241382" w:rsidRDefault="007A4EC9" w:rsidP="009747AC">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sidR="00C54D8D">
              <w:rPr>
                <w:rFonts w:cs="David" w:hint="cs"/>
                <w:rtl/>
              </w:rPr>
              <w:t xml:space="preserve"> </w:t>
            </w:r>
            <w:r w:rsidR="00C54D8D" w:rsidRPr="00C54D8D">
              <w:rPr>
                <w:rFonts w:cs="David" w:hint="cs"/>
                <w:rtl/>
              </w:rPr>
              <w:t>אין שינוי בהוראות מסמכי המכרז לעני</w:t>
            </w:r>
            <w:r w:rsidR="009747AC">
              <w:rPr>
                <w:rFonts w:cs="David" w:hint="cs"/>
                <w:rtl/>
              </w:rPr>
              <w:t>י</w:t>
            </w:r>
            <w:r w:rsidR="00C54D8D" w:rsidRPr="00C54D8D">
              <w:rPr>
                <w:rFonts w:cs="David" w:hint="cs"/>
                <w:rtl/>
              </w:rPr>
              <w:t>ן זה</w:t>
            </w:r>
            <w:r w:rsidR="00C54D8D">
              <w:rPr>
                <w:rFonts w:cs="David" w:hint="cs"/>
                <w:rtl/>
              </w:rPr>
              <w:t xml:space="preserve">. </w:t>
            </w:r>
          </w:p>
        </w:tc>
      </w:tr>
      <w:tr w:rsidR="0035480F" w:rsidRPr="00241382" w:rsidTr="00B307B0">
        <w:tc>
          <w:tcPr>
            <w:tcW w:w="1345" w:type="dxa"/>
            <w:vMerge w:val="restart"/>
            <w:shd w:val="clear" w:color="auto" w:fill="auto"/>
            <w:vAlign w:val="center"/>
          </w:tcPr>
          <w:p w:rsidR="0035480F" w:rsidRPr="0007375D" w:rsidRDefault="0035480F" w:rsidP="001B71C6">
            <w:pPr>
              <w:numPr>
                <w:ilvl w:val="0"/>
                <w:numId w:val="2"/>
              </w:numPr>
              <w:ind w:left="990" w:hanging="709"/>
              <w:jc w:val="center"/>
              <w:rPr>
                <w:rFonts w:cs="David" w:hint="cs"/>
                <w:rtl/>
              </w:rPr>
            </w:pPr>
            <w:bookmarkStart w:id="22" w:name="_Ref455649944"/>
          </w:p>
        </w:tc>
        <w:bookmarkEnd w:id="22"/>
        <w:tc>
          <w:tcPr>
            <w:tcW w:w="7941" w:type="dxa"/>
            <w:shd w:val="clear" w:color="auto" w:fill="auto"/>
          </w:tcPr>
          <w:p w:rsidR="0035480F" w:rsidRDefault="0035480F" w:rsidP="00552B73">
            <w:pPr>
              <w:tabs>
                <w:tab w:val="left" w:pos="510"/>
              </w:tabs>
              <w:spacing w:before="240" w:line="360" w:lineRule="auto"/>
              <w:jc w:val="both"/>
              <w:rPr>
                <w:rFonts w:cs="David"/>
                <w:rtl/>
              </w:rPr>
            </w:pPr>
            <w:r w:rsidRPr="00616ADD">
              <w:rPr>
                <w:rFonts w:cs="David" w:hint="cs"/>
                <w:b/>
                <w:bCs/>
                <w:u w:val="single"/>
                <w:rtl/>
              </w:rPr>
              <w:t xml:space="preserve">הסכם ההקמה, נספח ג' למסמכי המכרז, סעיף </w:t>
            </w:r>
            <w:r>
              <w:rPr>
                <w:rFonts w:cs="David" w:hint="cs"/>
                <w:b/>
                <w:bCs/>
                <w:u w:val="single"/>
                <w:rtl/>
              </w:rPr>
              <w:t>49.4</w:t>
            </w:r>
            <w:r>
              <w:rPr>
                <w:rFonts w:cs="David" w:hint="cs"/>
                <w:rtl/>
              </w:rPr>
              <w:t>:</w:t>
            </w:r>
          </w:p>
          <w:p w:rsidR="0035480F" w:rsidRPr="00BE6929" w:rsidRDefault="0035480F" w:rsidP="007A4EC9">
            <w:pPr>
              <w:spacing w:before="120" w:line="360" w:lineRule="auto"/>
              <w:jc w:val="both"/>
              <w:rPr>
                <w:rFonts w:cs="David" w:hint="cs"/>
                <w:u w:val="single"/>
                <w:rtl/>
              </w:rPr>
            </w:pPr>
            <w:r w:rsidRPr="00616ADD">
              <w:rPr>
                <w:rFonts w:cs="David" w:hint="cs"/>
                <w:u w:val="single"/>
                <w:rtl/>
              </w:rPr>
              <w:t>שאלה</w:t>
            </w:r>
            <w:r w:rsidRPr="007A4EC9">
              <w:rPr>
                <w:rFonts w:cs="David" w:hint="cs"/>
                <w:rtl/>
              </w:rPr>
              <w:t>:</w:t>
            </w:r>
            <w:r w:rsidRPr="005E38FC">
              <w:rPr>
                <w:rFonts w:ascii="Arial" w:hAnsi="Arial" w:cs="Arial"/>
                <w:sz w:val="22"/>
                <w:szCs w:val="22"/>
                <w:rtl/>
              </w:rPr>
              <w:t xml:space="preserve"> </w:t>
            </w:r>
            <w:r w:rsidRPr="00B32B58">
              <w:rPr>
                <w:rFonts w:ascii="David" w:hAnsi="David" w:cs="David"/>
                <w:rtl/>
              </w:rPr>
              <w:t>נבקש כי העברת כספים לקבלן תחת סעיף זה תותנה בהודעה מראש ליזם.</w:t>
            </w:r>
          </w:p>
        </w:tc>
      </w:tr>
      <w:tr w:rsidR="0035480F" w:rsidRPr="00241382" w:rsidTr="00B307B0">
        <w:tc>
          <w:tcPr>
            <w:tcW w:w="1345" w:type="dxa"/>
            <w:vMerge/>
            <w:shd w:val="clear" w:color="auto" w:fill="auto"/>
            <w:vAlign w:val="center"/>
          </w:tcPr>
          <w:p w:rsidR="0035480F" w:rsidRPr="0007375D" w:rsidRDefault="0035480F" w:rsidP="001B71C6">
            <w:pPr>
              <w:numPr>
                <w:ilvl w:val="0"/>
                <w:numId w:val="2"/>
              </w:numPr>
              <w:jc w:val="center"/>
              <w:rPr>
                <w:rFonts w:cs="David" w:hint="cs"/>
                <w:rtl/>
              </w:rPr>
            </w:pPr>
          </w:p>
        </w:tc>
        <w:tc>
          <w:tcPr>
            <w:tcW w:w="7941" w:type="dxa"/>
            <w:shd w:val="clear" w:color="auto" w:fill="auto"/>
          </w:tcPr>
          <w:p w:rsidR="0035480F" w:rsidRPr="00241382" w:rsidRDefault="0035480F" w:rsidP="00C54D8D">
            <w:pPr>
              <w:spacing w:before="120" w:line="360" w:lineRule="auto"/>
              <w:jc w:val="both"/>
              <w:rPr>
                <w:rFonts w:cs="David" w:hint="cs"/>
                <w:rtl/>
              </w:rPr>
            </w:pPr>
            <w:r w:rsidRPr="00BE6929">
              <w:rPr>
                <w:rFonts w:cs="David" w:hint="cs"/>
                <w:u w:val="single"/>
                <w:rtl/>
              </w:rPr>
              <w:t>תשובה</w:t>
            </w:r>
            <w:r w:rsidRPr="00BE6929">
              <w:rPr>
                <w:rFonts w:cs="David" w:hint="cs"/>
                <w:rtl/>
              </w:rPr>
              <w:t>:</w:t>
            </w:r>
            <w:r w:rsidRPr="00294058">
              <w:rPr>
                <w:rFonts w:cs="David" w:hint="cs"/>
                <w:rtl/>
              </w:rPr>
              <w:t xml:space="preserve"> </w:t>
            </w:r>
            <w:r w:rsidR="00C54D8D" w:rsidRPr="00C54D8D">
              <w:rPr>
                <w:rFonts w:cs="David" w:hint="cs"/>
                <w:rtl/>
              </w:rPr>
              <w:t xml:space="preserve">אין שינוי בהוראות מסמכי המכרז </w:t>
            </w:r>
            <w:proofErr w:type="spellStart"/>
            <w:r w:rsidR="00C54D8D" w:rsidRPr="00C54D8D">
              <w:rPr>
                <w:rFonts w:cs="David" w:hint="cs"/>
                <w:rtl/>
              </w:rPr>
              <w:t>לענין</w:t>
            </w:r>
            <w:proofErr w:type="spellEnd"/>
            <w:r w:rsidR="00C54D8D" w:rsidRPr="00C54D8D">
              <w:rPr>
                <w:rFonts w:cs="David" w:hint="cs"/>
                <w:rtl/>
              </w:rPr>
              <w:t xml:space="preserve"> זה.</w:t>
            </w:r>
          </w:p>
        </w:tc>
      </w:tr>
      <w:tr w:rsidR="0035480F" w:rsidRPr="00241382" w:rsidTr="00B307B0">
        <w:tc>
          <w:tcPr>
            <w:tcW w:w="1345" w:type="dxa"/>
            <w:vMerge w:val="restart"/>
            <w:shd w:val="clear" w:color="auto" w:fill="auto"/>
            <w:vAlign w:val="center"/>
          </w:tcPr>
          <w:p w:rsidR="0035480F" w:rsidRPr="0007375D" w:rsidRDefault="0035480F" w:rsidP="001B71C6">
            <w:pPr>
              <w:numPr>
                <w:ilvl w:val="0"/>
                <w:numId w:val="2"/>
              </w:numPr>
              <w:ind w:left="990" w:hanging="709"/>
              <w:jc w:val="center"/>
              <w:rPr>
                <w:rFonts w:cs="David" w:hint="cs"/>
                <w:rtl/>
              </w:rPr>
            </w:pPr>
          </w:p>
        </w:tc>
        <w:tc>
          <w:tcPr>
            <w:tcW w:w="7941" w:type="dxa"/>
            <w:shd w:val="clear" w:color="auto" w:fill="auto"/>
          </w:tcPr>
          <w:p w:rsidR="0035480F" w:rsidRDefault="0035480F" w:rsidP="00552B73">
            <w:pPr>
              <w:tabs>
                <w:tab w:val="left" w:pos="510"/>
              </w:tabs>
              <w:spacing w:before="240" w:line="360" w:lineRule="auto"/>
              <w:jc w:val="both"/>
              <w:rPr>
                <w:rFonts w:cs="David"/>
                <w:rtl/>
              </w:rPr>
            </w:pPr>
            <w:r w:rsidRPr="00616ADD">
              <w:rPr>
                <w:rFonts w:cs="David" w:hint="cs"/>
                <w:b/>
                <w:bCs/>
                <w:u w:val="single"/>
                <w:rtl/>
              </w:rPr>
              <w:t xml:space="preserve">הסכם ההקמה, נספח ג' למסמכי המכרז, סעיף </w:t>
            </w:r>
            <w:r>
              <w:rPr>
                <w:rFonts w:cs="David" w:hint="cs"/>
                <w:b/>
                <w:bCs/>
                <w:u w:val="single"/>
                <w:rtl/>
              </w:rPr>
              <w:t>49.10</w:t>
            </w:r>
            <w:r>
              <w:rPr>
                <w:rFonts w:cs="David" w:hint="cs"/>
                <w:rtl/>
              </w:rPr>
              <w:t>:</w:t>
            </w:r>
          </w:p>
          <w:p w:rsidR="0035480F" w:rsidRPr="00BE6929" w:rsidRDefault="0035480F" w:rsidP="007A4EC9">
            <w:pPr>
              <w:tabs>
                <w:tab w:val="left" w:pos="510"/>
              </w:tabs>
              <w:spacing w:before="120" w:line="360" w:lineRule="auto"/>
              <w:jc w:val="both"/>
              <w:rPr>
                <w:rFonts w:cs="David" w:hint="cs"/>
                <w:u w:val="single"/>
                <w:rtl/>
              </w:rPr>
            </w:pPr>
            <w:r w:rsidRPr="00616ADD">
              <w:rPr>
                <w:rFonts w:cs="David" w:hint="cs"/>
                <w:u w:val="single"/>
                <w:rtl/>
              </w:rPr>
              <w:t>שאלה</w:t>
            </w:r>
            <w:r w:rsidRPr="007A4EC9">
              <w:rPr>
                <w:rFonts w:cs="David" w:hint="cs"/>
                <w:rtl/>
              </w:rPr>
              <w:t>:</w:t>
            </w:r>
            <w:r w:rsidRPr="005E38FC">
              <w:rPr>
                <w:rFonts w:ascii="Arial" w:hAnsi="Arial" w:cs="Arial"/>
                <w:sz w:val="22"/>
                <w:szCs w:val="22"/>
                <w:rtl/>
              </w:rPr>
              <w:t xml:space="preserve"> </w:t>
            </w:r>
            <w:r w:rsidRPr="00B32B58">
              <w:rPr>
                <w:rFonts w:ascii="David" w:hAnsi="David" w:cs="David"/>
                <w:rtl/>
              </w:rPr>
              <w:t>נבקש שחובת השיפוי תחול רק בגין סכום שנקבע בפס"ד חלוט, ובלבד שניתנה ליזם הודעה מיד עם קבלת כל דרישה או טענה כאמור וכן כי ניתנה לו אפשרות להתגונן.</w:t>
            </w:r>
          </w:p>
        </w:tc>
      </w:tr>
      <w:tr w:rsidR="0035480F" w:rsidRPr="00241382" w:rsidTr="00B307B0">
        <w:tc>
          <w:tcPr>
            <w:tcW w:w="1345" w:type="dxa"/>
            <w:vMerge/>
            <w:shd w:val="clear" w:color="auto" w:fill="auto"/>
            <w:vAlign w:val="center"/>
          </w:tcPr>
          <w:p w:rsidR="0035480F" w:rsidRPr="0007375D" w:rsidRDefault="0035480F" w:rsidP="001B71C6">
            <w:pPr>
              <w:numPr>
                <w:ilvl w:val="0"/>
                <w:numId w:val="2"/>
              </w:numPr>
              <w:jc w:val="center"/>
              <w:rPr>
                <w:rFonts w:cs="David" w:hint="cs"/>
                <w:rtl/>
              </w:rPr>
            </w:pPr>
          </w:p>
        </w:tc>
        <w:tc>
          <w:tcPr>
            <w:tcW w:w="7941" w:type="dxa"/>
            <w:shd w:val="clear" w:color="auto" w:fill="auto"/>
          </w:tcPr>
          <w:p w:rsidR="0035480F" w:rsidRPr="00655924" w:rsidRDefault="0035480F" w:rsidP="00B32B58">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Pr>
                <w:rFonts w:cs="David" w:hint="cs"/>
                <w:rtl/>
              </w:rPr>
              <w:t xml:space="preserve"> </w:t>
            </w:r>
            <w:r w:rsidRPr="00DB4BB6">
              <w:rPr>
                <w:rFonts w:cs="David" w:hint="cs"/>
                <w:rtl/>
              </w:rPr>
              <w:t>אין</w:t>
            </w:r>
            <w:r w:rsidRPr="00DB4BB6">
              <w:rPr>
                <w:rFonts w:cs="David"/>
                <w:rtl/>
              </w:rPr>
              <w:t xml:space="preserve"> </w:t>
            </w:r>
            <w:r w:rsidRPr="00DB4BB6">
              <w:rPr>
                <w:rFonts w:cs="David" w:hint="cs"/>
                <w:rtl/>
              </w:rPr>
              <w:t>שינוי</w:t>
            </w:r>
            <w:r w:rsidRPr="00DB4BB6">
              <w:rPr>
                <w:rFonts w:cs="David"/>
                <w:rtl/>
              </w:rPr>
              <w:t xml:space="preserve"> </w:t>
            </w:r>
            <w:r w:rsidRPr="00DB4BB6">
              <w:rPr>
                <w:rFonts w:cs="David" w:hint="cs"/>
                <w:rtl/>
              </w:rPr>
              <w:t>בהוראות</w:t>
            </w:r>
            <w:r w:rsidRPr="00DB4BB6">
              <w:rPr>
                <w:rFonts w:cs="David"/>
                <w:rtl/>
              </w:rPr>
              <w:t xml:space="preserve"> </w:t>
            </w:r>
            <w:r w:rsidRPr="00DB4BB6">
              <w:rPr>
                <w:rFonts w:cs="David" w:hint="cs"/>
                <w:rtl/>
              </w:rPr>
              <w:t>מסמכי</w:t>
            </w:r>
            <w:r w:rsidRPr="00DB4BB6">
              <w:rPr>
                <w:rFonts w:cs="David"/>
                <w:rtl/>
              </w:rPr>
              <w:t xml:space="preserve"> </w:t>
            </w:r>
            <w:r w:rsidRPr="00DB4BB6">
              <w:rPr>
                <w:rFonts w:cs="David" w:hint="cs"/>
                <w:rtl/>
              </w:rPr>
              <w:t>המכרז</w:t>
            </w:r>
            <w:r w:rsidRPr="00DB4BB6">
              <w:rPr>
                <w:rFonts w:cs="David"/>
                <w:rtl/>
              </w:rPr>
              <w:t xml:space="preserve"> </w:t>
            </w:r>
            <w:r>
              <w:rPr>
                <w:rFonts w:cs="David" w:hint="cs"/>
                <w:rtl/>
              </w:rPr>
              <w:t>ל</w:t>
            </w:r>
            <w:r w:rsidRPr="00DB4BB6">
              <w:rPr>
                <w:rFonts w:cs="David" w:hint="cs"/>
                <w:rtl/>
              </w:rPr>
              <w:t>עניין</w:t>
            </w:r>
            <w:r w:rsidRPr="00DB4BB6">
              <w:rPr>
                <w:rFonts w:cs="David"/>
                <w:rtl/>
              </w:rPr>
              <w:t xml:space="preserve"> </w:t>
            </w:r>
            <w:r w:rsidRPr="00DB4BB6">
              <w:rPr>
                <w:rFonts w:cs="David" w:hint="cs"/>
                <w:rtl/>
              </w:rPr>
              <w:t>זה</w:t>
            </w:r>
            <w:r w:rsidRPr="00DB4BB6">
              <w:rPr>
                <w:rFonts w:cs="David"/>
                <w:rtl/>
              </w:rPr>
              <w:t>.</w:t>
            </w:r>
          </w:p>
        </w:tc>
      </w:tr>
    </w:tbl>
    <w:p w:rsidR="009747AC" w:rsidRDefault="009747A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35480F" w:rsidRPr="00241382" w:rsidTr="00B307B0">
        <w:tc>
          <w:tcPr>
            <w:tcW w:w="1345" w:type="dxa"/>
            <w:vMerge w:val="restart"/>
            <w:shd w:val="clear" w:color="auto" w:fill="auto"/>
            <w:vAlign w:val="center"/>
          </w:tcPr>
          <w:p w:rsidR="0035480F" w:rsidRPr="0007375D" w:rsidRDefault="0035480F" w:rsidP="001B71C6">
            <w:pPr>
              <w:numPr>
                <w:ilvl w:val="0"/>
                <w:numId w:val="2"/>
              </w:numPr>
              <w:ind w:left="990" w:hanging="709"/>
              <w:jc w:val="center"/>
              <w:rPr>
                <w:rFonts w:cs="David" w:hint="cs"/>
                <w:rtl/>
              </w:rPr>
            </w:pPr>
          </w:p>
        </w:tc>
        <w:tc>
          <w:tcPr>
            <w:tcW w:w="7941" w:type="dxa"/>
            <w:shd w:val="clear" w:color="auto" w:fill="auto"/>
          </w:tcPr>
          <w:p w:rsidR="0035480F" w:rsidRDefault="0035480F" w:rsidP="00552B73">
            <w:pPr>
              <w:tabs>
                <w:tab w:val="left" w:pos="510"/>
              </w:tabs>
              <w:spacing w:before="240" w:line="360" w:lineRule="auto"/>
              <w:jc w:val="both"/>
              <w:rPr>
                <w:rFonts w:cs="David"/>
                <w:rtl/>
              </w:rPr>
            </w:pPr>
            <w:r w:rsidRPr="00616ADD">
              <w:rPr>
                <w:rFonts w:cs="David" w:hint="cs"/>
                <w:b/>
                <w:bCs/>
                <w:u w:val="single"/>
                <w:rtl/>
              </w:rPr>
              <w:t xml:space="preserve">הסכם ההקמה, נספח ג' למסמכי המכרז, סעיף </w:t>
            </w:r>
            <w:r>
              <w:rPr>
                <w:rFonts w:cs="David" w:hint="cs"/>
                <w:b/>
                <w:bCs/>
                <w:u w:val="single"/>
                <w:rtl/>
              </w:rPr>
              <w:t>51.3</w:t>
            </w:r>
            <w:r>
              <w:rPr>
                <w:rFonts w:cs="David" w:hint="cs"/>
                <w:rtl/>
              </w:rPr>
              <w:t>:</w:t>
            </w:r>
          </w:p>
          <w:p w:rsidR="0035480F" w:rsidRPr="00B32B58" w:rsidRDefault="0035480F" w:rsidP="00B32B58">
            <w:pPr>
              <w:tabs>
                <w:tab w:val="left" w:pos="510"/>
              </w:tabs>
              <w:spacing w:before="120" w:line="360" w:lineRule="auto"/>
              <w:jc w:val="both"/>
              <w:rPr>
                <w:rFonts w:cs="David"/>
                <w:rtl/>
              </w:rPr>
            </w:pPr>
            <w:r w:rsidRPr="00B32B58">
              <w:rPr>
                <w:rFonts w:cs="David" w:hint="cs"/>
                <w:u w:val="single"/>
                <w:rtl/>
              </w:rPr>
              <w:t>שאלה</w:t>
            </w:r>
            <w:r w:rsidRPr="00B32B58">
              <w:rPr>
                <w:rFonts w:cs="David" w:hint="cs"/>
                <w:rtl/>
              </w:rPr>
              <w:t xml:space="preserve">: </w:t>
            </w:r>
            <w:r w:rsidRPr="00B32B58">
              <w:rPr>
                <w:rFonts w:cs="David"/>
                <w:rtl/>
              </w:rPr>
              <w:t xml:space="preserve">ישנו קושי חשבונאי בהשלמת סכום הערבות לאחר חילוט כספים ממנה, ולכן נבקש להגביל את חובת ההשלמה כאמור בסעיף לפעמיים בלבד.  המנגנון המוצע מקובל אף במכרזים רבים אחרים, המוצאים על ידי המדינה.  </w:t>
            </w:r>
          </w:p>
          <w:p w:rsidR="0035480F" w:rsidRPr="00BE6929" w:rsidRDefault="0035480F" w:rsidP="00552B73">
            <w:pPr>
              <w:tabs>
                <w:tab w:val="left" w:pos="510"/>
              </w:tabs>
              <w:spacing w:line="360" w:lineRule="auto"/>
              <w:jc w:val="both"/>
              <w:rPr>
                <w:rFonts w:cs="David" w:hint="cs"/>
                <w:u w:val="single"/>
                <w:rtl/>
              </w:rPr>
            </w:pPr>
            <w:r w:rsidRPr="00B32B58">
              <w:rPr>
                <w:rFonts w:cs="David"/>
                <w:rtl/>
              </w:rPr>
              <w:t>כמו כן, נבקש כי ליזם יעמדו 7 ימי עסקים להשלמת סכום הערבות לאחר מימושה חלף 3 ימים.</w:t>
            </w:r>
          </w:p>
        </w:tc>
      </w:tr>
      <w:tr w:rsidR="0035480F" w:rsidRPr="00241382" w:rsidTr="00B307B0">
        <w:tc>
          <w:tcPr>
            <w:tcW w:w="1345" w:type="dxa"/>
            <w:vMerge/>
            <w:shd w:val="clear" w:color="auto" w:fill="auto"/>
            <w:vAlign w:val="center"/>
          </w:tcPr>
          <w:p w:rsidR="0035480F" w:rsidRPr="0007375D" w:rsidRDefault="0035480F" w:rsidP="001B71C6">
            <w:pPr>
              <w:numPr>
                <w:ilvl w:val="0"/>
                <w:numId w:val="2"/>
              </w:numPr>
              <w:jc w:val="center"/>
              <w:rPr>
                <w:rFonts w:cs="David" w:hint="cs"/>
                <w:rtl/>
              </w:rPr>
            </w:pPr>
          </w:p>
        </w:tc>
        <w:tc>
          <w:tcPr>
            <w:tcW w:w="7941" w:type="dxa"/>
            <w:shd w:val="clear" w:color="auto" w:fill="auto"/>
          </w:tcPr>
          <w:p w:rsidR="0035480F" w:rsidRPr="00241382" w:rsidRDefault="0035480F" w:rsidP="00771949">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Pr>
                <w:rFonts w:cs="David" w:hint="cs"/>
                <w:rtl/>
              </w:rPr>
              <w:t xml:space="preserve"> </w:t>
            </w:r>
            <w:r w:rsidRPr="00AE7CED">
              <w:rPr>
                <w:rFonts w:cs="David" w:hint="cs"/>
                <w:rtl/>
              </w:rPr>
              <w:t>אין שינוי בהוראות מסמכי המכרז בעניין זה.</w:t>
            </w:r>
            <w:r>
              <w:rPr>
                <w:rFonts w:cs="David" w:hint="cs"/>
                <w:rtl/>
              </w:rPr>
              <w:t xml:space="preserve"> </w:t>
            </w:r>
          </w:p>
        </w:tc>
      </w:tr>
      <w:tr w:rsidR="00C04B53" w:rsidRPr="00241382" w:rsidTr="00B307B0">
        <w:tc>
          <w:tcPr>
            <w:tcW w:w="1345" w:type="dxa"/>
            <w:vMerge w:val="restart"/>
            <w:shd w:val="clear" w:color="auto" w:fill="auto"/>
            <w:vAlign w:val="center"/>
          </w:tcPr>
          <w:p w:rsidR="00C04B53" w:rsidRPr="0007375D" w:rsidRDefault="00C04B53" w:rsidP="001B71C6">
            <w:pPr>
              <w:numPr>
                <w:ilvl w:val="0"/>
                <w:numId w:val="2"/>
              </w:numPr>
              <w:ind w:left="990" w:hanging="709"/>
              <w:jc w:val="center"/>
              <w:rPr>
                <w:rFonts w:cs="David" w:hint="cs"/>
                <w:rtl/>
              </w:rPr>
            </w:pPr>
          </w:p>
        </w:tc>
        <w:tc>
          <w:tcPr>
            <w:tcW w:w="7941" w:type="dxa"/>
            <w:shd w:val="clear" w:color="auto" w:fill="auto"/>
          </w:tcPr>
          <w:p w:rsidR="00C04B53" w:rsidRPr="00C04B53" w:rsidRDefault="00C04B53" w:rsidP="00552B73">
            <w:pPr>
              <w:tabs>
                <w:tab w:val="left" w:pos="510"/>
              </w:tabs>
              <w:spacing w:before="240" w:line="360" w:lineRule="auto"/>
              <w:jc w:val="both"/>
              <w:rPr>
                <w:rFonts w:ascii="Arial" w:hAnsi="Arial" w:cs="Arial"/>
                <w:sz w:val="22"/>
                <w:szCs w:val="22"/>
                <w:rtl/>
              </w:rPr>
            </w:pPr>
            <w:r w:rsidRPr="00C04B53">
              <w:rPr>
                <w:rFonts w:cs="David"/>
                <w:b/>
                <w:bCs/>
                <w:u w:val="single"/>
                <w:rtl/>
              </w:rPr>
              <w:t xml:space="preserve">הסכם הקמה, נספח ג' למסמכי המכרז, </w:t>
            </w:r>
            <w:r w:rsidRPr="00C04B53">
              <w:rPr>
                <w:rFonts w:cs="David" w:hint="cs"/>
                <w:b/>
                <w:bCs/>
                <w:u w:val="single"/>
                <w:rtl/>
              </w:rPr>
              <w:t>סעיף</w:t>
            </w:r>
            <w:r w:rsidRPr="00C04B53">
              <w:rPr>
                <w:rFonts w:cs="David"/>
                <w:b/>
                <w:bCs/>
                <w:u w:val="single"/>
                <w:rtl/>
              </w:rPr>
              <w:t xml:space="preserve"> 51.</w:t>
            </w:r>
            <w:r w:rsidRPr="00C04B53">
              <w:rPr>
                <w:rFonts w:cs="David" w:hint="cs"/>
                <w:b/>
                <w:bCs/>
                <w:u w:val="single"/>
                <w:rtl/>
              </w:rPr>
              <w:t>4</w:t>
            </w:r>
            <w:r>
              <w:rPr>
                <w:rFonts w:cs="David" w:hint="cs"/>
                <w:rtl/>
              </w:rPr>
              <w:t>:</w:t>
            </w:r>
          </w:p>
          <w:p w:rsidR="00C04B53" w:rsidRPr="00BE6929" w:rsidRDefault="00C04B53" w:rsidP="00AE7CED">
            <w:pPr>
              <w:tabs>
                <w:tab w:val="left" w:pos="510"/>
              </w:tabs>
              <w:spacing w:before="120" w:line="360" w:lineRule="auto"/>
              <w:jc w:val="both"/>
              <w:rPr>
                <w:rFonts w:cs="David" w:hint="cs"/>
                <w:u w:val="single"/>
                <w:rtl/>
              </w:rPr>
            </w:pPr>
            <w:r w:rsidRPr="00B32B58">
              <w:rPr>
                <w:rFonts w:cs="David" w:hint="cs"/>
                <w:u w:val="single"/>
                <w:rtl/>
              </w:rPr>
              <w:t>שאלה</w:t>
            </w:r>
            <w:r w:rsidRPr="00B32B58">
              <w:rPr>
                <w:rFonts w:cs="David" w:hint="cs"/>
                <w:rtl/>
              </w:rPr>
              <w:t xml:space="preserve">: </w:t>
            </w:r>
            <w:r w:rsidRPr="00C04B53">
              <w:rPr>
                <w:rFonts w:cs="David"/>
                <w:rtl/>
              </w:rPr>
              <w:t>נבקש להגביל את חילוט הערבות רק לאחר מתן התראה בכתב ליזם וזמן סביר לתיקון ההפרה.</w:t>
            </w:r>
          </w:p>
        </w:tc>
      </w:tr>
      <w:tr w:rsidR="00C04B53" w:rsidRPr="00241382" w:rsidTr="00B307B0">
        <w:tc>
          <w:tcPr>
            <w:tcW w:w="1345" w:type="dxa"/>
            <w:vMerge/>
            <w:shd w:val="clear" w:color="auto" w:fill="auto"/>
            <w:vAlign w:val="center"/>
          </w:tcPr>
          <w:p w:rsidR="00C04B53" w:rsidRPr="0007375D" w:rsidRDefault="00C04B53" w:rsidP="001B71C6">
            <w:pPr>
              <w:numPr>
                <w:ilvl w:val="0"/>
                <w:numId w:val="2"/>
              </w:numPr>
              <w:jc w:val="center"/>
              <w:rPr>
                <w:rFonts w:cs="David" w:hint="cs"/>
                <w:rtl/>
              </w:rPr>
            </w:pPr>
          </w:p>
        </w:tc>
        <w:tc>
          <w:tcPr>
            <w:tcW w:w="7941" w:type="dxa"/>
            <w:shd w:val="clear" w:color="auto" w:fill="auto"/>
          </w:tcPr>
          <w:p w:rsidR="00C04B53" w:rsidRPr="00DB4BB6" w:rsidRDefault="00C04B53" w:rsidP="00C04B53">
            <w:pPr>
              <w:tabs>
                <w:tab w:val="left" w:pos="510"/>
              </w:tabs>
              <w:spacing w:before="120" w:line="360" w:lineRule="auto"/>
              <w:jc w:val="both"/>
              <w:rPr>
                <w:rFonts w:ascii="David" w:hAnsi="David" w:cs="David" w:hint="cs"/>
                <w:rtl/>
              </w:rPr>
            </w:pPr>
            <w:r w:rsidRPr="00BE6929">
              <w:rPr>
                <w:rFonts w:cs="David" w:hint="cs"/>
                <w:u w:val="single"/>
                <w:rtl/>
              </w:rPr>
              <w:t>תשובה</w:t>
            </w:r>
            <w:r w:rsidRPr="00BE6929">
              <w:rPr>
                <w:rFonts w:cs="David" w:hint="cs"/>
                <w:rtl/>
              </w:rPr>
              <w:t>:</w:t>
            </w:r>
            <w:r>
              <w:rPr>
                <w:rFonts w:cs="David" w:hint="cs"/>
                <w:rtl/>
              </w:rPr>
              <w:t xml:space="preserve"> </w:t>
            </w:r>
            <w:r w:rsidRPr="00DB4BB6">
              <w:rPr>
                <w:rFonts w:cs="David" w:hint="cs"/>
                <w:rtl/>
              </w:rPr>
              <w:t>אין</w:t>
            </w:r>
            <w:r w:rsidRPr="00DB4BB6">
              <w:rPr>
                <w:rFonts w:cs="David"/>
                <w:rtl/>
              </w:rPr>
              <w:t xml:space="preserve"> </w:t>
            </w:r>
            <w:r w:rsidRPr="00DB4BB6">
              <w:rPr>
                <w:rFonts w:cs="David" w:hint="cs"/>
                <w:rtl/>
              </w:rPr>
              <w:t>שינוי</w:t>
            </w:r>
            <w:r w:rsidRPr="00DB4BB6">
              <w:rPr>
                <w:rFonts w:cs="David"/>
                <w:rtl/>
              </w:rPr>
              <w:t xml:space="preserve"> </w:t>
            </w:r>
            <w:r w:rsidRPr="00DB4BB6">
              <w:rPr>
                <w:rFonts w:cs="David" w:hint="cs"/>
                <w:rtl/>
              </w:rPr>
              <w:t>בהוראות</w:t>
            </w:r>
            <w:r w:rsidRPr="00DB4BB6">
              <w:rPr>
                <w:rFonts w:cs="David"/>
                <w:rtl/>
              </w:rPr>
              <w:t xml:space="preserve"> </w:t>
            </w:r>
            <w:r w:rsidRPr="00DB4BB6">
              <w:rPr>
                <w:rFonts w:cs="David" w:hint="cs"/>
                <w:rtl/>
              </w:rPr>
              <w:t>מסמכי</w:t>
            </w:r>
            <w:r w:rsidRPr="00DB4BB6">
              <w:rPr>
                <w:rFonts w:cs="David"/>
                <w:rtl/>
              </w:rPr>
              <w:t xml:space="preserve"> </w:t>
            </w:r>
            <w:r w:rsidRPr="00DB4BB6">
              <w:rPr>
                <w:rFonts w:cs="David" w:hint="cs"/>
                <w:rtl/>
              </w:rPr>
              <w:t>המכרז</w:t>
            </w:r>
            <w:r w:rsidRPr="00DB4BB6">
              <w:rPr>
                <w:rFonts w:cs="David"/>
                <w:rtl/>
              </w:rPr>
              <w:t xml:space="preserve"> </w:t>
            </w:r>
            <w:r w:rsidRPr="00DB4BB6">
              <w:rPr>
                <w:rFonts w:cs="David" w:hint="cs"/>
                <w:rtl/>
              </w:rPr>
              <w:t>בעניין</w:t>
            </w:r>
            <w:r w:rsidRPr="00DB4BB6">
              <w:rPr>
                <w:rFonts w:cs="David"/>
                <w:rtl/>
              </w:rPr>
              <w:t xml:space="preserve"> </w:t>
            </w:r>
            <w:r w:rsidRPr="00DB4BB6">
              <w:rPr>
                <w:rFonts w:cs="David" w:hint="cs"/>
                <w:rtl/>
              </w:rPr>
              <w:t>זה</w:t>
            </w:r>
            <w:r w:rsidRPr="00DB4BB6">
              <w:rPr>
                <w:rFonts w:cs="David"/>
                <w:rtl/>
              </w:rPr>
              <w:t>.</w:t>
            </w:r>
          </w:p>
        </w:tc>
      </w:tr>
      <w:tr w:rsidR="00C04B53" w:rsidRPr="00241382" w:rsidTr="00B307B0">
        <w:trPr>
          <w:trHeight w:val="237"/>
        </w:trPr>
        <w:tc>
          <w:tcPr>
            <w:tcW w:w="1345" w:type="dxa"/>
            <w:vMerge w:val="restart"/>
            <w:shd w:val="clear" w:color="auto" w:fill="auto"/>
            <w:vAlign w:val="center"/>
          </w:tcPr>
          <w:p w:rsidR="00C04B53" w:rsidRPr="0007375D" w:rsidRDefault="00C04B53" w:rsidP="001B71C6">
            <w:pPr>
              <w:numPr>
                <w:ilvl w:val="0"/>
                <w:numId w:val="2"/>
              </w:numPr>
              <w:ind w:left="990" w:hanging="709"/>
              <w:jc w:val="center"/>
              <w:rPr>
                <w:rFonts w:cs="David" w:hint="cs"/>
                <w:rtl/>
              </w:rPr>
            </w:pPr>
          </w:p>
        </w:tc>
        <w:tc>
          <w:tcPr>
            <w:tcW w:w="7941" w:type="dxa"/>
            <w:shd w:val="clear" w:color="auto" w:fill="auto"/>
          </w:tcPr>
          <w:p w:rsidR="0035480F" w:rsidRPr="0035480F" w:rsidRDefault="0035480F" w:rsidP="0035480F">
            <w:pPr>
              <w:tabs>
                <w:tab w:val="left" w:pos="510"/>
              </w:tabs>
              <w:spacing w:before="120" w:line="360" w:lineRule="auto"/>
              <w:jc w:val="both"/>
              <w:rPr>
                <w:rFonts w:ascii="Arial" w:hAnsi="Arial" w:cs="Arial"/>
                <w:sz w:val="22"/>
                <w:szCs w:val="22"/>
                <w:rtl/>
              </w:rPr>
            </w:pPr>
            <w:r w:rsidRPr="00C04B53">
              <w:rPr>
                <w:rFonts w:cs="David"/>
                <w:b/>
                <w:bCs/>
                <w:u w:val="single"/>
                <w:rtl/>
              </w:rPr>
              <w:t xml:space="preserve">הסכם הקמה, נספח ג' למסמכי המכרז, </w:t>
            </w:r>
            <w:r w:rsidRPr="00C04B53">
              <w:rPr>
                <w:rFonts w:cs="David" w:hint="cs"/>
                <w:b/>
                <w:bCs/>
                <w:u w:val="single"/>
                <w:rtl/>
              </w:rPr>
              <w:t>סעי</w:t>
            </w:r>
            <w:r>
              <w:rPr>
                <w:rFonts w:cs="David" w:hint="cs"/>
                <w:b/>
                <w:bCs/>
                <w:u w:val="single"/>
                <w:rtl/>
              </w:rPr>
              <w:t>פים 53.4, 53.5 ו-55.5</w:t>
            </w:r>
            <w:r>
              <w:rPr>
                <w:rFonts w:cs="David" w:hint="cs"/>
                <w:rtl/>
              </w:rPr>
              <w:t>:</w:t>
            </w:r>
          </w:p>
          <w:p w:rsidR="0035480F" w:rsidRPr="0035480F" w:rsidRDefault="0035480F" w:rsidP="00552B73">
            <w:pPr>
              <w:tabs>
                <w:tab w:val="left" w:pos="510"/>
              </w:tabs>
              <w:spacing w:before="120" w:line="360" w:lineRule="auto"/>
              <w:jc w:val="both"/>
              <w:rPr>
                <w:rFonts w:cs="David"/>
                <w:rtl/>
              </w:rPr>
            </w:pPr>
            <w:r w:rsidRPr="00B32B58">
              <w:rPr>
                <w:rFonts w:cs="David" w:hint="cs"/>
                <w:u w:val="single"/>
                <w:rtl/>
              </w:rPr>
              <w:t>שאלה</w:t>
            </w:r>
            <w:r w:rsidRPr="0035480F">
              <w:rPr>
                <w:rFonts w:cs="David" w:hint="cs"/>
                <w:rtl/>
              </w:rPr>
              <w:t xml:space="preserve">: </w:t>
            </w:r>
            <w:r w:rsidRPr="0035480F">
              <w:rPr>
                <w:rFonts w:cs="David"/>
                <w:rtl/>
              </w:rPr>
              <w:t xml:space="preserve">קביעת נוסחת עדכון התמורה הרבעונית בשלב המכרז בעייתית שכן בשלב זה לא ידועים ליזם תנאי המימון ולפיכך גלום בנוסחה סיכון אשר מביא לייקור ההצעות במכרז. אנו מניחים כי המטרה של נוסחת העדכון היא לאפשר למזמין גמישות ולא רווח ע"ח היזם. לכן, ולשם המטרה של הוזלת ההצעות המוגשות, נכון כי יוחלט על מנגנון שיאפשר גמישות מחד, אך יהיה ניטרלי מאידך ולא יגרום הפסד או רווח ליזם. </w:t>
            </w:r>
          </w:p>
          <w:p w:rsidR="00C04B53" w:rsidRPr="00BE6929" w:rsidRDefault="0035480F" w:rsidP="0035480F">
            <w:pPr>
              <w:tabs>
                <w:tab w:val="left" w:pos="510"/>
              </w:tabs>
              <w:spacing w:before="120" w:line="360" w:lineRule="auto"/>
              <w:jc w:val="both"/>
              <w:rPr>
                <w:rFonts w:cs="David" w:hint="cs"/>
                <w:u w:val="single"/>
                <w:rtl/>
              </w:rPr>
            </w:pPr>
            <w:r w:rsidRPr="0035480F">
              <w:rPr>
                <w:rFonts w:cs="David"/>
                <w:rtl/>
              </w:rPr>
              <w:t>נוכח האמור נבקש שבסמוך לאחר חתימת הסכם המימון / בתוך פרק זמן של כשנה לאחר הזכייה, יתאפשר ליזם להגיש לאישור המזמין בקשה להתאמת נוסחת העדכון כך שתתאם את הסכם המימון בפועל.</w:t>
            </w:r>
          </w:p>
        </w:tc>
      </w:tr>
      <w:tr w:rsidR="00C04B53" w:rsidRPr="00241382" w:rsidTr="00B307B0">
        <w:trPr>
          <w:trHeight w:val="237"/>
        </w:trPr>
        <w:tc>
          <w:tcPr>
            <w:tcW w:w="1345" w:type="dxa"/>
            <w:vMerge/>
            <w:shd w:val="clear" w:color="auto" w:fill="auto"/>
            <w:vAlign w:val="center"/>
          </w:tcPr>
          <w:p w:rsidR="00C04B53" w:rsidRPr="0007375D" w:rsidRDefault="00C04B53" w:rsidP="001B71C6">
            <w:pPr>
              <w:numPr>
                <w:ilvl w:val="0"/>
                <w:numId w:val="2"/>
              </w:numPr>
              <w:jc w:val="center"/>
              <w:rPr>
                <w:rFonts w:cs="David" w:hint="cs"/>
                <w:rtl/>
              </w:rPr>
            </w:pPr>
          </w:p>
        </w:tc>
        <w:tc>
          <w:tcPr>
            <w:tcW w:w="7941" w:type="dxa"/>
            <w:shd w:val="clear" w:color="auto" w:fill="auto"/>
          </w:tcPr>
          <w:p w:rsidR="00C04B53" w:rsidRPr="00DB4BB6" w:rsidRDefault="00C04B53" w:rsidP="00D44584">
            <w:pPr>
              <w:tabs>
                <w:tab w:val="left" w:pos="510"/>
              </w:tabs>
              <w:spacing w:before="120" w:line="360" w:lineRule="auto"/>
              <w:jc w:val="both"/>
              <w:rPr>
                <w:rFonts w:ascii="David" w:hAnsi="David" w:cs="David" w:hint="cs"/>
                <w:rtl/>
              </w:rPr>
            </w:pPr>
            <w:r w:rsidRPr="00BE6929">
              <w:rPr>
                <w:rFonts w:cs="David" w:hint="cs"/>
                <w:u w:val="single"/>
                <w:rtl/>
              </w:rPr>
              <w:t>תשובה</w:t>
            </w:r>
            <w:r w:rsidRPr="00BE6929">
              <w:rPr>
                <w:rFonts w:cs="David" w:hint="cs"/>
                <w:rtl/>
              </w:rPr>
              <w:t>:</w:t>
            </w:r>
            <w:r w:rsidR="00D44584">
              <w:rPr>
                <w:rFonts w:ascii="David" w:hAnsi="David" w:cs="David" w:hint="cs"/>
                <w:rtl/>
              </w:rPr>
              <w:t xml:space="preserve"> </w:t>
            </w:r>
            <w:r w:rsidR="00D44584" w:rsidRPr="00D44584">
              <w:rPr>
                <w:rFonts w:ascii="David" w:hAnsi="David" w:cs="David" w:hint="cs"/>
                <w:rtl/>
              </w:rPr>
              <w:t>תשובה לשאלה זו תימסר במועד מאוחר יותר.</w:t>
            </w:r>
            <w:r w:rsidR="0035480F">
              <w:rPr>
                <w:rFonts w:ascii="David" w:hAnsi="David" w:cs="David" w:hint="cs"/>
                <w:rtl/>
              </w:rPr>
              <w:t xml:space="preserve"> </w:t>
            </w:r>
          </w:p>
        </w:tc>
      </w:tr>
      <w:tr w:rsidR="00C04B53" w:rsidRPr="00241382" w:rsidTr="00B307B0">
        <w:trPr>
          <w:trHeight w:val="237"/>
        </w:trPr>
        <w:tc>
          <w:tcPr>
            <w:tcW w:w="1345" w:type="dxa"/>
            <w:vMerge w:val="restart"/>
            <w:shd w:val="clear" w:color="auto" w:fill="auto"/>
            <w:vAlign w:val="center"/>
          </w:tcPr>
          <w:p w:rsidR="00C04B53" w:rsidRPr="0007375D" w:rsidRDefault="00C04B53" w:rsidP="001B71C6">
            <w:pPr>
              <w:numPr>
                <w:ilvl w:val="0"/>
                <w:numId w:val="2"/>
              </w:numPr>
              <w:ind w:left="990" w:hanging="709"/>
              <w:jc w:val="center"/>
              <w:rPr>
                <w:rFonts w:cs="David" w:hint="cs"/>
                <w:rtl/>
              </w:rPr>
            </w:pPr>
            <w:bookmarkStart w:id="23" w:name="_Ref455650872"/>
          </w:p>
        </w:tc>
        <w:bookmarkEnd w:id="23"/>
        <w:tc>
          <w:tcPr>
            <w:tcW w:w="7941" w:type="dxa"/>
            <w:shd w:val="clear" w:color="auto" w:fill="auto"/>
          </w:tcPr>
          <w:p w:rsidR="0035480F" w:rsidRPr="00C04B53" w:rsidRDefault="0035480F" w:rsidP="0035480F">
            <w:pPr>
              <w:tabs>
                <w:tab w:val="left" w:pos="510"/>
              </w:tabs>
              <w:spacing w:before="120" w:line="360" w:lineRule="auto"/>
              <w:jc w:val="both"/>
              <w:rPr>
                <w:rFonts w:ascii="Arial" w:hAnsi="Arial" w:cs="Arial"/>
                <w:sz w:val="22"/>
                <w:szCs w:val="22"/>
                <w:rtl/>
              </w:rPr>
            </w:pPr>
            <w:r w:rsidRPr="00C04B53">
              <w:rPr>
                <w:rFonts w:cs="David"/>
                <w:b/>
                <w:bCs/>
                <w:u w:val="single"/>
                <w:rtl/>
              </w:rPr>
              <w:t xml:space="preserve">הסכם הקמה, נספח ג' למסמכי המכרז, </w:t>
            </w:r>
            <w:r w:rsidRPr="00C04B53">
              <w:rPr>
                <w:rFonts w:cs="David" w:hint="cs"/>
                <w:b/>
                <w:bCs/>
                <w:u w:val="single"/>
                <w:rtl/>
              </w:rPr>
              <w:t>סעיף</w:t>
            </w:r>
            <w:r w:rsidRPr="00C04B53">
              <w:rPr>
                <w:rFonts w:cs="David"/>
                <w:b/>
                <w:bCs/>
                <w:u w:val="single"/>
                <w:rtl/>
              </w:rPr>
              <w:t xml:space="preserve"> </w:t>
            </w:r>
            <w:r>
              <w:rPr>
                <w:rFonts w:cs="David" w:hint="cs"/>
                <w:b/>
                <w:bCs/>
                <w:u w:val="single"/>
                <w:rtl/>
              </w:rPr>
              <w:t>55.3</w:t>
            </w:r>
            <w:r>
              <w:rPr>
                <w:rFonts w:cs="David" w:hint="cs"/>
                <w:rtl/>
              </w:rPr>
              <w:t>:</w:t>
            </w:r>
          </w:p>
          <w:p w:rsidR="00C04B53" w:rsidRPr="00BE6929" w:rsidRDefault="0035480F" w:rsidP="0035480F">
            <w:pPr>
              <w:tabs>
                <w:tab w:val="left" w:pos="510"/>
              </w:tabs>
              <w:spacing w:before="120" w:line="360" w:lineRule="auto"/>
              <w:jc w:val="both"/>
              <w:rPr>
                <w:rFonts w:cs="David" w:hint="cs"/>
                <w:u w:val="single"/>
                <w:rtl/>
              </w:rPr>
            </w:pPr>
            <w:r w:rsidRPr="00B32B58">
              <w:rPr>
                <w:rFonts w:cs="David" w:hint="cs"/>
                <w:u w:val="single"/>
                <w:rtl/>
              </w:rPr>
              <w:t>שאלה</w:t>
            </w:r>
            <w:r w:rsidRPr="00B32B58">
              <w:rPr>
                <w:rFonts w:cs="David" w:hint="cs"/>
                <w:rtl/>
              </w:rPr>
              <w:t>:</w:t>
            </w:r>
            <w:r w:rsidRPr="005E38FC">
              <w:rPr>
                <w:rFonts w:ascii="Arial" w:hAnsi="Arial" w:cs="Arial"/>
                <w:sz w:val="22"/>
                <w:szCs w:val="22"/>
                <w:rtl/>
              </w:rPr>
              <w:t xml:space="preserve"> </w:t>
            </w:r>
            <w:r w:rsidRPr="0035480F">
              <w:rPr>
                <w:rFonts w:cs="David"/>
                <w:rtl/>
              </w:rPr>
              <w:t>נבקש כי יובהר כי הוצאות המימון שיתווספו לא יהיו מוגבלות לתקופה שעד להשלמת הקמתו של המבנה לכל המאוחר אלא ההוצאות בפועל, ככל ויהיו כאלה, שכן הן עשויות לחול גם לאחר תום תקופת ההקמה</w:t>
            </w:r>
            <w:r w:rsidRPr="00407EC8">
              <w:rPr>
                <w:rFonts w:cs="David" w:hint="cs"/>
                <w:rtl/>
              </w:rPr>
              <w:t>.</w:t>
            </w:r>
          </w:p>
        </w:tc>
      </w:tr>
      <w:tr w:rsidR="00C04B53" w:rsidRPr="00241382" w:rsidTr="00B307B0">
        <w:trPr>
          <w:trHeight w:val="237"/>
        </w:trPr>
        <w:tc>
          <w:tcPr>
            <w:tcW w:w="1345" w:type="dxa"/>
            <w:vMerge/>
            <w:shd w:val="clear" w:color="auto" w:fill="auto"/>
            <w:vAlign w:val="center"/>
          </w:tcPr>
          <w:p w:rsidR="00C04B53" w:rsidRPr="0007375D" w:rsidRDefault="00C04B53" w:rsidP="001B71C6">
            <w:pPr>
              <w:numPr>
                <w:ilvl w:val="0"/>
                <w:numId w:val="2"/>
              </w:numPr>
              <w:jc w:val="center"/>
              <w:rPr>
                <w:rFonts w:cs="David" w:hint="cs"/>
                <w:rtl/>
              </w:rPr>
            </w:pPr>
          </w:p>
        </w:tc>
        <w:tc>
          <w:tcPr>
            <w:tcW w:w="7941" w:type="dxa"/>
            <w:shd w:val="clear" w:color="auto" w:fill="auto"/>
          </w:tcPr>
          <w:p w:rsidR="00C04B53" w:rsidRPr="00DB4BB6" w:rsidRDefault="00C04B53" w:rsidP="00407EC8">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sidR="0035480F">
              <w:rPr>
                <w:rFonts w:cs="David" w:hint="cs"/>
                <w:rtl/>
              </w:rPr>
              <w:t xml:space="preserve"> </w:t>
            </w:r>
            <w:r w:rsidRPr="0035480F">
              <w:rPr>
                <w:rFonts w:cs="David"/>
                <w:rtl/>
              </w:rPr>
              <w:t>הסכם ההקמה, נספח ג' למסמכי המכרז, סעיף 55.3</w:t>
            </w:r>
            <w:r w:rsidRPr="0035480F">
              <w:rPr>
                <w:rFonts w:cs="David" w:hint="cs"/>
                <w:rtl/>
              </w:rPr>
              <w:t xml:space="preserve"> -</w:t>
            </w:r>
            <w:r>
              <w:rPr>
                <w:rFonts w:cs="David" w:hint="cs"/>
                <w:rtl/>
              </w:rPr>
              <w:t xml:space="preserve"> </w:t>
            </w:r>
            <w:r w:rsidRPr="00DB4BB6">
              <w:rPr>
                <w:rFonts w:ascii="David" w:hAnsi="David" w:cs="David"/>
                <w:rtl/>
              </w:rPr>
              <w:t>לאחר המילים "ולכל המאוחר עד להשלמת הקמתו של המבנה" יתווספו "קרי, המועד שממנו תעודכן התמורה הרבעונית בהתאם לנוסחה הקבועה בסעיף זה".</w:t>
            </w:r>
            <w:r w:rsidR="00C12C0D">
              <w:rPr>
                <w:rFonts w:cs="David" w:hint="cs"/>
                <w:rtl/>
              </w:rPr>
              <w:t xml:space="preserve"> </w:t>
            </w:r>
          </w:p>
        </w:tc>
      </w:tr>
    </w:tbl>
    <w:p w:rsidR="009747AC" w:rsidRDefault="009747A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C04B53" w:rsidRPr="00241382" w:rsidTr="00B307B0">
        <w:trPr>
          <w:trHeight w:val="237"/>
        </w:trPr>
        <w:tc>
          <w:tcPr>
            <w:tcW w:w="1345" w:type="dxa"/>
            <w:vMerge w:val="restart"/>
            <w:shd w:val="clear" w:color="auto" w:fill="auto"/>
            <w:vAlign w:val="center"/>
          </w:tcPr>
          <w:p w:rsidR="00C04B53" w:rsidRPr="0007375D" w:rsidRDefault="00C04B53" w:rsidP="001B71C6">
            <w:pPr>
              <w:numPr>
                <w:ilvl w:val="0"/>
                <w:numId w:val="2"/>
              </w:numPr>
              <w:ind w:left="990" w:hanging="709"/>
              <w:jc w:val="center"/>
              <w:rPr>
                <w:rFonts w:cs="David" w:hint="cs"/>
                <w:rtl/>
              </w:rPr>
            </w:pPr>
          </w:p>
        </w:tc>
        <w:tc>
          <w:tcPr>
            <w:tcW w:w="7941" w:type="dxa"/>
            <w:shd w:val="clear" w:color="auto" w:fill="auto"/>
          </w:tcPr>
          <w:p w:rsidR="00C12C0D" w:rsidRPr="00C04B53" w:rsidRDefault="00C12C0D" w:rsidP="00552B73">
            <w:pPr>
              <w:tabs>
                <w:tab w:val="left" w:pos="510"/>
              </w:tabs>
              <w:spacing w:before="240" w:line="360" w:lineRule="auto"/>
              <w:jc w:val="both"/>
              <w:rPr>
                <w:rFonts w:ascii="Arial" w:hAnsi="Arial" w:cs="Arial"/>
                <w:sz w:val="22"/>
                <w:szCs w:val="22"/>
                <w:rtl/>
              </w:rPr>
            </w:pPr>
            <w:r w:rsidRPr="00C04B53">
              <w:rPr>
                <w:rFonts w:cs="David"/>
                <w:b/>
                <w:bCs/>
                <w:u w:val="single"/>
                <w:rtl/>
              </w:rPr>
              <w:t xml:space="preserve">הסכם הקמה, נספח ג' למסמכי המכרז, </w:t>
            </w:r>
            <w:r w:rsidRPr="00C04B53">
              <w:rPr>
                <w:rFonts w:cs="David" w:hint="cs"/>
                <w:b/>
                <w:bCs/>
                <w:u w:val="single"/>
                <w:rtl/>
              </w:rPr>
              <w:t>סעיף</w:t>
            </w:r>
            <w:r w:rsidRPr="00C04B53">
              <w:rPr>
                <w:rFonts w:cs="David"/>
                <w:b/>
                <w:bCs/>
                <w:u w:val="single"/>
                <w:rtl/>
              </w:rPr>
              <w:t xml:space="preserve"> </w:t>
            </w:r>
            <w:r>
              <w:rPr>
                <w:rFonts w:cs="David" w:hint="cs"/>
                <w:b/>
                <w:bCs/>
                <w:u w:val="single"/>
                <w:rtl/>
              </w:rPr>
              <w:t>58.1.2</w:t>
            </w:r>
            <w:r>
              <w:rPr>
                <w:rFonts w:cs="David" w:hint="cs"/>
                <w:rtl/>
              </w:rPr>
              <w:t>:</w:t>
            </w:r>
          </w:p>
          <w:p w:rsidR="00C04B53" w:rsidRPr="00C12C0D" w:rsidRDefault="00C12C0D" w:rsidP="00C12C0D">
            <w:pPr>
              <w:tabs>
                <w:tab w:val="left" w:pos="510"/>
              </w:tabs>
              <w:spacing w:before="120" w:line="360" w:lineRule="auto"/>
              <w:jc w:val="both"/>
              <w:rPr>
                <w:rFonts w:cs="David" w:hint="cs"/>
                <w:rtl/>
              </w:rPr>
            </w:pPr>
            <w:r>
              <w:rPr>
                <w:rFonts w:cs="David" w:hint="cs"/>
                <w:u w:val="single"/>
                <w:rtl/>
              </w:rPr>
              <w:t>שאלה</w:t>
            </w:r>
            <w:r>
              <w:rPr>
                <w:rFonts w:cs="David" w:hint="cs"/>
                <w:rtl/>
              </w:rPr>
              <w:t xml:space="preserve">: </w:t>
            </w:r>
            <w:r w:rsidRPr="00C12C0D">
              <w:rPr>
                <w:rFonts w:cs="David"/>
                <w:rtl/>
              </w:rPr>
              <w:t>סעיף זה מקנה ליזם תקופת ריפוי של 21 ימים לתיקון הפרה של צווי פירוק, כינוס וכיו"ב. נבקש להאריך את התקופה הנקובה בסעיף קטן זה ל-60 ימים.</w:t>
            </w:r>
            <w:r w:rsidRPr="005E38FC">
              <w:rPr>
                <w:rFonts w:ascii="Arial" w:hAnsi="Arial" w:cs="Arial"/>
                <w:sz w:val="22"/>
                <w:szCs w:val="22"/>
                <w:rtl/>
              </w:rPr>
              <w:t xml:space="preserve">  </w:t>
            </w:r>
          </w:p>
        </w:tc>
      </w:tr>
      <w:tr w:rsidR="00C04B53" w:rsidRPr="00241382" w:rsidTr="00B307B0">
        <w:trPr>
          <w:trHeight w:val="237"/>
        </w:trPr>
        <w:tc>
          <w:tcPr>
            <w:tcW w:w="1345" w:type="dxa"/>
            <w:vMerge/>
            <w:shd w:val="clear" w:color="auto" w:fill="auto"/>
            <w:vAlign w:val="center"/>
          </w:tcPr>
          <w:p w:rsidR="00C04B53" w:rsidRPr="0007375D" w:rsidRDefault="00C04B53" w:rsidP="001B71C6">
            <w:pPr>
              <w:numPr>
                <w:ilvl w:val="0"/>
                <w:numId w:val="2"/>
              </w:numPr>
              <w:jc w:val="center"/>
              <w:rPr>
                <w:rFonts w:cs="David" w:hint="cs"/>
                <w:rtl/>
              </w:rPr>
            </w:pPr>
          </w:p>
        </w:tc>
        <w:tc>
          <w:tcPr>
            <w:tcW w:w="7941" w:type="dxa"/>
            <w:shd w:val="clear" w:color="auto" w:fill="auto"/>
          </w:tcPr>
          <w:p w:rsidR="00C04B53" w:rsidRPr="00DB4BB6" w:rsidRDefault="00C04B53" w:rsidP="00C12C0D">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sidR="00C12C0D">
              <w:rPr>
                <w:rFonts w:cs="David" w:hint="cs"/>
                <w:rtl/>
              </w:rPr>
              <w:t xml:space="preserve"> </w:t>
            </w:r>
            <w:r w:rsidR="00C12C0D" w:rsidRPr="00C12C0D">
              <w:rPr>
                <w:rFonts w:cs="David" w:hint="cs"/>
                <w:rtl/>
              </w:rPr>
              <w:t xml:space="preserve">אין שינוי בהוראות מסמכי המכרז </w:t>
            </w:r>
            <w:r w:rsidR="00C12C0D">
              <w:rPr>
                <w:rFonts w:cs="David" w:hint="cs"/>
                <w:rtl/>
              </w:rPr>
              <w:t>ל</w:t>
            </w:r>
            <w:r w:rsidR="00C12C0D" w:rsidRPr="00C12C0D">
              <w:rPr>
                <w:rFonts w:cs="David" w:hint="cs"/>
                <w:rtl/>
              </w:rPr>
              <w:t>עניין זה.</w:t>
            </w:r>
          </w:p>
        </w:tc>
      </w:tr>
      <w:tr w:rsidR="00C04B53" w:rsidRPr="00241382" w:rsidTr="00B307B0">
        <w:trPr>
          <w:trHeight w:val="237"/>
        </w:trPr>
        <w:tc>
          <w:tcPr>
            <w:tcW w:w="1345" w:type="dxa"/>
            <w:vMerge w:val="restart"/>
            <w:shd w:val="clear" w:color="auto" w:fill="auto"/>
            <w:vAlign w:val="center"/>
          </w:tcPr>
          <w:p w:rsidR="00C04B53" w:rsidRPr="0007375D" w:rsidRDefault="00C04B53" w:rsidP="001B71C6">
            <w:pPr>
              <w:numPr>
                <w:ilvl w:val="0"/>
                <w:numId w:val="2"/>
              </w:numPr>
              <w:ind w:left="990" w:hanging="709"/>
              <w:jc w:val="center"/>
              <w:rPr>
                <w:rFonts w:cs="David" w:hint="cs"/>
                <w:rtl/>
              </w:rPr>
            </w:pPr>
          </w:p>
        </w:tc>
        <w:tc>
          <w:tcPr>
            <w:tcW w:w="7941" w:type="dxa"/>
            <w:shd w:val="clear" w:color="auto" w:fill="auto"/>
          </w:tcPr>
          <w:p w:rsidR="003B2233" w:rsidRPr="0035480F" w:rsidRDefault="003B2233" w:rsidP="00552B73">
            <w:pPr>
              <w:tabs>
                <w:tab w:val="left" w:pos="510"/>
              </w:tabs>
              <w:spacing w:before="240" w:line="360" w:lineRule="auto"/>
              <w:jc w:val="both"/>
              <w:rPr>
                <w:rFonts w:ascii="Arial" w:hAnsi="Arial" w:cs="Arial"/>
                <w:sz w:val="22"/>
                <w:szCs w:val="22"/>
                <w:rtl/>
              </w:rPr>
            </w:pPr>
            <w:r w:rsidRPr="00C04B53">
              <w:rPr>
                <w:rFonts w:cs="David"/>
                <w:b/>
                <w:bCs/>
                <w:u w:val="single"/>
                <w:rtl/>
              </w:rPr>
              <w:t xml:space="preserve">הסכם הקמה, נספח ג' למסמכי המכרז, </w:t>
            </w:r>
            <w:r w:rsidRPr="00C04B53">
              <w:rPr>
                <w:rFonts w:cs="David" w:hint="cs"/>
                <w:b/>
                <w:bCs/>
                <w:u w:val="single"/>
                <w:rtl/>
              </w:rPr>
              <w:t>סעי</w:t>
            </w:r>
            <w:r>
              <w:rPr>
                <w:rFonts w:cs="David" w:hint="cs"/>
                <w:b/>
                <w:bCs/>
                <w:u w:val="single"/>
                <w:rtl/>
              </w:rPr>
              <w:t>פים 58.1.6, 58.1.8, 58.1.10, 58.1.11, 58.1.13, 58.1.14 ו-58.1.15</w:t>
            </w:r>
            <w:r>
              <w:rPr>
                <w:rFonts w:cs="David" w:hint="cs"/>
                <w:rtl/>
              </w:rPr>
              <w:t>:</w:t>
            </w:r>
          </w:p>
          <w:p w:rsidR="00C04B53" w:rsidRPr="00BE6929" w:rsidRDefault="003B2233" w:rsidP="003B2233">
            <w:pPr>
              <w:tabs>
                <w:tab w:val="left" w:pos="510"/>
              </w:tabs>
              <w:spacing w:before="120" w:line="360" w:lineRule="auto"/>
              <w:jc w:val="both"/>
              <w:rPr>
                <w:rFonts w:cs="David" w:hint="cs"/>
                <w:u w:val="single"/>
                <w:rtl/>
              </w:rPr>
            </w:pPr>
            <w:r w:rsidRPr="00B32B58">
              <w:rPr>
                <w:rFonts w:cs="David" w:hint="cs"/>
                <w:u w:val="single"/>
                <w:rtl/>
              </w:rPr>
              <w:t>שאלה</w:t>
            </w:r>
            <w:r w:rsidRPr="0035480F">
              <w:rPr>
                <w:rFonts w:cs="David" w:hint="cs"/>
                <w:rtl/>
              </w:rPr>
              <w:t>:</w:t>
            </w:r>
            <w:r w:rsidRPr="005E38FC">
              <w:rPr>
                <w:rFonts w:ascii="Arial" w:hAnsi="Arial" w:cs="Arial"/>
                <w:sz w:val="22"/>
                <w:szCs w:val="22"/>
                <w:rtl/>
              </w:rPr>
              <w:t xml:space="preserve"> </w:t>
            </w:r>
            <w:r w:rsidRPr="003B2233">
              <w:rPr>
                <w:rFonts w:cs="David"/>
                <w:rtl/>
              </w:rPr>
              <w:t>בסעיפים אלו קמה למזמין זכות לס</w:t>
            </w:r>
            <w:r w:rsidRPr="003B2233">
              <w:rPr>
                <w:rFonts w:cs="David" w:hint="cs"/>
                <w:rtl/>
              </w:rPr>
              <w:t>י</w:t>
            </w:r>
            <w:r w:rsidRPr="003B2233">
              <w:rPr>
                <w:rFonts w:cs="David"/>
                <w:rtl/>
              </w:rPr>
              <w:t>לוק יד היזם, ללא התראה או אפשרות לריפוי כלל וכלל. נבקש להוסיף תקופת התראה בסעיפי משנה אלו.</w:t>
            </w:r>
          </w:p>
        </w:tc>
      </w:tr>
      <w:tr w:rsidR="00C04B53" w:rsidRPr="00241382" w:rsidTr="00B307B0">
        <w:trPr>
          <w:trHeight w:val="237"/>
        </w:trPr>
        <w:tc>
          <w:tcPr>
            <w:tcW w:w="1345" w:type="dxa"/>
            <w:vMerge/>
            <w:shd w:val="clear" w:color="auto" w:fill="auto"/>
            <w:vAlign w:val="center"/>
          </w:tcPr>
          <w:p w:rsidR="00C04B53" w:rsidRPr="0007375D" w:rsidRDefault="00C04B53" w:rsidP="001B71C6">
            <w:pPr>
              <w:numPr>
                <w:ilvl w:val="0"/>
                <w:numId w:val="2"/>
              </w:numPr>
              <w:jc w:val="center"/>
              <w:rPr>
                <w:rFonts w:cs="David" w:hint="cs"/>
                <w:rtl/>
              </w:rPr>
            </w:pPr>
          </w:p>
        </w:tc>
        <w:tc>
          <w:tcPr>
            <w:tcW w:w="7941" w:type="dxa"/>
            <w:shd w:val="clear" w:color="auto" w:fill="auto"/>
          </w:tcPr>
          <w:p w:rsidR="00EF1678" w:rsidRPr="00552B73" w:rsidRDefault="00C04B53" w:rsidP="00552B73">
            <w:pPr>
              <w:tabs>
                <w:tab w:val="left" w:pos="510"/>
              </w:tabs>
              <w:spacing w:before="120" w:line="360" w:lineRule="auto"/>
              <w:jc w:val="both"/>
              <w:rPr>
                <w:rFonts w:cs="David" w:hint="cs"/>
                <w:highlight w:val="yellow"/>
                <w:rtl/>
              </w:rPr>
            </w:pPr>
            <w:r w:rsidRPr="00BE6929">
              <w:rPr>
                <w:rFonts w:cs="David" w:hint="cs"/>
                <w:u w:val="single"/>
                <w:rtl/>
              </w:rPr>
              <w:t>תשובה</w:t>
            </w:r>
            <w:r w:rsidRPr="00BE6929">
              <w:rPr>
                <w:rFonts w:cs="David" w:hint="cs"/>
                <w:rtl/>
              </w:rPr>
              <w:t>:</w:t>
            </w:r>
            <w:r w:rsidR="00EF1678">
              <w:rPr>
                <w:rFonts w:cs="David" w:hint="cs"/>
                <w:rtl/>
              </w:rPr>
              <w:t xml:space="preserve"> </w:t>
            </w:r>
            <w:r w:rsidR="00552B73" w:rsidRPr="00552B73">
              <w:rPr>
                <w:rFonts w:cs="David" w:hint="cs"/>
                <w:u w:val="single"/>
                <w:rtl/>
              </w:rPr>
              <w:t>בסעיף 58.1.10, 58.1.11, 58.1.14 ו- 58.1.15 להסכם ההקמה, נספח ג' למסמכי המכרז</w:t>
            </w:r>
            <w:r w:rsidR="00552B73">
              <w:rPr>
                <w:rFonts w:cs="David" w:hint="cs"/>
                <w:rtl/>
              </w:rPr>
              <w:t xml:space="preserve"> - בסופו יתווסף "והיזם לא תיקן את ההפרה או את הטעון תיקון בתוך 7 ימים מהמועד שנדרש לעשות כן על-ידי המזמין". </w:t>
            </w:r>
          </w:p>
        </w:tc>
      </w:tr>
      <w:tr w:rsidR="00C04B53" w:rsidRPr="00241382" w:rsidTr="00B307B0">
        <w:trPr>
          <w:trHeight w:val="237"/>
        </w:trPr>
        <w:tc>
          <w:tcPr>
            <w:tcW w:w="1345" w:type="dxa"/>
            <w:vMerge w:val="restart"/>
            <w:shd w:val="clear" w:color="auto" w:fill="auto"/>
            <w:vAlign w:val="center"/>
          </w:tcPr>
          <w:p w:rsidR="00C04B53" w:rsidRPr="0007375D" w:rsidRDefault="00C04B53" w:rsidP="001B71C6">
            <w:pPr>
              <w:numPr>
                <w:ilvl w:val="0"/>
                <w:numId w:val="2"/>
              </w:numPr>
              <w:ind w:left="990" w:hanging="709"/>
              <w:jc w:val="center"/>
              <w:rPr>
                <w:rFonts w:cs="David" w:hint="cs"/>
                <w:rtl/>
              </w:rPr>
            </w:pPr>
          </w:p>
        </w:tc>
        <w:tc>
          <w:tcPr>
            <w:tcW w:w="7941" w:type="dxa"/>
            <w:shd w:val="clear" w:color="auto" w:fill="auto"/>
          </w:tcPr>
          <w:p w:rsidR="00EF1678" w:rsidRPr="0035480F" w:rsidRDefault="00EF1678" w:rsidP="00EF1678">
            <w:pPr>
              <w:tabs>
                <w:tab w:val="left" w:pos="510"/>
              </w:tabs>
              <w:spacing w:before="120" w:line="360" w:lineRule="auto"/>
              <w:jc w:val="both"/>
              <w:rPr>
                <w:rFonts w:ascii="Arial" w:hAnsi="Arial" w:cs="Arial"/>
                <w:sz w:val="22"/>
                <w:szCs w:val="22"/>
                <w:rtl/>
              </w:rPr>
            </w:pPr>
            <w:r w:rsidRPr="00C04B53">
              <w:rPr>
                <w:rFonts w:cs="David"/>
                <w:b/>
                <w:bCs/>
                <w:u w:val="single"/>
                <w:rtl/>
              </w:rPr>
              <w:t xml:space="preserve">הסכם הקמה, נספח ג' למסמכי המכרז, </w:t>
            </w:r>
            <w:r w:rsidRPr="00C04B53">
              <w:rPr>
                <w:rFonts w:cs="David" w:hint="cs"/>
                <w:b/>
                <w:bCs/>
                <w:u w:val="single"/>
                <w:rtl/>
              </w:rPr>
              <w:t>סעי</w:t>
            </w:r>
            <w:r>
              <w:rPr>
                <w:rFonts w:cs="David" w:hint="cs"/>
                <w:b/>
                <w:bCs/>
                <w:u w:val="single"/>
                <w:rtl/>
              </w:rPr>
              <w:t>פים 58.3 ו-58.4</w:t>
            </w:r>
            <w:r>
              <w:rPr>
                <w:rFonts w:cs="David" w:hint="cs"/>
                <w:rtl/>
              </w:rPr>
              <w:t>:</w:t>
            </w:r>
          </w:p>
          <w:p w:rsidR="00EF1678" w:rsidRPr="00EF1678" w:rsidRDefault="00EF1678" w:rsidP="00EF1678">
            <w:pPr>
              <w:tabs>
                <w:tab w:val="left" w:pos="510"/>
              </w:tabs>
              <w:spacing w:before="120" w:line="360" w:lineRule="auto"/>
              <w:jc w:val="both"/>
              <w:rPr>
                <w:rFonts w:cs="David"/>
                <w:u w:val="single"/>
                <w:rtl/>
              </w:rPr>
            </w:pPr>
            <w:r w:rsidRPr="00B32B58">
              <w:rPr>
                <w:rFonts w:cs="David" w:hint="cs"/>
                <w:u w:val="single"/>
                <w:rtl/>
              </w:rPr>
              <w:t>שאלה</w:t>
            </w:r>
            <w:r w:rsidRPr="00EF1678">
              <w:rPr>
                <w:rFonts w:cs="David" w:hint="cs"/>
                <w:rtl/>
              </w:rPr>
              <w:t xml:space="preserve">: </w:t>
            </w:r>
            <w:r w:rsidRPr="00EF1678">
              <w:rPr>
                <w:rFonts w:cs="David"/>
                <w:rtl/>
              </w:rPr>
              <w:t>סעיפים אלו מחייבים את היזם להותיר את כל הציוד והחומרים באתר, ולוותר על סעד מש</w:t>
            </w:r>
            <w:r w:rsidR="00552B73">
              <w:rPr>
                <w:rFonts w:cs="David" w:hint="cs"/>
                <w:rtl/>
              </w:rPr>
              <w:t>פ</w:t>
            </w:r>
            <w:r w:rsidRPr="00EF1678">
              <w:rPr>
                <w:rFonts w:cs="David"/>
                <w:rtl/>
              </w:rPr>
              <w:t>טי, במקרה של סילוק ידו. נבקש להבהיר שהוראות הסעיפים הנ"ל לא יחולו לגבי ציוד השייך ליזם או לקבלני מטעמו.</w:t>
            </w:r>
            <w:r w:rsidRPr="00EF1678">
              <w:rPr>
                <w:rFonts w:cs="David"/>
                <w:u w:val="single"/>
                <w:rtl/>
              </w:rPr>
              <w:t xml:space="preserve"> </w:t>
            </w:r>
          </w:p>
          <w:p w:rsidR="00C04B53" w:rsidRPr="00EF1678" w:rsidRDefault="00EF1678" w:rsidP="00EF1678">
            <w:pPr>
              <w:tabs>
                <w:tab w:val="left" w:pos="510"/>
              </w:tabs>
              <w:spacing w:before="120" w:line="360" w:lineRule="auto"/>
              <w:jc w:val="both"/>
              <w:rPr>
                <w:rFonts w:cs="David" w:hint="cs"/>
                <w:rtl/>
              </w:rPr>
            </w:pPr>
            <w:r w:rsidRPr="00EF1678">
              <w:rPr>
                <w:rFonts w:cs="David"/>
                <w:rtl/>
              </w:rPr>
              <w:t>בנוסף, הדרישה לוויתור על כל סעד משפטי מצד היזם, אינה סבירה ונבקש לבטלה.</w:t>
            </w:r>
          </w:p>
        </w:tc>
      </w:tr>
      <w:tr w:rsidR="00C04B53" w:rsidRPr="00241382" w:rsidTr="00B307B0">
        <w:trPr>
          <w:trHeight w:val="237"/>
        </w:trPr>
        <w:tc>
          <w:tcPr>
            <w:tcW w:w="1345" w:type="dxa"/>
            <w:vMerge/>
            <w:shd w:val="clear" w:color="auto" w:fill="auto"/>
            <w:vAlign w:val="center"/>
          </w:tcPr>
          <w:p w:rsidR="00C04B53" w:rsidRPr="0007375D" w:rsidRDefault="00C04B53" w:rsidP="001B71C6">
            <w:pPr>
              <w:numPr>
                <w:ilvl w:val="0"/>
                <w:numId w:val="2"/>
              </w:numPr>
              <w:jc w:val="center"/>
              <w:rPr>
                <w:rFonts w:cs="David" w:hint="cs"/>
                <w:rtl/>
              </w:rPr>
            </w:pPr>
          </w:p>
        </w:tc>
        <w:tc>
          <w:tcPr>
            <w:tcW w:w="7941" w:type="dxa"/>
            <w:shd w:val="clear" w:color="auto" w:fill="auto"/>
          </w:tcPr>
          <w:p w:rsidR="00C04B53" w:rsidRPr="00DB4BB6" w:rsidRDefault="00C04B53" w:rsidP="00EF1678">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sidR="00EF1678" w:rsidRPr="00DB4BB6">
              <w:rPr>
                <w:rFonts w:ascii="David" w:hAnsi="David" w:cs="David" w:hint="cs"/>
                <w:rtl/>
              </w:rPr>
              <w:t xml:space="preserve"> אין שינוי בהוראות מסמכי המכרז </w:t>
            </w:r>
            <w:r w:rsidR="00EF1678">
              <w:rPr>
                <w:rFonts w:ascii="David" w:hAnsi="David" w:cs="David" w:hint="cs"/>
                <w:rtl/>
              </w:rPr>
              <w:t>ל</w:t>
            </w:r>
            <w:r w:rsidR="00EF1678" w:rsidRPr="00DB4BB6">
              <w:rPr>
                <w:rFonts w:ascii="David" w:hAnsi="David" w:cs="David" w:hint="cs"/>
                <w:rtl/>
              </w:rPr>
              <w:t>עניין זה.</w:t>
            </w:r>
          </w:p>
        </w:tc>
      </w:tr>
      <w:tr w:rsidR="00C04B53" w:rsidRPr="00241382" w:rsidTr="00B307B0">
        <w:trPr>
          <w:trHeight w:val="237"/>
        </w:trPr>
        <w:tc>
          <w:tcPr>
            <w:tcW w:w="1345" w:type="dxa"/>
            <w:vMerge w:val="restart"/>
            <w:shd w:val="clear" w:color="auto" w:fill="auto"/>
            <w:vAlign w:val="center"/>
          </w:tcPr>
          <w:p w:rsidR="00C04B53" w:rsidRPr="0007375D" w:rsidRDefault="00C04B53" w:rsidP="001B71C6">
            <w:pPr>
              <w:numPr>
                <w:ilvl w:val="0"/>
                <w:numId w:val="2"/>
              </w:numPr>
              <w:ind w:left="990" w:hanging="709"/>
              <w:jc w:val="center"/>
              <w:rPr>
                <w:rFonts w:cs="David" w:hint="cs"/>
                <w:rtl/>
              </w:rPr>
            </w:pPr>
          </w:p>
        </w:tc>
        <w:tc>
          <w:tcPr>
            <w:tcW w:w="7941" w:type="dxa"/>
            <w:shd w:val="clear" w:color="auto" w:fill="auto"/>
          </w:tcPr>
          <w:p w:rsidR="00EF1678" w:rsidRPr="0035480F" w:rsidRDefault="00EF1678" w:rsidP="00552B73">
            <w:pPr>
              <w:tabs>
                <w:tab w:val="left" w:pos="510"/>
              </w:tabs>
              <w:spacing w:before="240" w:line="360" w:lineRule="auto"/>
              <w:jc w:val="both"/>
              <w:rPr>
                <w:rFonts w:ascii="Arial" w:hAnsi="Arial" w:cs="Arial"/>
                <w:sz w:val="22"/>
                <w:szCs w:val="22"/>
                <w:rtl/>
              </w:rPr>
            </w:pPr>
            <w:r w:rsidRPr="00C04B53">
              <w:rPr>
                <w:rFonts w:cs="David"/>
                <w:b/>
                <w:bCs/>
                <w:u w:val="single"/>
                <w:rtl/>
              </w:rPr>
              <w:t xml:space="preserve">הסכם הקמה, נספח ג' למסמכי המכרז, </w:t>
            </w:r>
            <w:r>
              <w:rPr>
                <w:rFonts w:cs="David" w:hint="cs"/>
                <w:b/>
                <w:bCs/>
                <w:u w:val="single"/>
                <w:rtl/>
              </w:rPr>
              <w:t>סעיף 60</w:t>
            </w:r>
            <w:r>
              <w:rPr>
                <w:rFonts w:cs="David" w:hint="cs"/>
                <w:rtl/>
              </w:rPr>
              <w:t>:</w:t>
            </w:r>
          </w:p>
          <w:p w:rsidR="00C04B53" w:rsidRPr="00BE6929" w:rsidRDefault="00EF1678" w:rsidP="00EF1678">
            <w:pPr>
              <w:tabs>
                <w:tab w:val="left" w:pos="510"/>
              </w:tabs>
              <w:spacing w:before="120" w:line="360" w:lineRule="auto"/>
              <w:jc w:val="both"/>
              <w:rPr>
                <w:rFonts w:cs="David" w:hint="cs"/>
                <w:u w:val="single"/>
                <w:rtl/>
              </w:rPr>
            </w:pPr>
            <w:r w:rsidRPr="00B32B58">
              <w:rPr>
                <w:rFonts w:cs="David" w:hint="cs"/>
                <w:u w:val="single"/>
                <w:rtl/>
              </w:rPr>
              <w:t>שאלה</w:t>
            </w:r>
            <w:r w:rsidRPr="00EF1678">
              <w:rPr>
                <w:rFonts w:cs="David" w:hint="cs"/>
                <w:rtl/>
              </w:rPr>
              <w:t>:</w:t>
            </w:r>
            <w:r w:rsidRPr="005E38FC">
              <w:rPr>
                <w:rFonts w:ascii="Arial" w:hAnsi="Arial" w:cs="Arial"/>
                <w:sz w:val="22"/>
                <w:szCs w:val="22"/>
                <w:rtl/>
              </w:rPr>
              <w:t xml:space="preserve"> </w:t>
            </w:r>
            <w:r w:rsidRPr="00EF1678">
              <w:rPr>
                <w:rFonts w:cs="David"/>
                <w:rtl/>
              </w:rPr>
              <w:t>על מנת להימנע מפגיעה לא מידתית ביזם ולהביאו למצב בו סכום הפיצוי המוסכם נוגס בעלויות ההקמה בהן נשא, נבקש כנהוג וכמקובל בהסכמי קבלנות כי סכום הפיצוי המוסכם יוגבל לסכום המהווה 10% מתמורת ההקמה.</w:t>
            </w:r>
          </w:p>
        </w:tc>
      </w:tr>
      <w:tr w:rsidR="00C04B53" w:rsidRPr="00241382" w:rsidTr="00B307B0">
        <w:trPr>
          <w:trHeight w:val="237"/>
        </w:trPr>
        <w:tc>
          <w:tcPr>
            <w:tcW w:w="1345" w:type="dxa"/>
            <w:vMerge/>
            <w:shd w:val="clear" w:color="auto" w:fill="auto"/>
            <w:vAlign w:val="center"/>
          </w:tcPr>
          <w:p w:rsidR="00C04B53" w:rsidRPr="0007375D" w:rsidRDefault="00C04B53" w:rsidP="001B71C6">
            <w:pPr>
              <w:numPr>
                <w:ilvl w:val="0"/>
                <w:numId w:val="2"/>
              </w:numPr>
              <w:jc w:val="center"/>
              <w:rPr>
                <w:rFonts w:cs="David" w:hint="cs"/>
                <w:rtl/>
              </w:rPr>
            </w:pPr>
          </w:p>
        </w:tc>
        <w:tc>
          <w:tcPr>
            <w:tcW w:w="7941" w:type="dxa"/>
            <w:shd w:val="clear" w:color="auto" w:fill="auto"/>
          </w:tcPr>
          <w:p w:rsidR="00C04B53" w:rsidRPr="00DB4BB6" w:rsidRDefault="00C04B53" w:rsidP="00EF1678">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Pr>
                <w:rFonts w:cs="David" w:hint="cs"/>
                <w:rtl/>
              </w:rPr>
              <w:t xml:space="preserve"> </w:t>
            </w:r>
            <w:r w:rsidRPr="00DB4BB6">
              <w:rPr>
                <w:rFonts w:cs="David" w:hint="cs"/>
                <w:rtl/>
              </w:rPr>
              <w:t>אין</w:t>
            </w:r>
            <w:r w:rsidRPr="00DB4BB6">
              <w:rPr>
                <w:rFonts w:cs="David"/>
                <w:rtl/>
              </w:rPr>
              <w:t xml:space="preserve"> </w:t>
            </w:r>
            <w:r w:rsidRPr="00DB4BB6">
              <w:rPr>
                <w:rFonts w:cs="David" w:hint="cs"/>
                <w:rtl/>
              </w:rPr>
              <w:t>שינוי</w:t>
            </w:r>
            <w:r w:rsidRPr="00DB4BB6">
              <w:rPr>
                <w:rFonts w:cs="David"/>
                <w:rtl/>
              </w:rPr>
              <w:t xml:space="preserve"> </w:t>
            </w:r>
            <w:r w:rsidRPr="00DB4BB6">
              <w:rPr>
                <w:rFonts w:cs="David" w:hint="cs"/>
                <w:rtl/>
              </w:rPr>
              <w:t>בהוראות</w:t>
            </w:r>
            <w:r w:rsidRPr="00DB4BB6">
              <w:rPr>
                <w:rFonts w:cs="David"/>
                <w:rtl/>
              </w:rPr>
              <w:t xml:space="preserve"> </w:t>
            </w:r>
            <w:r w:rsidRPr="00DB4BB6">
              <w:rPr>
                <w:rFonts w:cs="David" w:hint="cs"/>
                <w:rtl/>
              </w:rPr>
              <w:t>מסמכי</w:t>
            </w:r>
            <w:r w:rsidRPr="00DB4BB6">
              <w:rPr>
                <w:rFonts w:cs="David"/>
                <w:rtl/>
              </w:rPr>
              <w:t xml:space="preserve"> </w:t>
            </w:r>
            <w:r w:rsidRPr="00DB4BB6">
              <w:rPr>
                <w:rFonts w:cs="David" w:hint="cs"/>
                <w:rtl/>
              </w:rPr>
              <w:t>המכרז</w:t>
            </w:r>
            <w:r w:rsidRPr="00DB4BB6">
              <w:rPr>
                <w:rFonts w:cs="David"/>
                <w:rtl/>
              </w:rPr>
              <w:t xml:space="preserve"> </w:t>
            </w:r>
            <w:r>
              <w:rPr>
                <w:rFonts w:cs="David" w:hint="cs"/>
                <w:rtl/>
              </w:rPr>
              <w:t>ל</w:t>
            </w:r>
            <w:r w:rsidRPr="00DB4BB6">
              <w:rPr>
                <w:rFonts w:cs="David" w:hint="cs"/>
                <w:rtl/>
              </w:rPr>
              <w:t>עניין</w:t>
            </w:r>
            <w:r w:rsidRPr="00DB4BB6">
              <w:rPr>
                <w:rFonts w:cs="David"/>
                <w:rtl/>
              </w:rPr>
              <w:t xml:space="preserve"> </w:t>
            </w:r>
            <w:r w:rsidRPr="00DB4BB6">
              <w:rPr>
                <w:rFonts w:cs="David" w:hint="cs"/>
                <w:rtl/>
              </w:rPr>
              <w:t>זה</w:t>
            </w:r>
            <w:r w:rsidRPr="00DB4BB6">
              <w:rPr>
                <w:rFonts w:cs="David"/>
                <w:rtl/>
              </w:rPr>
              <w:t>.</w:t>
            </w:r>
          </w:p>
        </w:tc>
      </w:tr>
    </w:tbl>
    <w:p w:rsidR="009747AC" w:rsidRDefault="009747A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C04B53" w:rsidRPr="00241382" w:rsidTr="00B307B0">
        <w:trPr>
          <w:trHeight w:val="237"/>
        </w:trPr>
        <w:tc>
          <w:tcPr>
            <w:tcW w:w="1345" w:type="dxa"/>
            <w:vMerge w:val="restart"/>
            <w:shd w:val="clear" w:color="auto" w:fill="auto"/>
            <w:vAlign w:val="center"/>
          </w:tcPr>
          <w:p w:rsidR="00C04B53" w:rsidRPr="0007375D" w:rsidRDefault="00C04B53" w:rsidP="001B71C6">
            <w:pPr>
              <w:numPr>
                <w:ilvl w:val="0"/>
                <w:numId w:val="2"/>
              </w:numPr>
              <w:ind w:left="990" w:hanging="709"/>
              <w:jc w:val="center"/>
              <w:rPr>
                <w:rFonts w:cs="David" w:hint="cs"/>
                <w:rtl/>
              </w:rPr>
            </w:pPr>
          </w:p>
        </w:tc>
        <w:tc>
          <w:tcPr>
            <w:tcW w:w="7941" w:type="dxa"/>
            <w:shd w:val="clear" w:color="auto" w:fill="auto"/>
          </w:tcPr>
          <w:p w:rsidR="00EF1678" w:rsidRPr="0035480F" w:rsidRDefault="00EF1678" w:rsidP="00E832F7">
            <w:pPr>
              <w:tabs>
                <w:tab w:val="left" w:pos="510"/>
              </w:tabs>
              <w:spacing w:before="240" w:line="360" w:lineRule="auto"/>
              <w:jc w:val="both"/>
              <w:rPr>
                <w:rFonts w:ascii="Arial" w:hAnsi="Arial" w:cs="Arial"/>
                <w:sz w:val="22"/>
                <w:szCs w:val="22"/>
                <w:rtl/>
              </w:rPr>
            </w:pPr>
            <w:r w:rsidRPr="00C04B53">
              <w:rPr>
                <w:rFonts w:cs="David"/>
                <w:b/>
                <w:bCs/>
                <w:u w:val="single"/>
                <w:rtl/>
              </w:rPr>
              <w:t xml:space="preserve">הסכם הקמה, נספח ג' למסמכי המכרז, </w:t>
            </w:r>
            <w:r>
              <w:rPr>
                <w:rFonts w:cs="David" w:hint="cs"/>
                <w:b/>
                <w:bCs/>
                <w:u w:val="single"/>
                <w:rtl/>
              </w:rPr>
              <w:t>סעיף 61.1</w:t>
            </w:r>
            <w:r>
              <w:rPr>
                <w:rFonts w:cs="David" w:hint="cs"/>
                <w:rtl/>
              </w:rPr>
              <w:t>:</w:t>
            </w:r>
          </w:p>
          <w:p w:rsidR="00EF1678" w:rsidRPr="00EF1678" w:rsidRDefault="00EF1678" w:rsidP="00EF1678">
            <w:pPr>
              <w:tabs>
                <w:tab w:val="left" w:pos="510"/>
              </w:tabs>
              <w:spacing w:before="120" w:line="360" w:lineRule="auto"/>
              <w:jc w:val="both"/>
              <w:rPr>
                <w:rFonts w:cs="David"/>
                <w:rtl/>
              </w:rPr>
            </w:pPr>
            <w:r w:rsidRPr="00B32B58">
              <w:rPr>
                <w:rFonts w:cs="David" w:hint="cs"/>
                <w:u w:val="single"/>
                <w:rtl/>
              </w:rPr>
              <w:t>שאלה</w:t>
            </w:r>
            <w:r w:rsidRPr="00EF1678">
              <w:rPr>
                <w:rFonts w:cs="David" w:hint="cs"/>
                <w:rtl/>
              </w:rPr>
              <w:t>:</w:t>
            </w:r>
            <w:r>
              <w:rPr>
                <w:rFonts w:cs="David" w:hint="cs"/>
                <w:rtl/>
              </w:rPr>
              <w:t xml:space="preserve"> </w:t>
            </w:r>
            <w:r w:rsidRPr="00EF1678">
              <w:rPr>
                <w:rFonts w:cs="David"/>
                <w:rtl/>
              </w:rPr>
              <w:t>סעיף זה מתיר למזמין לקזז מתוך סכומים המגיעים ליזם (לרבות מענק ההקמה והתמורה הרבעונית) חובות של היזם למזמין מכוח הסכמים אחרים שאינם קשורים לפרויקט. הוראה זו פוגעת בחוסנם של התשלומים המגיעים ליזם ע"פ ההסכם, ועלולה ליצור קשיים במימון הפרויקט. בהתאם לכך, נבקש שיובהר שזכות הקיזוז תותר רק ביחס לחובות של היזם מכוח הסכם זה.</w:t>
            </w:r>
          </w:p>
          <w:p w:rsidR="00C04B53" w:rsidRPr="00EF1678" w:rsidRDefault="00EF1678" w:rsidP="00E832F7">
            <w:pPr>
              <w:tabs>
                <w:tab w:val="left" w:pos="510"/>
              </w:tabs>
              <w:spacing w:line="360" w:lineRule="auto"/>
              <w:jc w:val="both"/>
              <w:rPr>
                <w:rFonts w:cs="David" w:hint="cs"/>
                <w:rtl/>
              </w:rPr>
            </w:pPr>
            <w:r w:rsidRPr="00EF1678">
              <w:rPr>
                <w:rFonts w:cs="David"/>
                <w:rtl/>
              </w:rPr>
              <w:t xml:space="preserve">כן נבקש להבהיר שטופס המחאת הזכויות המצורף כנספח ג(3) יותאם להוראות ההסכם לעניין זכות הקיזוז, על מנת שלא ליצור קשיים במימון הפרויקט.  </w:t>
            </w:r>
          </w:p>
        </w:tc>
      </w:tr>
      <w:tr w:rsidR="00C04B53" w:rsidRPr="00241382" w:rsidTr="00B307B0">
        <w:trPr>
          <w:trHeight w:val="237"/>
        </w:trPr>
        <w:tc>
          <w:tcPr>
            <w:tcW w:w="1345" w:type="dxa"/>
            <w:vMerge/>
            <w:shd w:val="clear" w:color="auto" w:fill="auto"/>
            <w:vAlign w:val="center"/>
          </w:tcPr>
          <w:p w:rsidR="00C04B53" w:rsidRPr="0007375D" w:rsidRDefault="00C04B53" w:rsidP="001B71C6">
            <w:pPr>
              <w:numPr>
                <w:ilvl w:val="0"/>
                <w:numId w:val="2"/>
              </w:numPr>
              <w:jc w:val="center"/>
              <w:rPr>
                <w:rFonts w:cs="David" w:hint="cs"/>
                <w:rtl/>
              </w:rPr>
            </w:pPr>
          </w:p>
        </w:tc>
        <w:tc>
          <w:tcPr>
            <w:tcW w:w="7941" w:type="dxa"/>
            <w:shd w:val="clear" w:color="auto" w:fill="auto"/>
          </w:tcPr>
          <w:p w:rsidR="00C04B53" w:rsidRPr="00DB4BB6" w:rsidRDefault="00C04B53" w:rsidP="00EF1678">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Pr>
                <w:rFonts w:cs="David" w:hint="cs"/>
                <w:rtl/>
              </w:rPr>
              <w:t xml:space="preserve"> </w:t>
            </w:r>
            <w:r w:rsidR="00EF1678" w:rsidRPr="00EF1678">
              <w:rPr>
                <w:rFonts w:cs="David" w:hint="cs"/>
                <w:rtl/>
              </w:rPr>
              <w:t xml:space="preserve">אין שינוי בהוראות מסמכי המכרז </w:t>
            </w:r>
            <w:r w:rsidR="00EF1678">
              <w:rPr>
                <w:rFonts w:cs="David" w:hint="cs"/>
                <w:rtl/>
              </w:rPr>
              <w:t>ל</w:t>
            </w:r>
            <w:r w:rsidR="00EF1678" w:rsidRPr="00EF1678">
              <w:rPr>
                <w:rFonts w:cs="David" w:hint="cs"/>
                <w:rtl/>
              </w:rPr>
              <w:t>עניין זה.</w:t>
            </w:r>
            <w:r w:rsidR="00E832F7">
              <w:rPr>
                <w:rFonts w:cs="David" w:hint="cs"/>
                <w:rtl/>
              </w:rPr>
              <w:t xml:space="preserve"> ראה תשובות בנושאים דומים בהודעה זו לעיל. </w:t>
            </w:r>
          </w:p>
        </w:tc>
      </w:tr>
      <w:tr w:rsidR="00EF1678" w:rsidRPr="00241382" w:rsidTr="00B307B0">
        <w:trPr>
          <w:trHeight w:val="237"/>
        </w:trPr>
        <w:tc>
          <w:tcPr>
            <w:tcW w:w="1345" w:type="dxa"/>
            <w:vMerge w:val="restart"/>
            <w:shd w:val="clear" w:color="auto" w:fill="auto"/>
            <w:vAlign w:val="center"/>
          </w:tcPr>
          <w:p w:rsidR="00EF1678" w:rsidRPr="0007375D" w:rsidRDefault="00EF1678" w:rsidP="001B71C6">
            <w:pPr>
              <w:numPr>
                <w:ilvl w:val="0"/>
                <w:numId w:val="2"/>
              </w:numPr>
              <w:ind w:left="990" w:hanging="709"/>
              <w:jc w:val="center"/>
              <w:rPr>
                <w:rFonts w:cs="David" w:hint="cs"/>
                <w:rtl/>
              </w:rPr>
            </w:pPr>
          </w:p>
        </w:tc>
        <w:tc>
          <w:tcPr>
            <w:tcW w:w="7941" w:type="dxa"/>
            <w:shd w:val="clear" w:color="auto" w:fill="auto"/>
          </w:tcPr>
          <w:p w:rsidR="00EF1678" w:rsidRPr="0035480F" w:rsidRDefault="00EF1678" w:rsidP="00E832F7">
            <w:pPr>
              <w:tabs>
                <w:tab w:val="left" w:pos="510"/>
              </w:tabs>
              <w:spacing w:before="240" w:line="360" w:lineRule="auto"/>
              <w:jc w:val="both"/>
              <w:rPr>
                <w:rFonts w:ascii="Arial" w:hAnsi="Arial" w:cs="Arial"/>
                <w:sz w:val="22"/>
                <w:szCs w:val="22"/>
                <w:rtl/>
              </w:rPr>
            </w:pPr>
            <w:r w:rsidRPr="00C04B53">
              <w:rPr>
                <w:rFonts w:cs="David"/>
                <w:b/>
                <w:bCs/>
                <w:u w:val="single"/>
                <w:rtl/>
              </w:rPr>
              <w:t xml:space="preserve">הסכם הקמה, נספח ג' למסמכי המכרז, </w:t>
            </w:r>
            <w:r>
              <w:rPr>
                <w:rFonts w:cs="David" w:hint="cs"/>
                <w:b/>
                <w:bCs/>
                <w:u w:val="single"/>
                <w:rtl/>
              </w:rPr>
              <w:t>סעיף 61.2</w:t>
            </w:r>
            <w:r>
              <w:rPr>
                <w:rFonts w:cs="David" w:hint="cs"/>
                <w:rtl/>
              </w:rPr>
              <w:t>:</w:t>
            </w:r>
          </w:p>
          <w:p w:rsidR="00EF1678" w:rsidRPr="00BE6929" w:rsidRDefault="00EF1678" w:rsidP="00EF1678">
            <w:pPr>
              <w:tabs>
                <w:tab w:val="left" w:pos="510"/>
              </w:tabs>
              <w:spacing w:before="120" w:line="360" w:lineRule="auto"/>
              <w:jc w:val="both"/>
              <w:rPr>
                <w:rFonts w:cs="David" w:hint="cs"/>
                <w:u w:val="single"/>
                <w:rtl/>
              </w:rPr>
            </w:pPr>
            <w:r w:rsidRPr="00B32B58">
              <w:rPr>
                <w:rFonts w:cs="David" w:hint="cs"/>
                <w:u w:val="single"/>
                <w:rtl/>
              </w:rPr>
              <w:t>שאלה</w:t>
            </w:r>
            <w:r w:rsidRPr="00EF1678">
              <w:rPr>
                <w:rFonts w:cs="David" w:hint="cs"/>
                <w:rtl/>
              </w:rPr>
              <w:t>:</w:t>
            </w:r>
            <w:r w:rsidRPr="005E38FC">
              <w:rPr>
                <w:rFonts w:ascii="Arial" w:hAnsi="Arial" w:cs="Arial"/>
                <w:sz w:val="22"/>
                <w:szCs w:val="22"/>
                <w:rtl/>
              </w:rPr>
              <w:t xml:space="preserve"> </w:t>
            </w:r>
            <w:r w:rsidRPr="00EF1678">
              <w:rPr>
                <w:rFonts w:cs="David"/>
                <w:rtl/>
              </w:rPr>
              <w:t>סעיף זה מתיר זכות קיזוז בלתי מוגבלת ביחס לסך של 630,000 ₪ מתוך התמורה הרבעונית. הסכום שנקבע פוגע כמובן בחוסנה של התמורה הרבעונית, וביחס לפרויקטים מקבילים בהם נקבעה הוראה דומה – הינו גבוה יחסית. נבקש להתאים את הסכום לזה שנקבע למשל בפרויקט משרד המשפטים (360,000 ₪).</w:t>
            </w:r>
            <w:r w:rsidRPr="005E38FC">
              <w:rPr>
                <w:rFonts w:ascii="Arial" w:hAnsi="Arial" w:cs="Arial"/>
                <w:sz w:val="22"/>
                <w:szCs w:val="22"/>
                <w:rtl/>
              </w:rPr>
              <w:t xml:space="preserve">  </w:t>
            </w:r>
          </w:p>
        </w:tc>
      </w:tr>
      <w:tr w:rsidR="00EF1678" w:rsidRPr="00241382" w:rsidTr="00B307B0">
        <w:trPr>
          <w:trHeight w:val="237"/>
        </w:trPr>
        <w:tc>
          <w:tcPr>
            <w:tcW w:w="1345" w:type="dxa"/>
            <w:vMerge/>
            <w:shd w:val="clear" w:color="auto" w:fill="auto"/>
            <w:vAlign w:val="center"/>
          </w:tcPr>
          <w:p w:rsidR="00EF1678" w:rsidRPr="0007375D" w:rsidRDefault="00EF1678" w:rsidP="001B71C6">
            <w:pPr>
              <w:numPr>
                <w:ilvl w:val="0"/>
                <w:numId w:val="2"/>
              </w:numPr>
              <w:jc w:val="center"/>
              <w:rPr>
                <w:rFonts w:cs="David" w:hint="cs"/>
                <w:rtl/>
              </w:rPr>
            </w:pPr>
          </w:p>
        </w:tc>
        <w:tc>
          <w:tcPr>
            <w:tcW w:w="7941" w:type="dxa"/>
            <w:shd w:val="clear" w:color="auto" w:fill="auto"/>
          </w:tcPr>
          <w:p w:rsidR="00EF1678" w:rsidRPr="00DB4BB6" w:rsidRDefault="00EF1678" w:rsidP="009747AC">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Pr>
                <w:rFonts w:cs="David" w:hint="cs"/>
                <w:rtl/>
              </w:rPr>
              <w:t xml:space="preserve"> </w:t>
            </w:r>
            <w:r w:rsidRPr="009747AC">
              <w:rPr>
                <w:rFonts w:cs="David" w:hint="cs"/>
                <w:rtl/>
              </w:rPr>
              <w:t xml:space="preserve">ראה תשובה לשאלה מס' </w:t>
            </w:r>
            <w:r w:rsidR="009747AC" w:rsidRPr="009747AC">
              <w:rPr>
                <w:rFonts w:cs="David"/>
                <w:rtl/>
              </w:rPr>
              <w:fldChar w:fldCharType="begin"/>
            </w:r>
            <w:r w:rsidR="009747AC" w:rsidRPr="009747AC">
              <w:rPr>
                <w:rFonts w:cs="David"/>
                <w:rtl/>
              </w:rPr>
              <w:instrText xml:space="preserve"> </w:instrText>
            </w:r>
            <w:r w:rsidR="009747AC" w:rsidRPr="009747AC">
              <w:rPr>
                <w:rFonts w:cs="David" w:hint="cs"/>
              </w:rPr>
              <w:instrText>REF</w:instrText>
            </w:r>
            <w:r w:rsidR="009747AC" w:rsidRPr="009747AC">
              <w:rPr>
                <w:rFonts w:cs="David" w:hint="cs"/>
                <w:rtl/>
              </w:rPr>
              <w:instrText xml:space="preserve"> _</w:instrText>
            </w:r>
            <w:r w:rsidR="009747AC" w:rsidRPr="009747AC">
              <w:rPr>
                <w:rFonts w:cs="David" w:hint="cs"/>
              </w:rPr>
              <w:instrText>Ref456533095 \r \h</w:instrText>
            </w:r>
            <w:r w:rsidR="009747AC" w:rsidRPr="009747AC">
              <w:rPr>
                <w:rFonts w:cs="David"/>
                <w:rtl/>
              </w:rPr>
              <w:instrText xml:space="preserve"> </w:instrText>
            </w:r>
            <w:r w:rsidR="009747AC" w:rsidRPr="009747AC">
              <w:rPr>
                <w:rFonts w:cs="David"/>
                <w:rtl/>
              </w:rPr>
            </w:r>
            <w:r w:rsidR="009747AC">
              <w:rPr>
                <w:rFonts w:cs="David"/>
                <w:rtl/>
              </w:rPr>
              <w:instrText xml:space="preserve"> \* </w:instrText>
            </w:r>
            <w:r w:rsidR="009747AC">
              <w:rPr>
                <w:rFonts w:cs="David"/>
              </w:rPr>
              <w:instrText>MERGEFORMAT</w:instrText>
            </w:r>
            <w:r w:rsidR="009747AC">
              <w:rPr>
                <w:rFonts w:cs="David"/>
                <w:rtl/>
              </w:rPr>
              <w:instrText xml:space="preserve"> </w:instrText>
            </w:r>
            <w:r w:rsidR="009747AC" w:rsidRPr="009747AC">
              <w:rPr>
                <w:rFonts w:cs="David"/>
                <w:rtl/>
              </w:rPr>
              <w:fldChar w:fldCharType="separate"/>
            </w:r>
            <w:r w:rsidR="008F5944">
              <w:rPr>
                <w:rFonts w:cs="David"/>
                <w:cs/>
              </w:rPr>
              <w:t>‎</w:t>
            </w:r>
            <w:r w:rsidR="008F5944">
              <w:rPr>
                <w:rFonts w:cs="David"/>
              </w:rPr>
              <w:t>20</w:t>
            </w:r>
            <w:r w:rsidR="009747AC" w:rsidRPr="009747AC">
              <w:rPr>
                <w:rFonts w:cs="David"/>
                <w:rtl/>
              </w:rPr>
              <w:fldChar w:fldCharType="end"/>
            </w:r>
            <w:r w:rsidRPr="009747AC">
              <w:rPr>
                <w:rFonts w:cs="David" w:hint="cs"/>
                <w:rtl/>
              </w:rPr>
              <w:t xml:space="preserve"> </w:t>
            </w:r>
            <w:r w:rsidR="00D7057A" w:rsidRPr="009747AC">
              <w:rPr>
                <w:rFonts w:cs="David" w:hint="cs"/>
                <w:rtl/>
              </w:rPr>
              <w:t>לעיל.</w:t>
            </w:r>
            <w:r w:rsidR="009747AC">
              <w:rPr>
                <w:rFonts w:cs="David" w:hint="cs"/>
                <w:rtl/>
              </w:rPr>
              <w:t xml:space="preserve"> </w:t>
            </w:r>
          </w:p>
        </w:tc>
      </w:tr>
      <w:tr w:rsidR="00D7057A" w:rsidRPr="00241382" w:rsidTr="00B307B0">
        <w:trPr>
          <w:trHeight w:val="237"/>
        </w:trPr>
        <w:tc>
          <w:tcPr>
            <w:tcW w:w="1345" w:type="dxa"/>
            <w:vMerge w:val="restart"/>
            <w:shd w:val="clear" w:color="auto" w:fill="auto"/>
            <w:vAlign w:val="center"/>
          </w:tcPr>
          <w:p w:rsidR="00D7057A" w:rsidRPr="0007375D" w:rsidRDefault="00D7057A" w:rsidP="001B71C6">
            <w:pPr>
              <w:numPr>
                <w:ilvl w:val="0"/>
                <w:numId w:val="2"/>
              </w:numPr>
              <w:ind w:left="990" w:hanging="709"/>
              <w:jc w:val="center"/>
              <w:rPr>
                <w:rFonts w:cs="David" w:hint="cs"/>
                <w:rtl/>
              </w:rPr>
            </w:pPr>
          </w:p>
        </w:tc>
        <w:tc>
          <w:tcPr>
            <w:tcW w:w="7941" w:type="dxa"/>
            <w:shd w:val="clear" w:color="auto" w:fill="auto"/>
          </w:tcPr>
          <w:p w:rsidR="00D7057A" w:rsidRPr="00924170" w:rsidRDefault="00D7057A" w:rsidP="00D7057A">
            <w:pPr>
              <w:tabs>
                <w:tab w:val="left" w:pos="510"/>
              </w:tabs>
              <w:spacing w:before="120" w:line="360" w:lineRule="auto"/>
              <w:jc w:val="both"/>
              <w:rPr>
                <w:rFonts w:ascii="Arial" w:hAnsi="Arial" w:cs="Arial"/>
                <w:sz w:val="22"/>
                <w:szCs w:val="22"/>
                <w:rtl/>
              </w:rPr>
            </w:pPr>
            <w:r w:rsidRPr="00924170">
              <w:rPr>
                <w:rFonts w:cs="David"/>
                <w:b/>
                <w:bCs/>
                <w:u w:val="single"/>
                <w:rtl/>
              </w:rPr>
              <w:t xml:space="preserve">הסכם הקמה, נספח ג' למסמכי המכרז, </w:t>
            </w:r>
            <w:r w:rsidRPr="00924170">
              <w:rPr>
                <w:rFonts w:cs="David" w:hint="cs"/>
                <w:b/>
                <w:bCs/>
                <w:u w:val="single"/>
                <w:rtl/>
              </w:rPr>
              <w:t>סעיף 63.2.2</w:t>
            </w:r>
            <w:r w:rsidRPr="00924170">
              <w:rPr>
                <w:rFonts w:cs="David" w:hint="cs"/>
                <w:rtl/>
              </w:rPr>
              <w:t>:</w:t>
            </w:r>
          </w:p>
          <w:p w:rsidR="00D7057A" w:rsidRPr="00924170" w:rsidRDefault="00D7057A" w:rsidP="00D7057A">
            <w:pPr>
              <w:tabs>
                <w:tab w:val="left" w:pos="510"/>
              </w:tabs>
              <w:spacing w:before="120" w:line="360" w:lineRule="auto"/>
              <w:jc w:val="both"/>
              <w:rPr>
                <w:rFonts w:cs="David"/>
                <w:rtl/>
              </w:rPr>
            </w:pPr>
            <w:r w:rsidRPr="00924170">
              <w:rPr>
                <w:rFonts w:cs="David" w:hint="cs"/>
                <w:u w:val="single"/>
                <w:rtl/>
              </w:rPr>
              <w:t>שאלה</w:t>
            </w:r>
            <w:r w:rsidRPr="00924170">
              <w:rPr>
                <w:rFonts w:cs="David" w:hint="cs"/>
                <w:rtl/>
              </w:rPr>
              <w:t xml:space="preserve">: </w:t>
            </w:r>
            <w:r w:rsidRPr="00924170">
              <w:rPr>
                <w:rFonts w:cs="David"/>
                <w:rtl/>
              </w:rPr>
              <w:t xml:space="preserve">ביחס </w:t>
            </w:r>
            <w:proofErr w:type="spellStart"/>
            <w:r w:rsidRPr="00924170">
              <w:rPr>
                <w:rFonts w:cs="David"/>
                <w:rtl/>
              </w:rPr>
              <w:t>לנק</w:t>
            </w:r>
            <w:proofErr w:type="spellEnd"/>
            <w:r w:rsidRPr="00924170">
              <w:rPr>
                <w:rFonts w:cs="David"/>
                <w:rtl/>
              </w:rPr>
              <w:t xml:space="preserve">' השנייה – נבקש להבהיר כי כל מגע בין קבלן המשנה או היועץ מול המזמין והמנהל יתנהל באמצעות היזם בלבד ועל כן יש למחוק את הסיפא. </w:t>
            </w:r>
          </w:p>
          <w:p w:rsidR="00D7057A" w:rsidRPr="00BE6929" w:rsidRDefault="00D7057A" w:rsidP="00D7057A">
            <w:pPr>
              <w:tabs>
                <w:tab w:val="left" w:pos="510"/>
              </w:tabs>
              <w:spacing w:before="120" w:line="360" w:lineRule="auto"/>
              <w:jc w:val="both"/>
              <w:rPr>
                <w:rFonts w:cs="David" w:hint="cs"/>
                <w:u w:val="single"/>
                <w:rtl/>
              </w:rPr>
            </w:pPr>
            <w:r w:rsidRPr="00924170">
              <w:rPr>
                <w:rFonts w:cs="David"/>
                <w:rtl/>
              </w:rPr>
              <w:t xml:space="preserve">ביחס </w:t>
            </w:r>
            <w:proofErr w:type="spellStart"/>
            <w:r w:rsidRPr="00924170">
              <w:rPr>
                <w:rFonts w:cs="David"/>
                <w:rtl/>
              </w:rPr>
              <w:t>לנק</w:t>
            </w:r>
            <w:proofErr w:type="spellEnd"/>
            <w:r w:rsidRPr="00924170">
              <w:rPr>
                <w:rFonts w:cs="David"/>
                <w:rtl/>
              </w:rPr>
              <w:t>' 3 ו-5 – ויתור</w:t>
            </w:r>
            <w:r w:rsidRPr="00D7057A">
              <w:rPr>
                <w:rFonts w:cs="David"/>
                <w:rtl/>
              </w:rPr>
              <w:t xml:space="preserve"> על זכות עיכבון ביחס לציוד מצד כל קבלן ויועץ, וכן רשות המזמין להוסיף או לשנות  עבודה של כל יועץ – לא סבירים ונבקש לבטלם.</w:t>
            </w:r>
          </w:p>
        </w:tc>
      </w:tr>
      <w:tr w:rsidR="00D7057A" w:rsidRPr="00241382" w:rsidTr="00B307B0">
        <w:trPr>
          <w:trHeight w:val="237"/>
        </w:trPr>
        <w:tc>
          <w:tcPr>
            <w:tcW w:w="1345" w:type="dxa"/>
            <w:vMerge/>
            <w:shd w:val="clear" w:color="auto" w:fill="auto"/>
            <w:vAlign w:val="center"/>
          </w:tcPr>
          <w:p w:rsidR="00D7057A" w:rsidRPr="0007375D" w:rsidRDefault="00D7057A" w:rsidP="001B71C6">
            <w:pPr>
              <w:numPr>
                <w:ilvl w:val="0"/>
                <w:numId w:val="2"/>
              </w:numPr>
              <w:jc w:val="center"/>
              <w:rPr>
                <w:rFonts w:cs="David" w:hint="cs"/>
                <w:rtl/>
              </w:rPr>
            </w:pPr>
          </w:p>
        </w:tc>
        <w:tc>
          <w:tcPr>
            <w:tcW w:w="7941" w:type="dxa"/>
            <w:shd w:val="clear" w:color="auto" w:fill="auto"/>
          </w:tcPr>
          <w:p w:rsidR="00D7057A" w:rsidRPr="00DB4BB6" w:rsidRDefault="00D7057A" w:rsidP="00B307B0">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sidR="00E832F7">
              <w:rPr>
                <w:rFonts w:cs="David" w:hint="cs"/>
                <w:rtl/>
              </w:rPr>
              <w:t xml:space="preserve"> </w:t>
            </w:r>
            <w:r w:rsidR="00E832F7" w:rsidRPr="00E832F7">
              <w:rPr>
                <w:rFonts w:cs="David" w:hint="cs"/>
                <w:rtl/>
              </w:rPr>
              <w:t xml:space="preserve">אין שינוי בהוראות מסמכי המכרז </w:t>
            </w:r>
            <w:proofErr w:type="spellStart"/>
            <w:r w:rsidR="00E832F7" w:rsidRPr="00E832F7">
              <w:rPr>
                <w:rFonts w:cs="David" w:hint="cs"/>
                <w:rtl/>
              </w:rPr>
              <w:t>לענין</w:t>
            </w:r>
            <w:proofErr w:type="spellEnd"/>
            <w:r w:rsidR="00E832F7" w:rsidRPr="00E832F7">
              <w:rPr>
                <w:rFonts w:cs="David" w:hint="cs"/>
                <w:rtl/>
              </w:rPr>
              <w:t xml:space="preserve"> זה.</w:t>
            </w:r>
          </w:p>
        </w:tc>
      </w:tr>
      <w:tr w:rsidR="00B23F47" w:rsidRPr="00241382" w:rsidTr="00B307B0">
        <w:trPr>
          <w:trHeight w:val="237"/>
        </w:trPr>
        <w:tc>
          <w:tcPr>
            <w:tcW w:w="1345" w:type="dxa"/>
            <w:vMerge w:val="restart"/>
            <w:shd w:val="clear" w:color="auto" w:fill="auto"/>
            <w:vAlign w:val="center"/>
          </w:tcPr>
          <w:p w:rsidR="00B23F47" w:rsidRPr="0007375D" w:rsidRDefault="00B23F47" w:rsidP="001B71C6">
            <w:pPr>
              <w:numPr>
                <w:ilvl w:val="0"/>
                <w:numId w:val="2"/>
              </w:numPr>
              <w:ind w:left="990" w:hanging="709"/>
              <w:jc w:val="center"/>
              <w:rPr>
                <w:rFonts w:cs="David" w:hint="cs"/>
                <w:rtl/>
              </w:rPr>
            </w:pPr>
          </w:p>
        </w:tc>
        <w:tc>
          <w:tcPr>
            <w:tcW w:w="7941" w:type="dxa"/>
            <w:shd w:val="clear" w:color="auto" w:fill="auto"/>
          </w:tcPr>
          <w:p w:rsidR="00B23F47" w:rsidRDefault="00B23F47" w:rsidP="00E832F7">
            <w:pPr>
              <w:tabs>
                <w:tab w:val="left" w:pos="510"/>
              </w:tabs>
              <w:spacing w:before="240" w:line="360" w:lineRule="auto"/>
              <w:jc w:val="both"/>
              <w:rPr>
                <w:rFonts w:cs="David"/>
                <w:u w:val="single"/>
                <w:rtl/>
              </w:rPr>
            </w:pPr>
            <w:r w:rsidRPr="00B23F47">
              <w:rPr>
                <w:rFonts w:cs="David"/>
                <w:b/>
                <w:bCs/>
                <w:u w:val="single"/>
                <w:rtl/>
              </w:rPr>
              <w:t xml:space="preserve">הסכם הקמה, נספח ג' למסמכי המכרז, </w:t>
            </w:r>
            <w:r w:rsidRPr="00B23F47">
              <w:rPr>
                <w:rFonts w:cs="David" w:hint="cs"/>
                <w:b/>
                <w:bCs/>
                <w:u w:val="single"/>
                <w:rtl/>
              </w:rPr>
              <w:t>סעיפים</w:t>
            </w:r>
            <w:r w:rsidRPr="00B23F47">
              <w:rPr>
                <w:rFonts w:cs="David"/>
                <w:b/>
                <w:bCs/>
                <w:u w:val="single"/>
                <w:rtl/>
              </w:rPr>
              <w:t xml:space="preserve"> </w:t>
            </w:r>
            <w:r w:rsidRPr="00B23F47">
              <w:rPr>
                <w:rFonts w:cs="David" w:hint="cs"/>
                <w:b/>
                <w:bCs/>
                <w:u w:val="single"/>
                <w:rtl/>
              </w:rPr>
              <w:t>64.1 ו-64.2</w:t>
            </w:r>
            <w:r>
              <w:rPr>
                <w:rFonts w:cs="David" w:hint="cs"/>
                <w:rtl/>
              </w:rPr>
              <w:t>:</w:t>
            </w:r>
          </w:p>
          <w:p w:rsidR="00B23F47" w:rsidRPr="00B23F47" w:rsidRDefault="00B23F47" w:rsidP="00206EA5">
            <w:pPr>
              <w:tabs>
                <w:tab w:val="left" w:pos="510"/>
              </w:tabs>
              <w:spacing w:before="120" w:line="360" w:lineRule="auto"/>
              <w:jc w:val="both"/>
              <w:rPr>
                <w:rFonts w:cs="David"/>
                <w:rtl/>
              </w:rPr>
            </w:pPr>
            <w:r w:rsidRPr="00B23F47">
              <w:rPr>
                <w:rFonts w:cs="David" w:hint="cs"/>
                <w:rtl/>
              </w:rPr>
              <w:t>שאלה</w:t>
            </w:r>
            <w:r>
              <w:rPr>
                <w:rFonts w:cs="David" w:hint="cs"/>
                <w:rtl/>
              </w:rPr>
              <w:t xml:space="preserve">: </w:t>
            </w:r>
            <w:r w:rsidRPr="00B23F47">
              <w:rPr>
                <w:rFonts w:cs="David"/>
                <w:rtl/>
              </w:rPr>
              <w:t>האיסור על שעבוד ציוד אינו סביר ואינו תואם את המציאות ועל כן נבקש לבטלו.</w:t>
            </w:r>
          </w:p>
        </w:tc>
      </w:tr>
      <w:tr w:rsidR="00B23F47" w:rsidRPr="00241382" w:rsidTr="00B307B0">
        <w:trPr>
          <w:trHeight w:val="237"/>
        </w:trPr>
        <w:tc>
          <w:tcPr>
            <w:tcW w:w="1345" w:type="dxa"/>
            <w:vMerge/>
            <w:shd w:val="clear" w:color="auto" w:fill="auto"/>
            <w:vAlign w:val="center"/>
          </w:tcPr>
          <w:p w:rsidR="00B23F47" w:rsidRPr="0007375D" w:rsidRDefault="00B23F47" w:rsidP="001B71C6">
            <w:pPr>
              <w:numPr>
                <w:ilvl w:val="0"/>
                <w:numId w:val="2"/>
              </w:numPr>
              <w:jc w:val="center"/>
              <w:rPr>
                <w:rFonts w:cs="David" w:hint="cs"/>
                <w:rtl/>
              </w:rPr>
            </w:pPr>
          </w:p>
        </w:tc>
        <w:tc>
          <w:tcPr>
            <w:tcW w:w="7941" w:type="dxa"/>
            <w:shd w:val="clear" w:color="auto" w:fill="auto"/>
          </w:tcPr>
          <w:p w:rsidR="00B23F47" w:rsidRPr="00DB4BB6" w:rsidRDefault="00B23F47" w:rsidP="00B23F47">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Pr>
                <w:rFonts w:ascii="David" w:hAnsi="David" w:cs="David" w:hint="cs"/>
                <w:rtl/>
              </w:rPr>
              <w:t xml:space="preserve"> </w:t>
            </w:r>
            <w:r w:rsidRPr="00DB4BB6">
              <w:rPr>
                <w:rFonts w:ascii="David" w:hAnsi="David" w:cs="David" w:hint="cs"/>
                <w:rtl/>
              </w:rPr>
              <w:t xml:space="preserve">אין שינוי בהוראות מסמכי המכרז </w:t>
            </w:r>
            <w:r>
              <w:rPr>
                <w:rFonts w:ascii="David" w:hAnsi="David" w:cs="David" w:hint="cs"/>
                <w:rtl/>
              </w:rPr>
              <w:t>ל</w:t>
            </w:r>
            <w:r w:rsidRPr="00DB4BB6">
              <w:rPr>
                <w:rFonts w:ascii="David" w:hAnsi="David" w:cs="David" w:hint="cs"/>
                <w:rtl/>
              </w:rPr>
              <w:t>עניין זה.</w:t>
            </w:r>
          </w:p>
        </w:tc>
      </w:tr>
    </w:tbl>
    <w:p w:rsidR="009747AC" w:rsidRDefault="009747A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B23F47" w:rsidRPr="00241382" w:rsidTr="00B307B0">
        <w:trPr>
          <w:trHeight w:val="237"/>
        </w:trPr>
        <w:tc>
          <w:tcPr>
            <w:tcW w:w="1345" w:type="dxa"/>
            <w:vMerge w:val="restart"/>
            <w:shd w:val="clear" w:color="auto" w:fill="auto"/>
            <w:vAlign w:val="center"/>
          </w:tcPr>
          <w:p w:rsidR="00B23F47" w:rsidRPr="0007375D" w:rsidRDefault="00B23F47" w:rsidP="001B71C6">
            <w:pPr>
              <w:numPr>
                <w:ilvl w:val="0"/>
                <w:numId w:val="2"/>
              </w:numPr>
              <w:ind w:left="990" w:hanging="709"/>
              <w:jc w:val="center"/>
              <w:rPr>
                <w:rFonts w:cs="David" w:hint="cs"/>
                <w:rtl/>
              </w:rPr>
            </w:pPr>
          </w:p>
        </w:tc>
        <w:tc>
          <w:tcPr>
            <w:tcW w:w="7941" w:type="dxa"/>
            <w:shd w:val="clear" w:color="auto" w:fill="auto"/>
          </w:tcPr>
          <w:p w:rsidR="00B23F47" w:rsidRDefault="00B23F47" w:rsidP="00E832F7">
            <w:pPr>
              <w:tabs>
                <w:tab w:val="left" w:pos="510"/>
              </w:tabs>
              <w:spacing w:before="240" w:line="360" w:lineRule="auto"/>
              <w:jc w:val="both"/>
              <w:rPr>
                <w:rFonts w:cs="David"/>
                <w:u w:val="single"/>
                <w:rtl/>
              </w:rPr>
            </w:pPr>
            <w:r w:rsidRPr="00B23F47">
              <w:rPr>
                <w:rFonts w:cs="David"/>
                <w:b/>
                <w:bCs/>
                <w:u w:val="single"/>
                <w:rtl/>
              </w:rPr>
              <w:t xml:space="preserve">הסכם הקמה, נספח ג' למסמכי המכרז, </w:t>
            </w:r>
            <w:r>
              <w:rPr>
                <w:rFonts w:cs="David" w:hint="cs"/>
                <w:b/>
                <w:bCs/>
                <w:u w:val="single"/>
                <w:rtl/>
              </w:rPr>
              <w:t>סעיף 68</w:t>
            </w:r>
            <w:r>
              <w:rPr>
                <w:rFonts w:cs="David" w:hint="cs"/>
                <w:rtl/>
              </w:rPr>
              <w:t>:</w:t>
            </w:r>
          </w:p>
          <w:p w:rsidR="00B23F47" w:rsidRPr="00B23F47" w:rsidRDefault="00B23F47" w:rsidP="00B23F47">
            <w:pPr>
              <w:tabs>
                <w:tab w:val="left" w:pos="510"/>
              </w:tabs>
              <w:spacing w:before="120" w:line="360" w:lineRule="auto"/>
              <w:jc w:val="both"/>
              <w:rPr>
                <w:rFonts w:cs="David"/>
                <w:rtl/>
              </w:rPr>
            </w:pPr>
            <w:r w:rsidRPr="00B23F47">
              <w:rPr>
                <w:rFonts w:cs="David" w:hint="cs"/>
                <w:u w:val="single"/>
                <w:rtl/>
              </w:rPr>
              <w:t>שאלה</w:t>
            </w:r>
            <w:r>
              <w:rPr>
                <w:rFonts w:cs="David" w:hint="cs"/>
                <w:rtl/>
              </w:rPr>
              <w:t>:</w:t>
            </w:r>
            <w:r>
              <w:rPr>
                <w:rtl/>
              </w:rPr>
              <w:t xml:space="preserve"> </w:t>
            </w:r>
            <w:r w:rsidRPr="00B23F47">
              <w:rPr>
                <w:rFonts w:cs="David"/>
                <w:rtl/>
              </w:rPr>
              <w:t>נבקש שחובת השיפוי תחול רק בגין סכום שנקבע בפס"ד חלוט, ובלבד שניתנה ליזם הודעה מיד עם קבלת כל דרישה או טענה כאמור וכן כי ניתנה לו אפשרות להתגונן.</w:t>
            </w:r>
          </w:p>
          <w:p w:rsidR="00B23F47" w:rsidRPr="00BE6929" w:rsidRDefault="00B23F47" w:rsidP="00B23F47">
            <w:pPr>
              <w:tabs>
                <w:tab w:val="left" w:pos="510"/>
              </w:tabs>
              <w:spacing w:before="120" w:line="360" w:lineRule="auto"/>
              <w:jc w:val="both"/>
              <w:rPr>
                <w:rFonts w:cs="David" w:hint="cs"/>
                <w:u w:val="single"/>
                <w:rtl/>
              </w:rPr>
            </w:pPr>
            <w:r w:rsidRPr="00B23F47">
              <w:rPr>
                <w:rFonts w:cs="David"/>
                <w:rtl/>
              </w:rPr>
              <w:t>בנוסף, נבקש שהמזמין לא יתפשר ולא יסכים להליך בוררות או גישור כלשהו ללא הסכמת היזם.</w:t>
            </w:r>
          </w:p>
        </w:tc>
      </w:tr>
      <w:tr w:rsidR="00B23F47" w:rsidRPr="00241382" w:rsidTr="00B307B0">
        <w:trPr>
          <w:trHeight w:val="237"/>
        </w:trPr>
        <w:tc>
          <w:tcPr>
            <w:tcW w:w="1345" w:type="dxa"/>
            <w:vMerge/>
            <w:shd w:val="clear" w:color="auto" w:fill="auto"/>
            <w:vAlign w:val="center"/>
          </w:tcPr>
          <w:p w:rsidR="00B23F47" w:rsidRPr="0007375D" w:rsidRDefault="00B23F47" w:rsidP="001B71C6">
            <w:pPr>
              <w:numPr>
                <w:ilvl w:val="0"/>
                <w:numId w:val="2"/>
              </w:numPr>
              <w:jc w:val="center"/>
              <w:rPr>
                <w:rFonts w:cs="David" w:hint="cs"/>
                <w:rtl/>
              </w:rPr>
            </w:pPr>
          </w:p>
        </w:tc>
        <w:tc>
          <w:tcPr>
            <w:tcW w:w="7941" w:type="dxa"/>
            <w:shd w:val="clear" w:color="auto" w:fill="auto"/>
          </w:tcPr>
          <w:p w:rsidR="00B23F47" w:rsidRPr="00DB4BB6" w:rsidRDefault="00B23F47" w:rsidP="00206EA5">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Pr>
                <w:rFonts w:cs="David" w:hint="cs"/>
                <w:rtl/>
              </w:rPr>
              <w:t xml:space="preserve"> אין שינוי בהוראות מסמכי המכרז לעניין זה.</w:t>
            </w:r>
          </w:p>
        </w:tc>
      </w:tr>
      <w:tr w:rsidR="00B23F47" w:rsidRPr="00241382" w:rsidTr="00B307B0">
        <w:trPr>
          <w:trHeight w:val="237"/>
        </w:trPr>
        <w:tc>
          <w:tcPr>
            <w:tcW w:w="1345" w:type="dxa"/>
            <w:vMerge w:val="restart"/>
            <w:shd w:val="clear" w:color="auto" w:fill="auto"/>
            <w:vAlign w:val="center"/>
          </w:tcPr>
          <w:p w:rsidR="00B23F47" w:rsidRPr="0007375D" w:rsidRDefault="00B23F47" w:rsidP="001B71C6">
            <w:pPr>
              <w:numPr>
                <w:ilvl w:val="0"/>
                <w:numId w:val="2"/>
              </w:numPr>
              <w:ind w:left="990" w:hanging="709"/>
              <w:jc w:val="center"/>
              <w:rPr>
                <w:rFonts w:cs="David" w:hint="cs"/>
                <w:rtl/>
              </w:rPr>
            </w:pPr>
          </w:p>
        </w:tc>
        <w:tc>
          <w:tcPr>
            <w:tcW w:w="7941" w:type="dxa"/>
            <w:shd w:val="clear" w:color="auto" w:fill="auto"/>
          </w:tcPr>
          <w:p w:rsidR="00B23F47" w:rsidRDefault="00B23F47" w:rsidP="00E832F7">
            <w:pPr>
              <w:tabs>
                <w:tab w:val="left" w:pos="510"/>
              </w:tabs>
              <w:spacing w:before="240" w:line="360" w:lineRule="auto"/>
              <w:jc w:val="both"/>
              <w:rPr>
                <w:rFonts w:cs="David"/>
                <w:u w:val="single"/>
                <w:rtl/>
              </w:rPr>
            </w:pPr>
            <w:r w:rsidRPr="00B23F47">
              <w:rPr>
                <w:rFonts w:cs="David" w:hint="cs"/>
                <w:b/>
                <w:bCs/>
                <w:u w:val="single"/>
                <w:rtl/>
              </w:rPr>
              <w:t>הסכם ניהול התחזוקה, נספח ד' למסמכי המכרז, סעיף 2.6</w:t>
            </w:r>
            <w:r>
              <w:rPr>
                <w:rFonts w:cs="David" w:hint="cs"/>
                <w:rtl/>
              </w:rPr>
              <w:t>:</w:t>
            </w:r>
          </w:p>
          <w:p w:rsidR="00065A82" w:rsidRPr="00065A82" w:rsidRDefault="00065A82" w:rsidP="00B23F47">
            <w:pPr>
              <w:tabs>
                <w:tab w:val="left" w:pos="510"/>
              </w:tabs>
              <w:spacing w:before="120" w:line="360" w:lineRule="auto"/>
              <w:jc w:val="both"/>
              <w:rPr>
                <w:rFonts w:cs="David" w:hint="cs"/>
                <w:rtl/>
              </w:rPr>
            </w:pPr>
            <w:r>
              <w:rPr>
                <w:rFonts w:cs="David" w:hint="cs"/>
                <w:u w:val="single"/>
                <w:rtl/>
              </w:rPr>
              <w:t>שאלה</w:t>
            </w:r>
            <w:r>
              <w:rPr>
                <w:rFonts w:cs="David" w:hint="cs"/>
                <w:rtl/>
              </w:rPr>
              <w:t xml:space="preserve">: </w:t>
            </w:r>
            <w:r w:rsidRPr="00065A82">
              <w:rPr>
                <w:rFonts w:cs="David"/>
                <w:rtl/>
              </w:rPr>
              <w:t>האמור בסעיף הינו גורף ואינו סביר. נבקש כי הוראות הסעיף יותאמו כך שיובהר כי מדובר במגבלות סבירות הנגזרות מפעילות המשרד. לא סביר לדרוש מהיזם לוותר על טענות אף במקרים חריגים וקיצוניים כגון שינוי סדרי העבודה באופן משמעותי לאורך זמן.</w:t>
            </w:r>
          </w:p>
        </w:tc>
      </w:tr>
      <w:tr w:rsidR="00B23F47" w:rsidRPr="00241382" w:rsidTr="00B307B0">
        <w:trPr>
          <w:trHeight w:val="237"/>
        </w:trPr>
        <w:tc>
          <w:tcPr>
            <w:tcW w:w="1345" w:type="dxa"/>
            <w:vMerge/>
            <w:shd w:val="clear" w:color="auto" w:fill="auto"/>
            <w:vAlign w:val="center"/>
          </w:tcPr>
          <w:p w:rsidR="00B23F47" w:rsidRPr="0007375D" w:rsidRDefault="00B23F47" w:rsidP="001B71C6">
            <w:pPr>
              <w:numPr>
                <w:ilvl w:val="0"/>
                <w:numId w:val="2"/>
              </w:numPr>
              <w:jc w:val="center"/>
              <w:rPr>
                <w:rFonts w:cs="David" w:hint="cs"/>
                <w:rtl/>
              </w:rPr>
            </w:pPr>
          </w:p>
        </w:tc>
        <w:tc>
          <w:tcPr>
            <w:tcW w:w="7941" w:type="dxa"/>
            <w:shd w:val="clear" w:color="auto" w:fill="auto"/>
          </w:tcPr>
          <w:p w:rsidR="00B23F47" w:rsidRPr="00DB4BB6" w:rsidRDefault="00B23F47" w:rsidP="00065A82">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Pr>
                <w:rFonts w:cs="David" w:hint="cs"/>
                <w:rtl/>
              </w:rPr>
              <w:t xml:space="preserve"> אין שינוי בהוראות מסמכי המכרז לעניין זה. תשומת לב המציעים מופנית לנוסח סעיף 2.6 ובפרט לסיפא שבסעיף.</w:t>
            </w:r>
          </w:p>
        </w:tc>
      </w:tr>
      <w:tr w:rsidR="00065A82" w:rsidRPr="00241382" w:rsidTr="00B307B0">
        <w:trPr>
          <w:trHeight w:val="237"/>
        </w:trPr>
        <w:tc>
          <w:tcPr>
            <w:tcW w:w="1345" w:type="dxa"/>
            <w:vMerge w:val="restart"/>
            <w:shd w:val="clear" w:color="auto" w:fill="auto"/>
            <w:vAlign w:val="center"/>
          </w:tcPr>
          <w:p w:rsidR="00065A82" w:rsidRPr="0007375D" w:rsidRDefault="00065A82" w:rsidP="001B71C6">
            <w:pPr>
              <w:numPr>
                <w:ilvl w:val="0"/>
                <w:numId w:val="2"/>
              </w:numPr>
              <w:ind w:left="990" w:hanging="709"/>
              <w:jc w:val="center"/>
              <w:rPr>
                <w:rFonts w:cs="David" w:hint="cs"/>
                <w:rtl/>
              </w:rPr>
            </w:pPr>
          </w:p>
        </w:tc>
        <w:tc>
          <w:tcPr>
            <w:tcW w:w="7941" w:type="dxa"/>
            <w:shd w:val="clear" w:color="auto" w:fill="auto"/>
          </w:tcPr>
          <w:p w:rsidR="00065A82" w:rsidRDefault="00065A82" w:rsidP="00E832F7">
            <w:pPr>
              <w:tabs>
                <w:tab w:val="left" w:pos="510"/>
              </w:tabs>
              <w:spacing w:before="240" w:line="360" w:lineRule="auto"/>
              <w:jc w:val="both"/>
              <w:rPr>
                <w:rFonts w:cs="David"/>
                <w:u w:val="single"/>
                <w:rtl/>
              </w:rPr>
            </w:pPr>
            <w:r w:rsidRPr="00B23F47">
              <w:rPr>
                <w:rFonts w:cs="David" w:hint="cs"/>
                <w:b/>
                <w:bCs/>
                <w:u w:val="single"/>
                <w:rtl/>
              </w:rPr>
              <w:t>הסכם ניהול התחזוקה, נספח ד' למסמכי המכרז, סעיף 2.</w:t>
            </w:r>
            <w:r>
              <w:rPr>
                <w:rFonts w:cs="David" w:hint="cs"/>
                <w:b/>
                <w:bCs/>
                <w:u w:val="single"/>
                <w:rtl/>
              </w:rPr>
              <w:t>23.3</w:t>
            </w:r>
            <w:r>
              <w:rPr>
                <w:rFonts w:cs="David" w:hint="cs"/>
                <w:rtl/>
              </w:rPr>
              <w:t>:</w:t>
            </w:r>
          </w:p>
          <w:p w:rsidR="00065A82" w:rsidRPr="00BE6929" w:rsidRDefault="00065A82" w:rsidP="00294058">
            <w:pPr>
              <w:spacing w:before="120" w:line="360" w:lineRule="auto"/>
              <w:jc w:val="both"/>
              <w:rPr>
                <w:rFonts w:cs="David" w:hint="cs"/>
                <w:u w:val="single"/>
                <w:rtl/>
              </w:rPr>
            </w:pPr>
            <w:r>
              <w:rPr>
                <w:rFonts w:cs="David" w:hint="cs"/>
                <w:u w:val="single"/>
                <w:rtl/>
              </w:rPr>
              <w:t>שאלה</w:t>
            </w:r>
            <w:r>
              <w:rPr>
                <w:rFonts w:cs="David" w:hint="cs"/>
                <w:rtl/>
              </w:rPr>
              <w:t>:</w:t>
            </w:r>
            <w:r w:rsidRPr="005E38FC">
              <w:rPr>
                <w:rFonts w:ascii="Arial" w:hAnsi="Arial" w:cs="Arial"/>
                <w:sz w:val="22"/>
                <w:szCs w:val="22"/>
                <w:rtl/>
              </w:rPr>
              <w:t xml:space="preserve"> </w:t>
            </w:r>
            <w:r w:rsidRPr="00065A82">
              <w:rPr>
                <w:rFonts w:cs="David"/>
                <w:rtl/>
              </w:rPr>
              <w:t>נבקש כי ההודעה המוקדמת לפינוי שטחי חברת הניהול תימסר לפחות 30 ימים לפני מועד הפינוי.</w:t>
            </w:r>
          </w:p>
        </w:tc>
      </w:tr>
      <w:tr w:rsidR="00065A82" w:rsidRPr="00241382" w:rsidTr="00B307B0">
        <w:trPr>
          <w:trHeight w:val="237"/>
        </w:trPr>
        <w:tc>
          <w:tcPr>
            <w:tcW w:w="1345" w:type="dxa"/>
            <w:vMerge/>
            <w:shd w:val="clear" w:color="auto" w:fill="auto"/>
            <w:vAlign w:val="center"/>
          </w:tcPr>
          <w:p w:rsidR="00065A82" w:rsidRPr="0007375D" w:rsidRDefault="00065A82" w:rsidP="001B71C6">
            <w:pPr>
              <w:numPr>
                <w:ilvl w:val="0"/>
                <w:numId w:val="2"/>
              </w:numPr>
              <w:jc w:val="center"/>
              <w:rPr>
                <w:rFonts w:cs="David" w:hint="cs"/>
                <w:rtl/>
              </w:rPr>
            </w:pPr>
          </w:p>
        </w:tc>
        <w:tc>
          <w:tcPr>
            <w:tcW w:w="7941" w:type="dxa"/>
            <w:shd w:val="clear" w:color="auto" w:fill="auto"/>
          </w:tcPr>
          <w:p w:rsidR="00065A82" w:rsidRPr="00C0744A" w:rsidRDefault="00065A82" w:rsidP="00E832F7">
            <w:pPr>
              <w:spacing w:before="120" w:line="360" w:lineRule="auto"/>
              <w:jc w:val="both"/>
              <w:rPr>
                <w:rFonts w:cs="David" w:hint="cs"/>
                <w:u w:val="single"/>
                <w:rtl/>
              </w:rPr>
            </w:pPr>
            <w:r w:rsidRPr="00BE6929">
              <w:rPr>
                <w:rFonts w:cs="David" w:hint="cs"/>
                <w:u w:val="single"/>
                <w:rtl/>
              </w:rPr>
              <w:t>תשובה</w:t>
            </w:r>
            <w:r w:rsidRPr="00BE6929">
              <w:rPr>
                <w:rFonts w:cs="David" w:hint="cs"/>
                <w:rtl/>
              </w:rPr>
              <w:t>:</w:t>
            </w:r>
            <w:r w:rsidRPr="00C0744A">
              <w:rPr>
                <w:rFonts w:cs="David" w:hint="cs"/>
                <w:rtl/>
              </w:rPr>
              <w:t xml:space="preserve"> </w:t>
            </w:r>
            <w:r w:rsidR="00E832F7">
              <w:rPr>
                <w:rFonts w:cs="David" w:hint="cs"/>
                <w:rtl/>
              </w:rPr>
              <w:t xml:space="preserve">סעיף 2.23.3 להסכם  ניהול התחזוקה, נספח ד' - בסופו יתווסף הספרה "7" תימחק ובמקומה ירשם "30"; בסוגריים, יתווסף "(או במקרים דחופים אחרים". </w:t>
            </w:r>
          </w:p>
        </w:tc>
      </w:tr>
      <w:tr w:rsidR="00CF34AD" w:rsidRPr="00241382" w:rsidTr="00B307B0">
        <w:trPr>
          <w:trHeight w:val="237"/>
        </w:trPr>
        <w:tc>
          <w:tcPr>
            <w:tcW w:w="1345" w:type="dxa"/>
            <w:vMerge w:val="restart"/>
            <w:shd w:val="clear" w:color="auto" w:fill="auto"/>
            <w:vAlign w:val="center"/>
          </w:tcPr>
          <w:p w:rsidR="00CF34AD" w:rsidRPr="0007375D" w:rsidRDefault="00CF34AD" w:rsidP="001B71C6">
            <w:pPr>
              <w:numPr>
                <w:ilvl w:val="0"/>
                <w:numId w:val="2"/>
              </w:numPr>
              <w:ind w:left="990" w:hanging="709"/>
              <w:jc w:val="center"/>
              <w:rPr>
                <w:rFonts w:cs="David" w:hint="cs"/>
                <w:rtl/>
              </w:rPr>
            </w:pPr>
          </w:p>
        </w:tc>
        <w:tc>
          <w:tcPr>
            <w:tcW w:w="7941" w:type="dxa"/>
            <w:shd w:val="clear" w:color="auto" w:fill="auto"/>
          </w:tcPr>
          <w:p w:rsidR="00CF34AD" w:rsidRDefault="00CF34AD" w:rsidP="00CF34AD">
            <w:pPr>
              <w:tabs>
                <w:tab w:val="left" w:pos="510"/>
              </w:tabs>
              <w:spacing w:before="120" w:line="360" w:lineRule="auto"/>
              <w:jc w:val="both"/>
              <w:rPr>
                <w:rFonts w:cs="David"/>
                <w:u w:val="single"/>
                <w:rtl/>
              </w:rPr>
            </w:pPr>
            <w:r w:rsidRPr="00B23F47">
              <w:rPr>
                <w:rFonts w:cs="David" w:hint="cs"/>
                <w:b/>
                <w:bCs/>
                <w:u w:val="single"/>
                <w:rtl/>
              </w:rPr>
              <w:t>הסכם ניהול התחזוקה, נספח ד' למסמכי המכרז, סעיף 2.</w:t>
            </w:r>
            <w:r>
              <w:rPr>
                <w:rFonts w:cs="David" w:hint="cs"/>
                <w:b/>
                <w:bCs/>
                <w:u w:val="single"/>
                <w:rtl/>
              </w:rPr>
              <w:t>25.1</w:t>
            </w:r>
            <w:r>
              <w:rPr>
                <w:rFonts w:cs="David" w:hint="cs"/>
                <w:rtl/>
              </w:rPr>
              <w:t>:</w:t>
            </w:r>
          </w:p>
          <w:p w:rsidR="00CF34AD" w:rsidRPr="00CF34AD" w:rsidRDefault="00CF34AD" w:rsidP="00CF34AD">
            <w:pPr>
              <w:tabs>
                <w:tab w:val="left" w:pos="510"/>
              </w:tabs>
              <w:spacing w:before="120" w:line="360" w:lineRule="auto"/>
              <w:jc w:val="both"/>
              <w:rPr>
                <w:rFonts w:cs="David" w:hint="cs"/>
                <w:rtl/>
              </w:rPr>
            </w:pPr>
            <w:r>
              <w:rPr>
                <w:rFonts w:cs="David" w:hint="cs"/>
                <w:u w:val="single"/>
                <w:rtl/>
              </w:rPr>
              <w:t>שאלה</w:t>
            </w:r>
            <w:r>
              <w:rPr>
                <w:rFonts w:cs="David" w:hint="cs"/>
                <w:rtl/>
              </w:rPr>
              <w:t xml:space="preserve">: </w:t>
            </w:r>
            <w:r w:rsidRPr="00CF34AD">
              <w:rPr>
                <w:rFonts w:cs="David"/>
                <w:rtl/>
              </w:rPr>
              <w:t>מחד גיסא, נכתב שמוני החשמל והמים של יחידת בזק יירשמו על שמה ומאידך גיסא נכתב בסעיף קטן (ו) שחברת הניהול תישא בתשלומי החשמל והמים. נבקש להבהיר מפורשות שאין כוונה להטיל על היזם תשלומים כלשהם בקשר עם צריכת החשמל והמים ובקשר עם דלק, מאגר מים לחירום וארנונה של יחידת בזק, וזאת בין אם על ידי מימון ביניים, בין במסגרת עלות השירותים או כחלק מהתמורה הרבעונית ובין בכלל.</w:t>
            </w:r>
          </w:p>
        </w:tc>
      </w:tr>
      <w:tr w:rsidR="00CF34AD" w:rsidRPr="00241382" w:rsidTr="00B307B0">
        <w:trPr>
          <w:trHeight w:val="237"/>
        </w:trPr>
        <w:tc>
          <w:tcPr>
            <w:tcW w:w="1345" w:type="dxa"/>
            <w:vMerge/>
            <w:shd w:val="clear" w:color="auto" w:fill="auto"/>
            <w:vAlign w:val="center"/>
          </w:tcPr>
          <w:p w:rsidR="00CF34AD" w:rsidRPr="0007375D" w:rsidRDefault="00CF34AD" w:rsidP="001B71C6">
            <w:pPr>
              <w:numPr>
                <w:ilvl w:val="0"/>
                <w:numId w:val="2"/>
              </w:numPr>
              <w:jc w:val="center"/>
              <w:rPr>
                <w:rFonts w:cs="David" w:hint="cs"/>
                <w:rtl/>
              </w:rPr>
            </w:pPr>
          </w:p>
        </w:tc>
        <w:tc>
          <w:tcPr>
            <w:tcW w:w="7941" w:type="dxa"/>
            <w:shd w:val="clear" w:color="auto" w:fill="auto"/>
          </w:tcPr>
          <w:p w:rsidR="00CF34AD" w:rsidRPr="00DB4BB6" w:rsidRDefault="00CF34AD" w:rsidP="00924170">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sidR="00E25CE5">
              <w:rPr>
                <w:rFonts w:cs="David" w:hint="cs"/>
                <w:rtl/>
              </w:rPr>
              <w:t xml:space="preserve"> ראו סעיף 2.25.1(ג) - סימון ראשון. </w:t>
            </w:r>
          </w:p>
        </w:tc>
      </w:tr>
      <w:tr w:rsidR="00CF34AD" w:rsidRPr="00241382" w:rsidTr="00B307B0">
        <w:trPr>
          <w:trHeight w:val="237"/>
        </w:trPr>
        <w:tc>
          <w:tcPr>
            <w:tcW w:w="1345" w:type="dxa"/>
            <w:vMerge w:val="restart"/>
            <w:shd w:val="clear" w:color="auto" w:fill="auto"/>
            <w:vAlign w:val="center"/>
          </w:tcPr>
          <w:p w:rsidR="00CF34AD" w:rsidRPr="0007375D" w:rsidRDefault="00CF34AD" w:rsidP="001B71C6">
            <w:pPr>
              <w:numPr>
                <w:ilvl w:val="0"/>
                <w:numId w:val="2"/>
              </w:numPr>
              <w:ind w:left="990" w:hanging="709"/>
              <w:jc w:val="center"/>
              <w:rPr>
                <w:rFonts w:cs="David" w:hint="cs"/>
                <w:rtl/>
              </w:rPr>
            </w:pPr>
          </w:p>
        </w:tc>
        <w:tc>
          <w:tcPr>
            <w:tcW w:w="7941" w:type="dxa"/>
            <w:shd w:val="clear" w:color="auto" w:fill="auto"/>
          </w:tcPr>
          <w:p w:rsidR="00CF34AD" w:rsidRDefault="00CF34AD" w:rsidP="00E25CE5">
            <w:pPr>
              <w:tabs>
                <w:tab w:val="left" w:pos="510"/>
              </w:tabs>
              <w:spacing w:before="240" w:line="360" w:lineRule="auto"/>
              <w:jc w:val="both"/>
              <w:rPr>
                <w:rFonts w:cs="David"/>
                <w:u w:val="single"/>
                <w:rtl/>
              </w:rPr>
            </w:pPr>
            <w:r w:rsidRPr="00B23F47">
              <w:rPr>
                <w:rFonts w:cs="David" w:hint="cs"/>
                <w:b/>
                <w:bCs/>
                <w:u w:val="single"/>
                <w:rtl/>
              </w:rPr>
              <w:t>הסכם ניהול התחזוקה, נספח ד' למסמכי המכרז, סעיף 2.</w:t>
            </w:r>
            <w:r>
              <w:rPr>
                <w:rFonts w:cs="David" w:hint="cs"/>
                <w:b/>
                <w:bCs/>
                <w:u w:val="single"/>
                <w:rtl/>
              </w:rPr>
              <w:t>25.2</w:t>
            </w:r>
            <w:r>
              <w:rPr>
                <w:rFonts w:cs="David" w:hint="cs"/>
                <w:rtl/>
              </w:rPr>
              <w:t>:</w:t>
            </w:r>
          </w:p>
          <w:p w:rsidR="00CF34AD" w:rsidRPr="00BE6929" w:rsidRDefault="00CF34AD" w:rsidP="00CF34AD">
            <w:pPr>
              <w:tabs>
                <w:tab w:val="left" w:pos="510"/>
              </w:tabs>
              <w:spacing w:before="120" w:line="360" w:lineRule="auto"/>
              <w:jc w:val="both"/>
              <w:rPr>
                <w:rFonts w:cs="David" w:hint="cs"/>
                <w:u w:val="single"/>
                <w:rtl/>
              </w:rPr>
            </w:pPr>
            <w:r>
              <w:rPr>
                <w:rFonts w:cs="David" w:hint="cs"/>
                <w:u w:val="single"/>
                <w:rtl/>
              </w:rPr>
              <w:t>שאלה</w:t>
            </w:r>
            <w:r>
              <w:rPr>
                <w:rFonts w:cs="David" w:hint="cs"/>
                <w:rtl/>
              </w:rPr>
              <w:t>:</w:t>
            </w:r>
            <w:r>
              <w:rPr>
                <w:rtl/>
              </w:rPr>
              <w:t xml:space="preserve"> </w:t>
            </w:r>
            <w:r w:rsidRPr="00CF34AD">
              <w:rPr>
                <w:rFonts w:cs="David"/>
                <w:rtl/>
              </w:rPr>
              <w:t>מצוין בסעיף שהתשלומים בגין צריכת מים לחירום יחולו בחלוקה בין היזם למשרדים כפי שנקבע בסעיף, ואולם נבקש הבהרה לעניין המילוי הראשוני של המאגר ומי נושא בעלות זו.</w:t>
            </w:r>
          </w:p>
        </w:tc>
      </w:tr>
      <w:tr w:rsidR="00CF34AD" w:rsidRPr="00241382" w:rsidTr="00B307B0">
        <w:trPr>
          <w:trHeight w:val="237"/>
        </w:trPr>
        <w:tc>
          <w:tcPr>
            <w:tcW w:w="1345" w:type="dxa"/>
            <w:vMerge/>
            <w:shd w:val="clear" w:color="auto" w:fill="auto"/>
            <w:vAlign w:val="center"/>
          </w:tcPr>
          <w:p w:rsidR="00CF34AD" w:rsidRPr="0007375D" w:rsidRDefault="00CF34AD" w:rsidP="001B71C6">
            <w:pPr>
              <w:numPr>
                <w:ilvl w:val="0"/>
                <w:numId w:val="2"/>
              </w:numPr>
              <w:jc w:val="center"/>
              <w:rPr>
                <w:rFonts w:cs="David" w:hint="cs"/>
                <w:rtl/>
              </w:rPr>
            </w:pPr>
          </w:p>
        </w:tc>
        <w:tc>
          <w:tcPr>
            <w:tcW w:w="7941" w:type="dxa"/>
            <w:shd w:val="clear" w:color="auto" w:fill="auto"/>
          </w:tcPr>
          <w:p w:rsidR="00CF34AD" w:rsidRPr="00DB4BB6" w:rsidRDefault="00CF34AD" w:rsidP="00E25CE5">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Pr>
                <w:rFonts w:cs="David" w:hint="cs"/>
                <w:rtl/>
              </w:rPr>
              <w:t xml:space="preserve"> האחריות למילוי הראשוני של מאגר המים מוטלת על היזם והוא ייש</w:t>
            </w:r>
            <w:r>
              <w:rPr>
                <w:rFonts w:cs="David" w:hint="eastAsia"/>
                <w:rtl/>
              </w:rPr>
              <w:t>א</w:t>
            </w:r>
            <w:r>
              <w:rPr>
                <w:rFonts w:cs="David" w:hint="cs"/>
                <w:rtl/>
              </w:rPr>
              <w:t xml:space="preserve"> בעלויות </w:t>
            </w:r>
            <w:r>
              <w:rPr>
                <w:rFonts w:cs="David" w:hint="cs"/>
                <w:rtl/>
              </w:rPr>
              <w:lastRenderedPageBreak/>
              <w:t xml:space="preserve">הכרוכות בכך. </w:t>
            </w:r>
          </w:p>
        </w:tc>
      </w:tr>
      <w:tr w:rsidR="00CF34AD" w:rsidRPr="00241382" w:rsidTr="00B307B0">
        <w:trPr>
          <w:trHeight w:val="237"/>
        </w:trPr>
        <w:tc>
          <w:tcPr>
            <w:tcW w:w="1345" w:type="dxa"/>
            <w:vMerge w:val="restart"/>
            <w:shd w:val="clear" w:color="auto" w:fill="auto"/>
            <w:vAlign w:val="center"/>
          </w:tcPr>
          <w:p w:rsidR="00CF34AD" w:rsidRPr="0007375D" w:rsidRDefault="00CF34AD" w:rsidP="001B71C6">
            <w:pPr>
              <w:numPr>
                <w:ilvl w:val="0"/>
                <w:numId w:val="2"/>
              </w:numPr>
              <w:ind w:left="990" w:hanging="709"/>
              <w:jc w:val="center"/>
              <w:rPr>
                <w:rFonts w:cs="David" w:hint="cs"/>
                <w:rtl/>
              </w:rPr>
            </w:pPr>
          </w:p>
        </w:tc>
        <w:tc>
          <w:tcPr>
            <w:tcW w:w="7941" w:type="dxa"/>
            <w:shd w:val="clear" w:color="auto" w:fill="auto"/>
          </w:tcPr>
          <w:p w:rsidR="00CF34AD" w:rsidRDefault="00CF34AD" w:rsidP="00E25CE5">
            <w:pPr>
              <w:tabs>
                <w:tab w:val="left" w:pos="510"/>
              </w:tabs>
              <w:spacing w:before="240" w:line="360" w:lineRule="auto"/>
              <w:jc w:val="both"/>
              <w:rPr>
                <w:rFonts w:cs="David"/>
                <w:u w:val="single"/>
                <w:rtl/>
              </w:rPr>
            </w:pPr>
            <w:r w:rsidRPr="00B23F47">
              <w:rPr>
                <w:rFonts w:cs="David" w:hint="cs"/>
                <w:b/>
                <w:bCs/>
                <w:u w:val="single"/>
                <w:rtl/>
              </w:rPr>
              <w:t>הסכם ניהול התחזוקה, נספח ד' למסמכי המכרז, סעיף 2.</w:t>
            </w:r>
            <w:r>
              <w:rPr>
                <w:rFonts w:cs="David" w:hint="cs"/>
                <w:b/>
                <w:bCs/>
                <w:u w:val="single"/>
                <w:rtl/>
              </w:rPr>
              <w:t>27.3</w:t>
            </w:r>
            <w:r>
              <w:rPr>
                <w:rFonts w:cs="David" w:hint="cs"/>
                <w:rtl/>
              </w:rPr>
              <w:t>:</w:t>
            </w:r>
          </w:p>
          <w:p w:rsidR="00CF34AD" w:rsidRPr="00CF34AD" w:rsidRDefault="00CF34AD" w:rsidP="00206EA5">
            <w:pPr>
              <w:tabs>
                <w:tab w:val="left" w:pos="510"/>
              </w:tabs>
              <w:spacing w:before="120" w:line="360" w:lineRule="auto"/>
              <w:jc w:val="both"/>
              <w:rPr>
                <w:rFonts w:cs="David" w:hint="cs"/>
                <w:rtl/>
              </w:rPr>
            </w:pPr>
            <w:r>
              <w:rPr>
                <w:rFonts w:cs="David" w:hint="cs"/>
                <w:u w:val="single"/>
                <w:rtl/>
              </w:rPr>
              <w:t>שאלה</w:t>
            </w:r>
            <w:r>
              <w:rPr>
                <w:rFonts w:cs="David" w:hint="cs"/>
                <w:rtl/>
              </w:rPr>
              <w:t xml:space="preserve">: </w:t>
            </w:r>
            <w:r w:rsidRPr="00CF34AD">
              <w:rPr>
                <w:rFonts w:cs="David"/>
                <w:rtl/>
              </w:rPr>
              <w:t>הטלת חובת בדק על היזם למשך כל תקופת ההתקשרות הינה בלתי מידתית. על היזם חלות ממילא חובות התחזוקה בהתאם להוראות ההסכם ועל כן נבקשכם להבהיר שתקופת הבדק (להבדיל מחובת התחזוקה על פי המכרז), תהיה התקופה המקובלת בהוראות חוק המכר או בחוזה מדף, אך בכל מקרה לא תחול למשך כל תקופת ההתקשרות.</w:t>
            </w:r>
          </w:p>
        </w:tc>
      </w:tr>
      <w:tr w:rsidR="00CF34AD" w:rsidRPr="00241382" w:rsidTr="00B307B0">
        <w:trPr>
          <w:trHeight w:val="237"/>
        </w:trPr>
        <w:tc>
          <w:tcPr>
            <w:tcW w:w="1345" w:type="dxa"/>
            <w:vMerge/>
            <w:shd w:val="clear" w:color="auto" w:fill="auto"/>
            <w:vAlign w:val="center"/>
          </w:tcPr>
          <w:p w:rsidR="00CF34AD" w:rsidRPr="0007375D" w:rsidRDefault="00CF34AD" w:rsidP="001B71C6">
            <w:pPr>
              <w:numPr>
                <w:ilvl w:val="0"/>
                <w:numId w:val="2"/>
              </w:numPr>
              <w:jc w:val="center"/>
              <w:rPr>
                <w:rFonts w:cs="David" w:hint="cs"/>
                <w:rtl/>
              </w:rPr>
            </w:pPr>
          </w:p>
        </w:tc>
        <w:tc>
          <w:tcPr>
            <w:tcW w:w="7941" w:type="dxa"/>
            <w:shd w:val="clear" w:color="auto" w:fill="auto"/>
          </w:tcPr>
          <w:p w:rsidR="00CF34AD" w:rsidRPr="00DB4BB6" w:rsidRDefault="00CF34AD" w:rsidP="00CF34AD">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Pr>
                <w:rFonts w:cs="David" w:hint="cs"/>
                <w:rtl/>
              </w:rPr>
              <w:t xml:space="preserve"> </w:t>
            </w:r>
            <w:r w:rsidRPr="00DB4BB6">
              <w:rPr>
                <w:rFonts w:cs="David" w:hint="cs"/>
                <w:rtl/>
              </w:rPr>
              <w:t>אין</w:t>
            </w:r>
            <w:r w:rsidRPr="00DB4BB6">
              <w:rPr>
                <w:rFonts w:cs="David"/>
                <w:rtl/>
              </w:rPr>
              <w:t xml:space="preserve"> </w:t>
            </w:r>
            <w:r w:rsidRPr="00DB4BB6">
              <w:rPr>
                <w:rFonts w:cs="David" w:hint="cs"/>
                <w:rtl/>
              </w:rPr>
              <w:t>שינוי</w:t>
            </w:r>
            <w:r w:rsidRPr="00DB4BB6">
              <w:rPr>
                <w:rFonts w:cs="David"/>
                <w:rtl/>
              </w:rPr>
              <w:t xml:space="preserve"> </w:t>
            </w:r>
            <w:r w:rsidRPr="00DB4BB6">
              <w:rPr>
                <w:rFonts w:cs="David" w:hint="cs"/>
                <w:rtl/>
              </w:rPr>
              <w:t>בהוראות</w:t>
            </w:r>
            <w:r w:rsidRPr="00DB4BB6">
              <w:rPr>
                <w:rFonts w:cs="David"/>
                <w:rtl/>
              </w:rPr>
              <w:t xml:space="preserve"> </w:t>
            </w:r>
            <w:r w:rsidRPr="00DB4BB6">
              <w:rPr>
                <w:rFonts w:cs="David" w:hint="cs"/>
                <w:rtl/>
              </w:rPr>
              <w:t>מסמכי</w:t>
            </w:r>
            <w:r w:rsidRPr="00DB4BB6">
              <w:rPr>
                <w:rFonts w:cs="David"/>
                <w:rtl/>
              </w:rPr>
              <w:t xml:space="preserve"> </w:t>
            </w:r>
            <w:r w:rsidRPr="00DB4BB6">
              <w:rPr>
                <w:rFonts w:cs="David" w:hint="cs"/>
                <w:rtl/>
              </w:rPr>
              <w:t>המכרז</w:t>
            </w:r>
            <w:r w:rsidRPr="00DB4BB6">
              <w:rPr>
                <w:rFonts w:cs="David"/>
                <w:rtl/>
              </w:rPr>
              <w:t xml:space="preserve"> </w:t>
            </w:r>
            <w:r>
              <w:rPr>
                <w:rFonts w:cs="David" w:hint="cs"/>
                <w:rtl/>
              </w:rPr>
              <w:t>ל</w:t>
            </w:r>
            <w:r w:rsidRPr="00DB4BB6">
              <w:rPr>
                <w:rFonts w:cs="David" w:hint="cs"/>
                <w:rtl/>
              </w:rPr>
              <w:t>עניין</w:t>
            </w:r>
            <w:r w:rsidRPr="00DB4BB6">
              <w:rPr>
                <w:rFonts w:cs="David"/>
                <w:rtl/>
              </w:rPr>
              <w:t xml:space="preserve"> </w:t>
            </w:r>
            <w:r w:rsidRPr="00DB4BB6">
              <w:rPr>
                <w:rFonts w:cs="David" w:hint="cs"/>
                <w:rtl/>
              </w:rPr>
              <w:t>זה.</w:t>
            </w:r>
            <w:r w:rsidRPr="00C0744A">
              <w:rPr>
                <w:rFonts w:cs="David"/>
                <w:rtl/>
              </w:rPr>
              <w:t xml:space="preserve">  </w:t>
            </w:r>
          </w:p>
        </w:tc>
      </w:tr>
      <w:tr w:rsidR="00CF34AD" w:rsidRPr="00241382" w:rsidTr="00B307B0">
        <w:trPr>
          <w:trHeight w:val="237"/>
        </w:trPr>
        <w:tc>
          <w:tcPr>
            <w:tcW w:w="1345" w:type="dxa"/>
            <w:vMerge w:val="restart"/>
            <w:shd w:val="clear" w:color="auto" w:fill="auto"/>
            <w:vAlign w:val="center"/>
          </w:tcPr>
          <w:p w:rsidR="00CF34AD" w:rsidRPr="0007375D" w:rsidRDefault="00CF34AD" w:rsidP="001B71C6">
            <w:pPr>
              <w:numPr>
                <w:ilvl w:val="0"/>
                <w:numId w:val="2"/>
              </w:numPr>
              <w:ind w:left="990" w:hanging="709"/>
              <w:jc w:val="center"/>
              <w:rPr>
                <w:rFonts w:cs="David" w:hint="cs"/>
                <w:rtl/>
              </w:rPr>
            </w:pPr>
          </w:p>
        </w:tc>
        <w:tc>
          <w:tcPr>
            <w:tcW w:w="7941" w:type="dxa"/>
            <w:shd w:val="clear" w:color="auto" w:fill="auto"/>
          </w:tcPr>
          <w:p w:rsidR="00CF34AD" w:rsidRDefault="00CF34AD" w:rsidP="00E25CE5">
            <w:pPr>
              <w:tabs>
                <w:tab w:val="left" w:pos="510"/>
              </w:tabs>
              <w:spacing w:before="240" w:line="360" w:lineRule="auto"/>
              <w:jc w:val="both"/>
              <w:rPr>
                <w:rFonts w:cs="David"/>
                <w:u w:val="single"/>
                <w:rtl/>
              </w:rPr>
            </w:pPr>
            <w:r w:rsidRPr="00B23F47">
              <w:rPr>
                <w:rFonts w:cs="David" w:hint="cs"/>
                <w:b/>
                <w:bCs/>
                <w:u w:val="single"/>
                <w:rtl/>
              </w:rPr>
              <w:t xml:space="preserve">הסכם ניהול התחזוקה, נספח ד' למסמכי המכרז, סעיף </w:t>
            </w:r>
            <w:r>
              <w:rPr>
                <w:rFonts w:cs="David" w:hint="cs"/>
                <w:b/>
                <w:bCs/>
                <w:u w:val="single"/>
                <w:rtl/>
              </w:rPr>
              <w:t>4.1</w:t>
            </w:r>
            <w:r>
              <w:rPr>
                <w:rFonts w:cs="David" w:hint="cs"/>
                <w:rtl/>
              </w:rPr>
              <w:t>:</w:t>
            </w:r>
          </w:p>
          <w:p w:rsidR="00CF34AD" w:rsidRPr="00CF34AD" w:rsidRDefault="00CF34AD" w:rsidP="00CF34AD">
            <w:pPr>
              <w:tabs>
                <w:tab w:val="left" w:pos="510"/>
              </w:tabs>
              <w:spacing w:line="360" w:lineRule="auto"/>
              <w:jc w:val="both"/>
              <w:rPr>
                <w:rFonts w:cs="David"/>
                <w:rtl/>
              </w:rPr>
            </w:pPr>
            <w:r w:rsidRPr="00CF34AD">
              <w:rPr>
                <w:rFonts w:cs="David" w:hint="cs"/>
                <w:b/>
                <w:bCs/>
                <w:u w:val="single"/>
                <w:rtl/>
              </w:rPr>
              <w:t>הסכם ההקמה, נספח ג' למסמכי המכרז, סעיף 54.2.2</w:t>
            </w:r>
            <w:r>
              <w:rPr>
                <w:rFonts w:cs="David" w:hint="cs"/>
                <w:rtl/>
              </w:rPr>
              <w:t>:</w:t>
            </w:r>
          </w:p>
          <w:p w:rsidR="00CF34AD" w:rsidRPr="00CF34AD" w:rsidRDefault="00CF34AD" w:rsidP="00CF34AD">
            <w:pPr>
              <w:tabs>
                <w:tab w:val="left" w:pos="510"/>
              </w:tabs>
              <w:spacing w:before="120" w:line="360" w:lineRule="auto"/>
              <w:jc w:val="both"/>
              <w:rPr>
                <w:rFonts w:cs="David"/>
                <w:rtl/>
              </w:rPr>
            </w:pPr>
            <w:r w:rsidRPr="00CF34AD">
              <w:rPr>
                <w:rFonts w:cs="David" w:hint="cs"/>
                <w:u w:val="single"/>
                <w:rtl/>
              </w:rPr>
              <w:t>שאלה</w:t>
            </w:r>
            <w:r w:rsidRPr="00CF34AD">
              <w:rPr>
                <w:rFonts w:cs="David" w:hint="cs"/>
                <w:rtl/>
              </w:rPr>
              <w:t>:</w:t>
            </w:r>
            <w:r w:rsidRPr="00CF34AD">
              <w:rPr>
                <w:rFonts w:cs="David"/>
                <w:rtl/>
              </w:rPr>
              <w:t xml:space="preserve"> נודה להבהרה לפיה המזמין לא ידרוש הסמכת </w:t>
            </w:r>
            <w:r w:rsidRPr="00CF34AD">
              <w:rPr>
                <w:rFonts w:cs="David"/>
              </w:rPr>
              <w:t>UTI</w:t>
            </w:r>
            <w:r w:rsidRPr="00CF34AD">
              <w:rPr>
                <w:rFonts w:cs="David"/>
                <w:rtl/>
              </w:rPr>
              <w:t xml:space="preserve"> לעמידה בדרישות </w:t>
            </w:r>
            <w:r w:rsidRPr="00CF34AD">
              <w:rPr>
                <w:rFonts w:cs="David"/>
              </w:rPr>
              <w:t>TIER3</w:t>
            </w:r>
            <w:r w:rsidRPr="00CF34AD">
              <w:rPr>
                <w:rFonts w:cs="David"/>
                <w:rtl/>
              </w:rPr>
              <w:t xml:space="preserve"> ואף לא פעילות בהתאם לעקרונות </w:t>
            </w:r>
            <w:r w:rsidRPr="00CF34AD">
              <w:rPr>
                <w:rFonts w:cs="David"/>
              </w:rPr>
              <w:t>UTI</w:t>
            </w:r>
            <w:r w:rsidRPr="00CF34AD">
              <w:rPr>
                <w:rFonts w:cs="David"/>
                <w:rtl/>
              </w:rPr>
              <w:t xml:space="preserve"> במסגרת ניהול התחזוקה של הפרויקט. </w:t>
            </w:r>
          </w:p>
          <w:p w:rsidR="00CF34AD" w:rsidRPr="00CF34AD" w:rsidRDefault="00CF34AD" w:rsidP="00CF34AD">
            <w:pPr>
              <w:tabs>
                <w:tab w:val="left" w:pos="510"/>
              </w:tabs>
              <w:spacing w:before="120" w:line="360" w:lineRule="auto"/>
              <w:jc w:val="both"/>
              <w:rPr>
                <w:rFonts w:cs="David" w:hint="cs"/>
                <w:rtl/>
              </w:rPr>
            </w:pPr>
            <w:r w:rsidRPr="00CF34AD">
              <w:rPr>
                <w:rFonts w:cs="David"/>
                <w:rtl/>
              </w:rPr>
              <w:t>אם בכ"ז הכוונה להטיל על היזם דרישות כאמור, נדרש להבהיר זאת מפורשות ולעדכן בהתאם את פירוט כוח האדם הנדרש לשם כך בסעיף 4.1.1 למפרט התחזוקה, וכן לעדכן בהתאם את הרכיב מתוך התמורה הרבעונית, הצמוד לשכר הממוצע במשק.</w:t>
            </w:r>
          </w:p>
        </w:tc>
      </w:tr>
      <w:tr w:rsidR="00CF34AD" w:rsidRPr="00241382" w:rsidTr="00B307B0">
        <w:trPr>
          <w:trHeight w:val="237"/>
        </w:trPr>
        <w:tc>
          <w:tcPr>
            <w:tcW w:w="1345" w:type="dxa"/>
            <w:vMerge/>
            <w:shd w:val="clear" w:color="auto" w:fill="auto"/>
            <w:vAlign w:val="center"/>
          </w:tcPr>
          <w:p w:rsidR="00CF34AD" w:rsidRPr="0007375D" w:rsidRDefault="00CF34AD" w:rsidP="001B71C6">
            <w:pPr>
              <w:numPr>
                <w:ilvl w:val="0"/>
                <w:numId w:val="2"/>
              </w:numPr>
              <w:jc w:val="center"/>
              <w:rPr>
                <w:rFonts w:cs="David" w:hint="cs"/>
                <w:rtl/>
              </w:rPr>
            </w:pPr>
          </w:p>
        </w:tc>
        <w:tc>
          <w:tcPr>
            <w:tcW w:w="7941" w:type="dxa"/>
            <w:shd w:val="clear" w:color="auto" w:fill="auto"/>
          </w:tcPr>
          <w:p w:rsidR="00CF34AD" w:rsidRPr="00CF34AD" w:rsidRDefault="00CF34AD" w:rsidP="00D44584">
            <w:pPr>
              <w:tabs>
                <w:tab w:val="left" w:pos="510"/>
              </w:tabs>
              <w:spacing w:before="120" w:line="360" w:lineRule="auto"/>
              <w:jc w:val="both"/>
              <w:rPr>
                <w:rFonts w:cs="David"/>
                <w:rtl/>
              </w:rPr>
            </w:pPr>
            <w:r w:rsidRPr="00BE6929">
              <w:rPr>
                <w:rFonts w:cs="David" w:hint="cs"/>
                <w:u w:val="single"/>
                <w:rtl/>
              </w:rPr>
              <w:t>תשובה</w:t>
            </w:r>
            <w:r w:rsidRPr="00BE6929">
              <w:rPr>
                <w:rFonts w:cs="David" w:hint="cs"/>
                <w:rtl/>
              </w:rPr>
              <w:t>:</w:t>
            </w:r>
            <w:r>
              <w:rPr>
                <w:rFonts w:cs="David" w:hint="cs"/>
                <w:rtl/>
              </w:rPr>
              <w:t xml:space="preserve"> לא תידרש הסמכת </w:t>
            </w:r>
            <w:r>
              <w:rPr>
                <w:rFonts w:cs="David" w:hint="cs"/>
              </w:rPr>
              <w:t>UTI</w:t>
            </w:r>
            <w:r>
              <w:rPr>
                <w:rFonts w:cs="David" w:hint="cs"/>
                <w:rtl/>
              </w:rPr>
              <w:t xml:space="preserve"> </w:t>
            </w:r>
            <w:r w:rsidR="00102130" w:rsidRPr="00CF34AD">
              <w:rPr>
                <w:rFonts w:cs="David"/>
                <w:rtl/>
              </w:rPr>
              <w:t xml:space="preserve">לעמידה בדרישות </w:t>
            </w:r>
            <w:r w:rsidR="00102130" w:rsidRPr="00CF34AD">
              <w:rPr>
                <w:rFonts w:cs="David"/>
              </w:rPr>
              <w:t>TIER3</w:t>
            </w:r>
            <w:r w:rsidR="00D621E2">
              <w:rPr>
                <w:rFonts w:cs="David" w:hint="cs"/>
                <w:rtl/>
              </w:rPr>
              <w:t>, יחד עם זאת הדרישה הקיימת היא ל</w:t>
            </w:r>
            <w:r w:rsidR="00D44584">
              <w:rPr>
                <w:rFonts w:cs="David" w:hint="cs"/>
                <w:rtl/>
              </w:rPr>
              <w:t>עמוד בדרישות</w:t>
            </w:r>
            <w:r w:rsidR="00D621E2">
              <w:rPr>
                <w:rFonts w:cs="David" w:hint="cs"/>
                <w:rtl/>
              </w:rPr>
              <w:t xml:space="preserve"> </w:t>
            </w:r>
            <w:r w:rsidR="00D621E2">
              <w:rPr>
                <w:rFonts w:cs="David"/>
              </w:rPr>
              <w:t>TIER3</w:t>
            </w:r>
            <w:r w:rsidR="00D621E2">
              <w:rPr>
                <w:rFonts w:cs="David" w:hint="cs"/>
                <w:rtl/>
              </w:rPr>
              <w:t xml:space="preserve">. אין תוספת לכוח האדם והוא </w:t>
            </w:r>
            <w:proofErr w:type="spellStart"/>
            <w:r w:rsidR="00D621E2">
              <w:rPr>
                <w:rFonts w:cs="David" w:hint="cs"/>
                <w:rtl/>
              </w:rPr>
              <w:t>ילקח</w:t>
            </w:r>
            <w:proofErr w:type="spellEnd"/>
            <w:r w:rsidR="00D621E2">
              <w:rPr>
                <w:rFonts w:cs="David" w:hint="cs"/>
                <w:rtl/>
              </w:rPr>
              <w:t xml:space="preserve"> מכוח האדם הקבוע במסמכי המכרז. לא יהיו תור</w:t>
            </w:r>
            <w:r w:rsidR="00D44584">
              <w:rPr>
                <w:rFonts w:cs="David" w:hint="cs"/>
                <w:rtl/>
              </w:rPr>
              <w:t>נ</w:t>
            </w:r>
            <w:r w:rsidR="00D621E2">
              <w:rPr>
                <w:rFonts w:cs="David" w:hint="cs"/>
                <w:rtl/>
              </w:rPr>
              <w:t xml:space="preserve">י לילה, למעט במצב חירום. הבקרה תנוהל על ידי מערך </w:t>
            </w:r>
            <w:proofErr w:type="spellStart"/>
            <w:r w:rsidR="00D621E2">
              <w:rPr>
                <w:rFonts w:cs="David" w:hint="cs"/>
                <w:rtl/>
              </w:rPr>
              <w:t>הבטחון</w:t>
            </w:r>
            <w:proofErr w:type="spellEnd"/>
            <w:r w:rsidR="00102130">
              <w:rPr>
                <w:rFonts w:cs="David" w:hint="cs"/>
                <w:rtl/>
              </w:rPr>
              <w:t xml:space="preserve">. </w:t>
            </w:r>
          </w:p>
        </w:tc>
      </w:tr>
      <w:tr w:rsidR="00102130" w:rsidRPr="00241382" w:rsidTr="00B307B0">
        <w:trPr>
          <w:trHeight w:val="237"/>
        </w:trPr>
        <w:tc>
          <w:tcPr>
            <w:tcW w:w="1345" w:type="dxa"/>
            <w:vMerge w:val="restart"/>
            <w:shd w:val="clear" w:color="auto" w:fill="auto"/>
            <w:vAlign w:val="center"/>
          </w:tcPr>
          <w:p w:rsidR="00102130" w:rsidRPr="0007375D" w:rsidRDefault="00102130" w:rsidP="001B71C6">
            <w:pPr>
              <w:numPr>
                <w:ilvl w:val="0"/>
                <w:numId w:val="2"/>
              </w:numPr>
              <w:ind w:left="990" w:hanging="709"/>
              <w:jc w:val="center"/>
              <w:rPr>
                <w:rFonts w:cs="David" w:hint="cs"/>
                <w:rtl/>
              </w:rPr>
            </w:pPr>
            <w:bookmarkStart w:id="24" w:name="_Ref455653164"/>
          </w:p>
        </w:tc>
        <w:bookmarkEnd w:id="24"/>
        <w:tc>
          <w:tcPr>
            <w:tcW w:w="7941" w:type="dxa"/>
            <w:shd w:val="clear" w:color="auto" w:fill="auto"/>
          </w:tcPr>
          <w:p w:rsidR="00102130" w:rsidRDefault="00102130" w:rsidP="00102130">
            <w:pPr>
              <w:tabs>
                <w:tab w:val="left" w:pos="510"/>
              </w:tabs>
              <w:spacing w:before="120" w:line="360" w:lineRule="auto"/>
              <w:jc w:val="both"/>
              <w:rPr>
                <w:rFonts w:cs="David"/>
                <w:u w:val="single"/>
                <w:rtl/>
              </w:rPr>
            </w:pPr>
            <w:r w:rsidRPr="00B23F47">
              <w:rPr>
                <w:rFonts w:cs="David" w:hint="cs"/>
                <w:b/>
                <w:bCs/>
                <w:u w:val="single"/>
                <w:rtl/>
              </w:rPr>
              <w:t xml:space="preserve">הסכם ניהול התחזוקה, נספח ד' למסמכי המכרז, סעיף </w:t>
            </w:r>
            <w:r>
              <w:rPr>
                <w:rFonts w:cs="David" w:hint="cs"/>
                <w:b/>
                <w:bCs/>
                <w:u w:val="single"/>
                <w:rtl/>
              </w:rPr>
              <w:t>5.2.1</w:t>
            </w:r>
            <w:r>
              <w:rPr>
                <w:rFonts w:cs="David" w:hint="cs"/>
                <w:rtl/>
              </w:rPr>
              <w:t>:</w:t>
            </w:r>
          </w:p>
          <w:p w:rsidR="00102130" w:rsidRDefault="00102130" w:rsidP="00102130">
            <w:pPr>
              <w:tabs>
                <w:tab w:val="left" w:pos="510"/>
              </w:tabs>
              <w:spacing w:before="120" w:line="360" w:lineRule="auto"/>
              <w:jc w:val="both"/>
              <w:rPr>
                <w:rFonts w:cs="David"/>
                <w:rtl/>
              </w:rPr>
            </w:pPr>
            <w:r w:rsidRPr="00102130">
              <w:rPr>
                <w:rFonts w:cs="David" w:hint="cs"/>
                <w:u w:val="single"/>
                <w:rtl/>
              </w:rPr>
              <w:t>שאלה</w:t>
            </w:r>
            <w:r w:rsidRPr="00CF34AD">
              <w:rPr>
                <w:rFonts w:cs="David" w:hint="cs"/>
                <w:rtl/>
              </w:rPr>
              <w:t>:</w:t>
            </w:r>
            <w:r w:rsidRPr="00102130">
              <w:rPr>
                <w:rFonts w:cs="David"/>
                <w:rtl/>
              </w:rPr>
              <w:t xml:space="preserve"> </w:t>
            </w:r>
          </w:p>
          <w:p w:rsidR="00102130" w:rsidRDefault="00102130" w:rsidP="001B71C6">
            <w:pPr>
              <w:numPr>
                <w:ilvl w:val="0"/>
                <w:numId w:val="7"/>
              </w:numPr>
              <w:spacing w:before="120" w:line="360" w:lineRule="auto"/>
              <w:jc w:val="both"/>
              <w:rPr>
                <w:rFonts w:cs="David"/>
              </w:rPr>
            </w:pPr>
            <w:r w:rsidRPr="00102130">
              <w:rPr>
                <w:rFonts w:cs="David"/>
                <w:rtl/>
              </w:rPr>
              <w:t>בסעיף קטן ד' מופיעה הפנייה שגויה ונבקש לתקנה.</w:t>
            </w:r>
          </w:p>
          <w:p w:rsidR="00102130" w:rsidRPr="00102130" w:rsidRDefault="00102130" w:rsidP="001B71C6">
            <w:pPr>
              <w:numPr>
                <w:ilvl w:val="0"/>
                <w:numId w:val="7"/>
              </w:numPr>
              <w:spacing w:before="120" w:line="360" w:lineRule="auto"/>
              <w:jc w:val="both"/>
              <w:rPr>
                <w:rFonts w:cs="David" w:hint="cs"/>
                <w:rtl/>
              </w:rPr>
            </w:pPr>
            <w:r w:rsidRPr="00102130">
              <w:rPr>
                <w:rFonts w:cs="David"/>
                <w:rtl/>
              </w:rPr>
              <w:t>בסעיף קטן ח' – מצוין ש"עלות השירותים" היא רק ביחס לקריית הממשלה, מבלי שקימת התייחסות ליחידת בזק. נבקש להבהיר  שלא יחולו על היזם תשלומים כלשהם בגין יחידת בזק, בין אם על ידי מימון ביניים, בין במסגרת עלות השירותים או כחלק מהתמורה הרבעונית ובין בכלל.</w:t>
            </w:r>
            <w:r w:rsidRPr="00102130">
              <w:rPr>
                <w:rFonts w:ascii="Arial" w:hAnsi="Arial" w:cs="Arial"/>
                <w:sz w:val="22"/>
                <w:szCs w:val="22"/>
                <w:rtl/>
              </w:rPr>
              <w:t xml:space="preserve">  </w:t>
            </w:r>
          </w:p>
        </w:tc>
      </w:tr>
      <w:tr w:rsidR="00102130" w:rsidRPr="00241382" w:rsidTr="00B307B0">
        <w:trPr>
          <w:trHeight w:val="237"/>
        </w:trPr>
        <w:tc>
          <w:tcPr>
            <w:tcW w:w="1345" w:type="dxa"/>
            <w:vMerge/>
            <w:shd w:val="clear" w:color="auto" w:fill="auto"/>
            <w:vAlign w:val="center"/>
          </w:tcPr>
          <w:p w:rsidR="00102130" w:rsidRPr="0007375D" w:rsidRDefault="00102130" w:rsidP="001B71C6">
            <w:pPr>
              <w:numPr>
                <w:ilvl w:val="0"/>
                <w:numId w:val="2"/>
              </w:numPr>
              <w:jc w:val="center"/>
              <w:rPr>
                <w:rFonts w:cs="David" w:hint="cs"/>
                <w:rtl/>
              </w:rPr>
            </w:pPr>
          </w:p>
        </w:tc>
        <w:tc>
          <w:tcPr>
            <w:tcW w:w="7941" w:type="dxa"/>
            <w:shd w:val="clear" w:color="auto" w:fill="auto"/>
          </w:tcPr>
          <w:p w:rsidR="00102130" w:rsidRDefault="00102130" w:rsidP="00C0744A">
            <w:pPr>
              <w:tabs>
                <w:tab w:val="left" w:pos="510"/>
              </w:tabs>
              <w:spacing w:before="120" w:line="360" w:lineRule="auto"/>
              <w:jc w:val="both"/>
              <w:rPr>
                <w:rFonts w:cs="David"/>
                <w:rtl/>
              </w:rPr>
            </w:pPr>
            <w:r w:rsidRPr="00BE6929">
              <w:rPr>
                <w:rFonts w:cs="David" w:hint="cs"/>
                <w:u w:val="single"/>
                <w:rtl/>
              </w:rPr>
              <w:t>תשובה</w:t>
            </w:r>
            <w:r w:rsidRPr="00BE6929">
              <w:rPr>
                <w:rFonts w:cs="David" w:hint="cs"/>
                <w:rtl/>
              </w:rPr>
              <w:t>:</w:t>
            </w:r>
            <w:r>
              <w:rPr>
                <w:rFonts w:cs="David" w:hint="cs"/>
                <w:rtl/>
              </w:rPr>
              <w:t xml:space="preserve"> </w:t>
            </w:r>
          </w:p>
          <w:p w:rsidR="00102130" w:rsidRDefault="00102130" w:rsidP="001B71C6">
            <w:pPr>
              <w:numPr>
                <w:ilvl w:val="0"/>
                <w:numId w:val="8"/>
              </w:numPr>
              <w:spacing w:before="120" w:line="360" w:lineRule="auto"/>
              <w:jc w:val="both"/>
              <w:rPr>
                <w:rFonts w:cs="David"/>
              </w:rPr>
            </w:pPr>
            <w:r>
              <w:rPr>
                <w:rFonts w:cs="David" w:hint="cs"/>
                <w:rtl/>
              </w:rPr>
              <w:t>בסעיף קטן ד תתוקן ההפניה לסעיף 2.25 להסכם ניהול התחזוקה.</w:t>
            </w:r>
          </w:p>
          <w:p w:rsidR="00102130" w:rsidRPr="00102130" w:rsidRDefault="00D621E2" w:rsidP="00A72115">
            <w:pPr>
              <w:numPr>
                <w:ilvl w:val="0"/>
                <w:numId w:val="8"/>
              </w:numPr>
              <w:spacing w:line="360" w:lineRule="auto"/>
              <w:jc w:val="both"/>
              <w:rPr>
                <w:rFonts w:cs="David"/>
                <w:rtl/>
              </w:rPr>
            </w:pPr>
            <w:r w:rsidRPr="00D621E2">
              <w:rPr>
                <w:rFonts w:cs="David" w:hint="cs"/>
                <w:rtl/>
              </w:rPr>
              <w:t xml:space="preserve">ראו </w:t>
            </w:r>
            <w:r w:rsidRPr="00A72115">
              <w:rPr>
                <w:rFonts w:cs="David" w:hint="cs"/>
                <w:rtl/>
              </w:rPr>
              <w:t>תשובה לשאלה 18</w:t>
            </w:r>
            <w:r w:rsidR="00A72115" w:rsidRPr="00A72115">
              <w:rPr>
                <w:rFonts w:cs="David" w:hint="cs"/>
                <w:rtl/>
              </w:rPr>
              <w:t>7</w:t>
            </w:r>
            <w:r w:rsidRPr="00A72115">
              <w:rPr>
                <w:rFonts w:cs="David" w:hint="cs"/>
                <w:rtl/>
              </w:rPr>
              <w:t xml:space="preserve"> לעיל.</w:t>
            </w:r>
          </w:p>
        </w:tc>
      </w:tr>
    </w:tbl>
    <w:p w:rsidR="00A72115" w:rsidRDefault="00A72115">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102130" w:rsidRPr="00241382" w:rsidTr="00B307B0">
        <w:trPr>
          <w:trHeight w:val="237"/>
        </w:trPr>
        <w:tc>
          <w:tcPr>
            <w:tcW w:w="1345" w:type="dxa"/>
            <w:vMerge w:val="restart"/>
            <w:shd w:val="clear" w:color="auto" w:fill="auto"/>
            <w:vAlign w:val="center"/>
          </w:tcPr>
          <w:p w:rsidR="00102130" w:rsidRPr="0007375D" w:rsidRDefault="00102130" w:rsidP="001B71C6">
            <w:pPr>
              <w:numPr>
                <w:ilvl w:val="0"/>
                <w:numId w:val="2"/>
              </w:numPr>
              <w:ind w:left="990" w:hanging="709"/>
              <w:jc w:val="center"/>
              <w:rPr>
                <w:rFonts w:cs="David" w:hint="cs"/>
                <w:rtl/>
              </w:rPr>
            </w:pPr>
          </w:p>
        </w:tc>
        <w:tc>
          <w:tcPr>
            <w:tcW w:w="7941" w:type="dxa"/>
            <w:shd w:val="clear" w:color="auto" w:fill="auto"/>
          </w:tcPr>
          <w:p w:rsidR="00102130" w:rsidRDefault="00102130" w:rsidP="00BE3A51">
            <w:pPr>
              <w:tabs>
                <w:tab w:val="left" w:pos="510"/>
              </w:tabs>
              <w:spacing w:before="120" w:line="360" w:lineRule="auto"/>
              <w:jc w:val="both"/>
              <w:rPr>
                <w:rFonts w:cs="David"/>
                <w:rtl/>
              </w:rPr>
            </w:pPr>
            <w:r w:rsidRPr="00102130">
              <w:rPr>
                <w:rFonts w:cs="David" w:hint="cs"/>
                <w:b/>
                <w:bCs/>
                <w:u w:val="single"/>
                <w:rtl/>
              </w:rPr>
              <w:t>הסכם ניהול התחזוקה, נספח ד' למסמכי המכרז, סעיף 11.1</w:t>
            </w:r>
            <w:r>
              <w:rPr>
                <w:rFonts w:cs="David" w:hint="cs"/>
                <w:rtl/>
              </w:rPr>
              <w:t>:</w:t>
            </w:r>
          </w:p>
          <w:p w:rsidR="00102130" w:rsidRPr="00102130" w:rsidRDefault="00102130" w:rsidP="00BE3A51">
            <w:pPr>
              <w:tabs>
                <w:tab w:val="left" w:pos="510"/>
              </w:tabs>
              <w:spacing w:before="120" w:line="360" w:lineRule="auto"/>
              <w:jc w:val="both"/>
              <w:rPr>
                <w:rFonts w:cs="David" w:hint="cs"/>
                <w:rtl/>
              </w:rPr>
            </w:pPr>
            <w:r w:rsidRPr="00102130">
              <w:rPr>
                <w:rFonts w:cs="David" w:hint="cs"/>
                <w:u w:val="single"/>
                <w:rtl/>
              </w:rPr>
              <w:t>שאלה</w:t>
            </w:r>
            <w:r>
              <w:rPr>
                <w:rFonts w:cs="David" w:hint="cs"/>
                <w:rtl/>
              </w:rPr>
              <w:t xml:space="preserve">: </w:t>
            </w:r>
            <w:r w:rsidRPr="00102130">
              <w:rPr>
                <w:rFonts w:cs="David"/>
                <w:rtl/>
              </w:rPr>
              <w:t>קביעת תקופה של 9 חודשים לקראת האכלוס במהלכה יבוצעו פעולות רבות של בקרה, פיקוח, למידה, חפיפה, עבודות ניקיון ואחזקה לרבות פינוי מוגבר של פסולת ואריזות אינה סבירה, מייקרת את עלות שירותי התחזוקה ואף אינה נהוגה בהסכמי ניהול אחרים של מבני ממשלה. אם נדרשת קביעת תקופה חוזית קשיחה, נבקש להעמידה על חודשיים טרם אכלוס.</w:t>
            </w:r>
          </w:p>
        </w:tc>
      </w:tr>
      <w:tr w:rsidR="00102130" w:rsidRPr="00241382" w:rsidTr="00B307B0">
        <w:trPr>
          <w:trHeight w:val="237"/>
        </w:trPr>
        <w:tc>
          <w:tcPr>
            <w:tcW w:w="1345" w:type="dxa"/>
            <w:vMerge/>
            <w:shd w:val="clear" w:color="auto" w:fill="auto"/>
            <w:vAlign w:val="center"/>
          </w:tcPr>
          <w:p w:rsidR="00102130" w:rsidRPr="0007375D" w:rsidRDefault="00102130" w:rsidP="001B71C6">
            <w:pPr>
              <w:numPr>
                <w:ilvl w:val="0"/>
                <w:numId w:val="2"/>
              </w:numPr>
              <w:jc w:val="center"/>
              <w:rPr>
                <w:rFonts w:cs="David" w:hint="cs"/>
                <w:rtl/>
              </w:rPr>
            </w:pPr>
          </w:p>
        </w:tc>
        <w:tc>
          <w:tcPr>
            <w:tcW w:w="7941" w:type="dxa"/>
            <w:shd w:val="clear" w:color="auto" w:fill="auto"/>
          </w:tcPr>
          <w:p w:rsidR="00102130" w:rsidRPr="00C0744A" w:rsidRDefault="00102130" w:rsidP="00A72115">
            <w:pPr>
              <w:tabs>
                <w:tab w:val="left" w:pos="510"/>
              </w:tabs>
              <w:spacing w:before="120" w:line="360" w:lineRule="auto"/>
              <w:jc w:val="both"/>
              <w:rPr>
                <w:rFonts w:cs="David"/>
                <w:u w:val="single"/>
                <w:rtl/>
              </w:rPr>
            </w:pPr>
            <w:r w:rsidRPr="00BE6929">
              <w:rPr>
                <w:rFonts w:cs="David" w:hint="cs"/>
                <w:u w:val="single"/>
                <w:rtl/>
              </w:rPr>
              <w:t>תשובה</w:t>
            </w:r>
            <w:r w:rsidRPr="00BE6929">
              <w:rPr>
                <w:rFonts w:cs="David" w:hint="cs"/>
                <w:rtl/>
              </w:rPr>
              <w:t>:</w:t>
            </w:r>
            <w:r>
              <w:rPr>
                <w:rFonts w:cs="David" w:hint="cs"/>
                <w:rtl/>
              </w:rPr>
              <w:t xml:space="preserve"> ראה תשובה </w:t>
            </w:r>
            <w:r w:rsidRPr="00A72115">
              <w:rPr>
                <w:rFonts w:cs="David" w:hint="cs"/>
                <w:rtl/>
              </w:rPr>
              <w:t xml:space="preserve">לשאלה מס' </w:t>
            </w:r>
            <w:r w:rsidRPr="00A72115">
              <w:rPr>
                <w:rFonts w:cs="David"/>
                <w:rtl/>
              </w:rPr>
              <w:fldChar w:fldCharType="begin"/>
            </w:r>
            <w:r w:rsidRPr="00A72115">
              <w:rPr>
                <w:rFonts w:cs="David"/>
                <w:rtl/>
              </w:rPr>
              <w:instrText xml:space="preserve"> </w:instrText>
            </w:r>
            <w:r w:rsidRPr="00A72115">
              <w:rPr>
                <w:rFonts w:cs="David" w:hint="cs"/>
              </w:rPr>
              <w:instrText>REF</w:instrText>
            </w:r>
            <w:r w:rsidRPr="00A72115">
              <w:rPr>
                <w:rFonts w:cs="David" w:hint="cs"/>
                <w:rtl/>
              </w:rPr>
              <w:instrText xml:space="preserve"> _</w:instrText>
            </w:r>
            <w:r w:rsidRPr="00A72115">
              <w:rPr>
                <w:rFonts w:cs="David" w:hint="cs"/>
              </w:rPr>
              <w:instrText>Ref455583090 \r \h</w:instrText>
            </w:r>
            <w:r w:rsidRPr="00A72115">
              <w:rPr>
                <w:rFonts w:cs="David"/>
                <w:rtl/>
              </w:rPr>
              <w:instrText xml:space="preserve"> </w:instrText>
            </w:r>
            <w:r w:rsidRPr="00A72115">
              <w:rPr>
                <w:rFonts w:cs="David"/>
                <w:rtl/>
              </w:rPr>
            </w:r>
            <w:r w:rsidR="00D621E2" w:rsidRPr="00A72115">
              <w:rPr>
                <w:rFonts w:cs="David"/>
                <w:rtl/>
              </w:rPr>
              <w:instrText xml:space="preserve"> \* </w:instrText>
            </w:r>
            <w:r w:rsidR="00D621E2" w:rsidRPr="00A72115">
              <w:rPr>
                <w:rFonts w:cs="David"/>
              </w:rPr>
              <w:instrText>MERGEFORMAT</w:instrText>
            </w:r>
            <w:r w:rsidR="00D621E2" w:rsidRPr="00A72115">
              <w:rPr>
                <w:rFonts w:cs="David"/>
                <w:rtl/>
              </w:rPr>
              <w:instrText xml:space="preserve"> </w:instrText>
            </w:r>
            <w:r w:rsidRPr="00A72115">
              <w:rPr>
                <w:rFonts w:cs="David"/>
                <w:rtl/>
              </w:rPr>
              <w:fldChar w:fldCharType="separate"/>
            </w:r>
            <w:r w:rsidR="008F5944">
              <w:rPr>
                <w:rFonts w:cs="David"/>
                <w:cs/>
              </w:rPr>
              <w:t>‎</w:t>
            </w:r>
            <w:r w:rsidR="008F5944">
              <w:rPr>
                <w:rFonts w:cs="David"/>
              </w:rPr>
              <w:t>106</w:t>
            </w:r>
            <w:r w:rsidRPr="00A72115">
              <w:rPr>
                <w:rFonts w:cs="David"/>
                <w:rtl/>
              </w:rPr>
              <w:fldChar w:fldCharType="end"/>
            </w:r>
            <w:r>
              <w:rPr>
                <w:rFonts w:cs="David" w:hint="cs"/>
                <w:rtl/>
              </w:rPr>
              <w:t xml:space="preserve"> לעיל.</w:t>
            </w:r>
            <w:r w:rsidR="00D621E2" w:rsidRPr="00D621E2">
              <w:rPr>
                <w:rFonts w:cs="David" w:hint="cs"/>
                <w:rtl/>
              </w:rPr>
              <w:t xml:space="preserve"> </w:t>
            </w:r>
          </w:p>
        </w:tc>
      </w:tr>
      <w:tr w:rsidR="00FA7D32" w:rsidRPr="00241382" w:rsidTr="00B307B0">
        <w:trPr>
          <w:trHeight w:val="237"/>
        </w:trPr>
        <w:tc>
          <w:tcPr>
            <w:tcW w:w="1345" w:type="dxa"/>
            <w:vMerge w:val="restart"/>
            <w:shd w:val="clear" w:color="auto" w:fill="auto"/>
            <w:vAlign w:val="center"/>
          </w:tcPr>
          <w:p w:rsidR="00FA7D32" w:rsidRPr="0007375D" w:rsidRDefault="00FA7D32" w:rsidP="001B71C6">
            <w:pPr>
              <w:numPr>
                <w:ilvl w:val="0"/>
                <w:numId w:val="2"/>
              </w:numPr>
              <w:ind w:left="990" w:hanging="709"/>
              <w:jc w:val="center"/>
              <w:rPr>
                <w:rFonts w:cs="David" w:hint="cs"/>
                <w:rtl/>
              </w:rPr>
            </w:pPr>
          </w:p>
        </w:tc>
        <w:tc>
          <w:tcPr>
            <w:tcW w:w="7941" w:type="dxa"/>
            <w:shd w:val="clear" w:color="auto" w:fill="auto"/>
          </w:tcPr>
          <w:p w:rsidR="00FA7D32" w:rsidRDefault="00FA7D32" w:rsidP="00BE3A51">
            <w:pPr>
              <w:tabs>
                <w:tab w:val="left" w:pos="510"/>
              </w:tabs>
              <w:spacing w:before="120" w:line="360" w:lineRule="auto"/>
              <w:jc w:val="both"/>
              <w:rPr>
                <w:rFonts w:cs="David"/>
                <w:rtl/>
              </w:rPr>
            </w:pPr>
            <w:r w:rsidRPr="00102130">
              <w:rPr>
                <w:rFonts w:cs="David"/>
                <w:b/>
                <w:bCs/>
                <w:u w:val="single"/>
                <w:rtl/>
              </w:rPr>
              <w:t xml:space="preserve">הסכם ניהול התחזוקה, נספח ד' למסמכי המכרז, סעיף </w:t>
            </w:r>
            <w:r w:rsidRPr="00102130">
              <w:rPr>
                <w:rFonts w:cs="David" w:hint="cs"/>
                <w:b/>
                <w:bCs/>
                <w:u w:val="single"/>
                <w:rtl/>
              </w:rPr>
              <w:t>13.6</w:t>
            </w:r>
            <w:r>
              <w:rPr>
                <w:rFonts w:cs="David" w:hint="cs"/>
                <w:rtl/>
              </w:rPr>
              <w:t>:</w:t>
            </w:r>
          </w:p>
          <w:p w:rsidR="00FA7D32" w:rsidRPr="00102130" w:rsidRDefault="00FA7D32" w:rsidP="00BE3A51">
            <w:pPr>
              <w:tabs>
                <w:tab w:val="left" w:pos="510"/>
              </w:tabs>
              <w:spacing w:before="120" w:line="360" w:lineRule="auto"/>
              <w:jc w:val="both"/>
              <w:rPr>
                <w:rFonts w:cs="David" w:hint="cs"/>
                <w:rtl/>
              </w:rPr>
            </w:pPr>
            <w:r w:rsidRPr="00102130">
              <w:rPr>
                <w:rFonts w:cs="David" w:hint="cs"/>
                <w:u w:val="single"/>
                <w:rtl/>
              </w:rPr>
              <w:t>שאלה</w:t>
            </w:r>
            <w:r>
              <w:rPr>
                <w:rFonts w:cs="David" w:hint="cs"/>
                <w:rtl/>
              </w:rPr>
              <w:t xml:space="preserve">: </w:t>
            </w:r>
            <w:r w:rsidRPr="00102130">
              <w:rPr>
                <w:rFonts w:cs="David"/>
                <w:rtl/>
              </w:rPr>
              <w:t>נבקש שתינתן ליזם התראה והזדמנות לריפוי ההפרה, של 14 ימ</w:t>
            </w:r>
            <w:r>
              <w:rPr>
                <w:rFonts w:cs="David"/>
                <w:rtl/>
              </w:rPr>
              <w:t>ים, טרם חילוט הערבות לפי סעיף ז</w:t>
            </w:r>
            <w:r>
              <w:rPr>
                <w:rFonts w:cs="David" w:hint="cs"/>
                <w:rtl/>
              </w:rPr>
              <w:t>ה.</w:t>
            </w:r>
          </w:p>
        </w:tc>
      </w:tr>
      <w:tr w:rsidR="00FA7D32" w:rsidRPr="00241382" w:rsidTr="00B307B0">
        <w:trPr>
          <w:trHeight w:val="237"/>
        </w:trPr>
        <w:tc>
          <w:tcPr>
            <w:tcW w:w="1345" w:type="dxa"/>
            <w:vMerge/>
            <w:shd w:val="clear" w:color="auto" w:fill="auto"/>
            <w:vAlign w:val="center"/>
          </w:tcPr>
          <w:p w:rsidR="00FA7D32" w:rsidRPr="0007375D" w:rsidRDefault="00FA7D32" w:rsidP="001B71C6">
            <w:pPr>
              <w:numPr>
                <w:ilvl w:val="0"/>
                <w:numId w:val="2"/>
              </w:numPr>
              <w:jc w:val="center"/>
              <w:rPr>
                <w:rFonts w:cs="David" w:hint="cs"/>
                <w:rtl/>
              </w:rPr>
            </w:pPr>
          </w:p>
        </w:tc>
        <w:tc>
          <w:tcPr>
            <w:tcW w:w="7941" w:type="dxa"/>
            <w:shd w:val="clear" w:color="auto" w:fill="auto"/>
          </w:tcPr>
          <w:p w:rsidR="00FA7D32" w:rsidRPr="00DB4BB6" w:rsidRDefault="00FA7D32" w:rsidP="00102130">
            <w:pPr>
              <w:tabs>
                <w:tab w:val="left" w:pos="510"/>
              </w:tabs>
              <w:spacing w:before="120" w:line="360" w:lineRule="auto"/>
              <w:jc w:val="both"/>
              <w:rPr>
                <w:rFonts w:cs="David" w:hint="cs"/>
                <w:rtl/>
              </w:rPr>
            </w:pPr>
            <w:r w:rsidRPr="00BE6929">
              <w:rPr>
                <w:rFonts w:cs="David" w:hint="cs"/>
                <w:u w:val="single"/>
                <w:rtl/>
              </w:rPr>
              <w:t>תשובה</w:t>
            </w:r>
            <w:r w:rsidRPr="00BE6929">
              <w:rPr>
                <w:rFonts w:cs="David" w:hint="cs"/>
                <w:rtl/>
              </w:rPr>
              <w:t>:</w:t>
            </w:r>
            <w:r>
              <w:rPr>
                <w:rFonts w:cs="David" w:hint="cs"/>
                <w:rtl/>
              </w:rPr>
              <w:t xml:space="preserve"> ראה </w:t>
            </w:r>
            <w:r w:rsidRPr="000108D2">
              <w:rPr>
                <w:rFonts w:cs="David" w:hint="cs"/>
                <w:rtl/>
              </w:rPr>
              <w:t xml:space="preserve">תשובה לשאלה מס' </w:t>
            </w:r>
            <w:r w:rsidRPr="000108D2">
              <w:rPr>
                <w:rFonts w:cs="David"/>
                <w:rtl/>
              </w:rPr>
              <w:fldChar w:fldCharType="begin"/>
            </w:r>
            <w:r w:rsidRPr="000108D2">
              <w:rPr>
                <w:rFonts w:cs="David"/>
                <w:rtl/>
              </w:rPr>
              <w:instrText xml:space="preserve"> </w:instrText>
            </w:r>
            <w:r w:rsidRPr="000108D2">
              <w:rPr>
                <w:rFonts w:cs="David" w:hint="cs"/>
              </w:rPr>
              <w:instrText>REF</w:instrText>
            </w:r>
            <w:r w:rsidRPr="000108D2">
              <w:rPr>
                <w:rFonts w:cs="David" w:hint="cs"/>
                <w:rtl/>
              </w:rPr>
              <w:instrText xml:space="preserve"> _</w:instrText>
            </w:r>
            <w:r w:rsidRPr="000108D2">
              <w:rPr>
                <w:rFonts w:cs="David" w:hint="cs"/>
              </w:rPr>
              <w:instrText>Ref454701204 \r \h</w:instrText>
            </w:r>
            <w:r w:rsidRPr="000108D2">
              <w:rPr>
                <w:rFonts w:cs="David"/>
                <w:rtl/>
              </w:rPr>
              <w:instrText xml:space="preserve"> </w:instrText>
            </w:r>
            <w:r w:rsidRPr="000108D2">
              <w:rPr>
                <w:rFonts w:cs="David"/>
                <w:rtl/>
              </w:rPr>
            </w:r>
            <w:r w:rsidR="00D621E2" w:rsidRPr="000108D2">
              <w:rPr>
                <w:rFonts w:cs="David"/>
                <w:rtl/>
              </w:rPr>
              <w:instrText xml:space="preserve"> \* </w:instrText>
            </w:r>
            <w:r w:rsidR="00D621E2" w:rsidRPr="000108D2">
              <w:rPr>
                <w:rFonts w:cs="David"/>
              </w:rPr>
              <w:instrText>MERGEFORMAT</w:instrText>
            </w:r>
            <w:r w:rsidR="00D621E2" w:rsidRPr="000108D2">
              <w:rPr>
                <w:rFonts w:cs="David"/>
                <w:rtl/>
              </w:rPr>
              <w:instrText xml:space="preserve"> </w:instrText>
            </w:r>
            <w:r w:rsidRPr="000108D2">
              <w:rPr>
                <w:rFonts w:cs="David"/>
                <w:rtl/>
              </w:rPr>
              <w:fldChar w:fldCharType="separate"/>
            </w:r>
            <w:r w:rsidR="008F5944">
              <w:rPr>
                <w:rFonts w:cs="David"/>
                <w:cs/>
              </w:rPr>
              <w:t>‎</w:t>
            </w:r>
            <w:r w:rsidR="008F5944">
              <w:rPr>
                <w:rFonts w:cs="David"/>
              </w:rPr>
              <w:t>1</w:t>
            </w:r>
            <w:r w:rsidRPr="000108D2">
              <w:rPr>
                <w:rFonts w:cs="David"/>
                <w:rtl/>
              </w:rPr>
              <w:fldChar w:fldCharType="end"/>
            </w:r>
            <w:r w:rsidRPr="000108D2">
              <w:rPr>
                <w:rFonts w:cs="David" w:hint="cs"/>
                <w:rtl/>
              </w:rPr>
              <w:t xml:space="preserve"> לעיל.</w:t>
            </w:r>
            <w:r w:rsidRPr="00C0744A">
              <w:rPr>
                <w:rFonts w:cs="David"/>
                <w:rtl/>
              </w:rPr>
              <w:t xml:space="preserve">  </w:t>
            </w:r>
          </w:p>
        </w:tc>
      </w:tr>
      <w:tr w:rsidR="00FA7D32" w:rsidRPr="00241382" w:rsidTr="00B307B0">
        <w:trPr>
          <w:trHeight w:val="237"/>
        </w:trPr>
        <w:tc>
          <w:tcPr>
            <w:tcW w:w="1345" w:type="dxa"/>
            <w:vMerge w:val="restart"/>
            <w:shd w:val="clear" w:color="auto" w:fill="auto"/>
            <w:vAlign w:val="center"/>
          </w:tcPr>
          <w:p w:rsidR="00FA7D32" w:rsidRPr="0007375D" w:rsidRDefault="00FA7D32" w:rsidP="001B71C6">
            <w:pPr>
              <w:numPr>
                <w:ilvl w:val="0"/>
                <w:numId w:val="2"/>
              </w:numPr>
              <w:ind w:left="990" w:hanging="709"/>
              <w:jc w:val="center"/>
              <w:rPr>
                <w:rFonts w:cs="David" w:hint="cs"/>
                <w:rtl/>
              </w:rPr>
            </w:pPr>
          </w:p>
        </w:tc>
        <w:tc>
          <w:tcPr>
            <w:tcW w:w="7941" w:type="dxa"/>
            <w:shd w:val="clear" w:color="auto" w:fill="auto"/>
          </w:tcPr>
          <w:p w:rsidR="0083740E" w:rsidRDefault="0083740E" w:rsidP="0083740E">
            <w:pPr>
              <w:tabs>
                <w:tab w:val="left" w:pos="510"/>
              </w:tabs>
              <w:spacing w:before="120" w:line="360" w:lineRule="auto"/>
              <w:jc w:val="both"/>
              <w:rPr>
                <w:rFonts w:cs="David"/>
                <w:rtl/>
              </w:rPr>
            </w:pPr>
            <w:r w:rsidRPr="00102130">
              <w:rPr>
                <w:rFonts w:cs="David"/>
                <w:b/>
                <w:bCs/>
                <w:u w:val="single"/>
                <w:rtl/>
              </w:rPr>
              <w:t xml:space="preserve">הסכם ניהול התחזוקה, נספח ד' למסמכי המכרז, סעיף </w:t>
            </w:r>
            <w:r>
              <w:rPr>
                <w:rFonts w:cs="David" w:hint="cs"/>
                <w:b/>
                <w:bCs/>
                <w:u w:val="single"/>
                <w:rtl/>
              </w:rPr>
              <w:t>14.5</w:t>
            </w:r>
            <w:r>
              <w:rPr>
                <w:rFonts w:cs="David" w:hint="cs"/>
                <w:rtl/>
              </w:rPr>
              <w:t>:</w:t>
            </w:r>
          </w:p>
          <w:p w:rsidR="00FA7D32" w:rsidRPr="00BE6929" w:rsidRDefault="0083740E" w:rsidP="00EB0193">
            <w:pPr>
              <w:tabs>
                <w:tab w:val="left" w:pos="510"/>
              </w:tabs>
              <w:spacing w:before="120" w:line="360" w:lineRule="auto"/>
              <w:jc w:val="both"/>
              <w:rPr>
                <w:rFonts w:cs="David" w:hint="cs"/>
                <w:u w:val="single"/>
                <w:rtl/>
              </w:rPr>
            </w:pPr>
            <w:r w:rsidRPr="005B70ED">
              <w:rPr>
                <w:rFonts w:cs="David" w:hint="cs"/>
                <w:u w:val="single"/>
                <w:rtl/>
              </w:rPr>
              <w:t>שאלה</w:t>
            </w:r>
            <w:r>
              <w:rPr>
                <w:rFonts w:cs="David" w:hint="cs"/>
                <w:rtl/>
              </w:rPr>
              <w:t xml:space="preserve">: </w:t>
            </w:r>
            <w:r w:rsidRPr="0083740E">
              <w:rPr>
                <w:rFonts w:cs="David"/>
                <w:rtl/>
              </w:rPr>
              <w:t>לאחר המילה "יקבע" נבקש שיתווסף: "על ידי ערכאה שיפוטית".</w:t>
            </w:r>
          </w:p>
        </w:tc>
      </w:tr>
      <w:tr w:rsidR="00FA7D32" w:rsidRPr="00241382" w:rsidTr="00B307B0">
        <w:trPr>
          <w:trHeight w:val="237"/>
        </w:trPr>
        <w:tc>
          <w:tcPr>
            <w:tcW w:w="1345" w:type="dxa"/>
            <w:vMerge/>
            <w:shd w:val="clear" w:color="auto" w:fill="auto"/>
            <w:vAlign w:val="center"/>
          </w:tcPr>
          <w:p w:rsidR="00FA7D32" w:rsidRPr="0007375D" w:rsidRDefault="00FA7D32" w:rsidP="001B71C6">
            <w:pPr>
              <w:numPr>
                <w:ilvl w:val="0"/>
                <w:numId w:val="2"/>
              </w:numPr>
              <w:jc w:val="center"/>
              <w:rPr>
                <w:rFonts w:cs="David" w:hint="cs"/>
                <w:rtl/>
              </w:rPr>
            </w:pPr>
          </w:p>
        </w:tc>
        <w:tc>
          <w:tcPr>
            <w:tcW w:w="7941" w:type="dxa"/>
            <w:shd w:val="clear" w:color="auto" w:fill="auto"/>
          </w:tcPr>
          <w:p w:rsidR="00FA7D32" w:rsidRPr="00C0744A" w:rsidRDefault="00FA7D32" w:rsidP="00EB0193">
            <w:pPr>
              <w:tabs>
                <w:tab w:val="left" w:pos="510"/>
              </w:tabs>
              <w:spacing w:before="120" w:line="360" w:lineRule="auto"/>
              <w:jc w:val="both"/>
              <w:rPr>
                <w:rFonts w:cs="David"/>
                <w:u w:val="single"/>
                <w:rtl/>
              </w:rPr>
            </w:pPr>
            <w:r w:rsidRPr="00D621E2">
              <w:rPr>
                <w:rFonts w:cs="David" w:hint="cs"/>
                <w:u w:val="single"/>
                <w:rtl/>
              </w:rPr>
              <w:t>תשובה</w:t>
            </w:r>
            <w:r w:rsidRPr="00D621E2">
              <w:rPr>
                <w:rFonts w:cs="David" w:hint="cs"/>
                <w:rtl/>
              </w:rPr>
              <w:t>:</w:t>
            </w:r>
            <w:r w:rsidR="00D621E2" w:rsidRPr="00D621E2">
              <w:rPr>
                <w:rFonts w:cs="David" w:hint="cs"/>
                <w:rtl/>
              </w:rPr>
              <w:t xml:space="preserve"> אין שינוי בהוראות מסמכי המכרז </w:t>
            </w:r>
            <w:proofErr w:type="spellStart"/>
            <w:r w:rsidR="00D621E2" w:rsidRPr="00D621E2">
              <w:rPr>
                <w:rFonts w:cs="David" w:hint="cs"/>
                <w:rtl/>
              </w:rPr>
              <w:t>לענין</w:t>
            </w:r>
            <w:proofErr w:type="spellEnd"/>
            <w:r w:rsidR="00D621E2" w:rsidRPr="00D621E2">
              <w:rPr>
                <w:rFonts w:cs="David" w:hint="cs"/>
                <w:rtl/>
              </w:rPr>
              <w:t xml:space="preserve"> זה.</w:t>
            </w:r>
          </w:p>
        </w:tc>
      </w:tr>
      <w:tr w:rsidR="00CC1B56" w:rsidRPr="00241382" w:rsidTr="00B307B0">
        <w:trPr>
          <w:trHeight w:val="237"/>
        </w:trPr>
        <w:tc>
          <w:tcPr>
            <w:tcW w:w="1345" w:type="dxa"/>
            <w:vMerge w:val="restart"/>
            <w:shd w:val="clear" w:color="auto" w:fill="auto"/>
            <w:vAlign w:val="center"/>
          </w:tcPr>
          <w:p w:rsidR="00CC1B56" w:rsidRPr="00ED749B" w:rsidRDefault="00CC1B56" w:rsidP="001B71C6">
            <w:pPr>
              <w:numPr>
                <w:ilvl w:val="0"/>
                <w:numId w:val="2"/>
              </w:numPr>
              <w:ind w:left="990" w:hanging="709"/>
              <w:jc w:val="center"/>
              <w:rPr>
                <w:rFonts w:cs="David" w:hint="cs"/>
                <w:rtl/>
              </w:rPr>
            </w:pPr>
          </w:p>
        </w:tc>
        <w:tc>
          <w:tcPr>
            <w:tcW w:w="7941" w:type="dxa"/>
            <w:shd w:val="clear" w:color="auto" w:fill="auto"/>
          </w:tcPr>
          <w:p w:rsidR="00CC1B56" w:rsidRDefault="00CC1B56" w:rsidP="00D621E2">
            <w:pPr>
              <w:tabs>
                <w:tab w:val="left" w:pos="510"/>
              </w:tabs>
              <w:spacing w:before="240" w:line="360" w:lineRule="auto"/>
              <w:jc w:val="both"/>
              <w:rPr>
                <w:rFonts w:cs="David"/>
                <w:rtl/>
              </w:rPr>
            </w:pPr>
            <w:r w:rsidRPr="00102130">
              <w:rPr>
                <w:rFonts w:cs="David"/>
                <w:b/>
                <w:bCs/>
                <w:u w:val="single"/>
                <w:rtl/>
              </w:rPr>
              <w:t xml:space="preserve">הסכם ניהול התחזוקה, נספח ד' למסמכי המכרז, סעיף </w:t>
            </w:r>
            <w:r>
              <w:rPr>
                <w:rFonts w:cs="David" w:hint="cs"/>
                <w:b/>
                <w:bCs/>
                <w:u w:val="single"/>
                <w:rtl/>
              </w:rPr>
              <w:t>21.2</w:t>
            </w:r>
            <w:r>
              <w:rPr>
                <w:rFonts w:cs="David" w:hint="cs"/>
                <w:rtl/>
              </w:rPr>
              <w:t>:</w:t>
            </w:r>
          </w:p>
          <w:p w:rsidR="00CC1B56" w:rsidRPr="005B70ED" w:rsidRDefault="00CC1B56" w:rsidP="005B70ED">
            <w:pPr>
              <w:pStyle w:val="1"/>
              <w:keepLines/>
              <w:spacing w:before="120" w:after="0" w:line="360" w:lineRule="auto"/>
              <w:jc w:val="both"/>
              <w:rPr>
                <w:rFonts w:ascii="Times New Roman" w:hAnsi="Times New Roman" w:cs="David"/>
                <w:b w:val="0"/>
                <w:bCs w:val="0"/>
                <w:kern w:val="0"/>
                <w:sz w:val="24"/>
                <w:szCs w:val="24"/>
                <w:rtl/>
              </w:rPr>
            </w:pPr>
            <w:r w:rsidRPr="006321F9">
              <w:rPr>
                <w:rFonts w:ascii="Times New Roman" w:hAnsi="Times New Roman" w:cs="David" w:hint="cs"/>
                <w:b w:val="0"/>
                <w:bCs w:val="0"/>
                <w:kern w:val="0"/>
                <w:sz w:val="24"/>
                <w:szCs w:val="24"/>
                <w:u w:val="single"/>
                <w:rtl/>
              </w:rPr>
              <w:t>שאלה</w:t>
            </w:r>
            <w:r>
              <w:rPr>
                <w:rFonts w:ascii="Times New Roman" w:hAnsi="Times New Roman" w:cs="David" w:hint="cs"/>
                <w:b w:val="0"/>
                <w:bCs w:val="0"/>
                <w:kern w:val="0"/>
                <w:sz w:val="24"/>
                <w:szCs w:val="24"/>
                <w:rtl/>
              </w:rPr>
              <w:t xml:space="preserve">: </w:t>
            </w:r>
            <w:r w:rsidRPr="005B70ED">
              <w:rPr>
                <w:rFonts w:ascii="Times New Roman" w:hAnsi="Times New Roman" w:cs="David"/>
                <w:b w:val="0"/>
                <w:bCs w:val="0"/>
                <w:kern w:val="0"/>
                <w:sz w:val="24"/>
                <w:szCs w:val="24"/>
                <w:rtl/>
              </w:rPr>
              <w:t>נבקש, כי בשורה הראשונה ימחקו המילים "באופן מלא ובלעדי", ובמקומן יתווספו המילים "על פי דין".</w:t>
            </w:r>
          </w:p>
          <w:p w:rsidR="00CC1B56" w:rsidRPr="005B70ED" w:rsidRDefault="00CC1B56" w:rsidP="005B70ED">
            <w:pPr>
              <w:pStyle w:val="1"/>
              <w:keepLines/>
              <w:spacing w:before="120" w:after="0" w:line="360" w:lineRule="auto"/>
              <w:jc w:val="both"/>
              <w:rPr>
                <w:rFonts w:ascii="Times New Roman" w:hAnsi="Times New Roman" w:cs="David"/>
                <w:b w:val="0"/>
                <w:bCs w:val="0"/>
                <w:kern w:val="0"/>
                <w:sz w:val="24"/>
                <w:szCs w:val="24"/>
                <w:rtl/>
              </w:rPr>
            </w:pPr>
            <w:r w:rsidRPr="005B70ED">
              <w:rPr>
                <w:rFonts w:ascii="Times New Roman" w:hAnsi="Times New Roman" w:cs="David"/>
                <w:b w:val="0"/>
                <w:bCs w:val="0"/>
                <w:kern w:val="0"/>
                <w:sz w:val="24"/>
                <w:szCs w:val="24"/>
                <w:rtl/>
              </w:rPr>
              <w:t>כמו כן, נבקש כי בשורה השלישית ימחקו המילים "ו/או נותני השירותים ו/או מי מטעמם.</w:t>
            </w:r>
          </w:p>
          <w:p w:rsidR="00CC1B56" w:rsidRPr="005B70ED" w:rsidRDefault="00CC1B56" w:rsidP="005B70ED">
            <w:pPr>
              <w:pStyle w:val="1"/>
              <w:keepLines/>
              <w:spacing w:before="120" w:after="0" w:line="360" w:lineRule="auto"/>
              <w:jc w:val="both"/>
              <w:rPr>
                <w:rFonts w:ascii="Times New Roman" w:hAnsi="Times New Roman" w:cs="David" w:hint="cs"/>
                <w:b w:val="0"/>
                <w:bCs w:val="0"/>
                <w:kern w:val="0"/>
                <w:sz w:val="24"/>
                <w:szCs w:val="24"/>
                <w:rtl/>
              </w:rPr>
            </w:pPr>
            <w:r w:rsidRPr="005B70ED">
              <w:rPr>
                <w:rFonts w:ascii="Times New Roman" w:hAnsi="Times New Roman" w:cs="David"/>
                <w:b w:val="0"/>
                <w:bCs w:val="0"/>
                <w:kern w:val="0"/>
                <w:sz w:val="24"/>
                <w:szCs w:val="24"/>
                <w:rtl/>
              </w:rPr>
              <w:t xml:space="preserve">בנוסף, נבקש כי בשורה השביעית ימחקו המילים "ובין אם שילמו בהסכמה", ובמקומן יתווספו המילים "ובלבד וכל דרישה כאמור תועבר לחברת הניהול מראש ובכתב, וכן תינתן לחברת הניהול ההזדמנות להתגונן". </w:t>
            </w:r>
          </w:p>
        </w:tc>
      </w:tr>
      <w:tr w:rsidR="00CC1B56" w:rsidRPr="00241382" w:rsidTr="00B307B0">
        <w:trPr>
          <w:trHeight w:val="237"/>
        </w:trPr>
        <w:tc>
          <w:tcPr>
            <w:tcW w:w="1345" w:type="dxa"/>
            <w:vMerge/>
            <w:shd w:val="clear" w:color="auto" w:fill="auto"/>
            <w:vAlign w:val="center"/>
          </w:tcPr>
          <w:p w:rsidR="00CC1B56" w:rsidRPr="0007375D" w:rsidRDefault="00CC1B56" w:rsidP="001B71C6">
            <w:pPr>
              <w:numPr>
                <w:ilvl w:val="0"/>
                <w:numId w:val="2"/>
              </w:numPr>
              <w:jc w:val="center"/>
              <w:rPr>
                <w:rFonts w:cs="David" w:hint="cs"/>
                <w:rtl/>
              </w:rPr>
            </w:pPr>
          </w:p>
        </w:tc>
        <w:tc>
          <w:tcPr>
            <w:tcW w:w="7941" w:type="dxa"/>
            <w:shd w:val="clear" w:color="auto" w:fill="auto"/>
          </w:tcPr>
          <w:p w:rsidR="00CC1B56" w:rsidRPr="00C0744A" w:rsidRDefault="00CC1B56" w:rsidP="005B70ED">
            <w:pPr>
              <w:tabs>
                <w:tab w:val="left" w:pos="510"/>
              </w:tabs>
              <w:spacing w:before="120" w:line="360" w:lineRule="auto"/>
              <w:jc w:val="both"/>
              <w:rPr>
                <w:rFonts w:cs="David"/>
                <w:u w:val="single"/>
                <w:rtl/>
              </w:rPr>
            </w:pPr>
            <w:r w:rsidRPr="00BE6929">
              <w:rPr>
                <w:rFonts w:cs="David" w:hint="cs"/>
                <w:u w:val="single"/>
                <w:rtl/>
              </w:rPr>
              <w:t>תשובה</w:t>
            </w:r>
            <w:r w:rsidRPr="005B70ED">
              <w:rPr>
                <w:rFonts w:cs="David" w:hint="cs"/>
                <w:rtl/>
              </w:rPr>
              <w:t xml:space="preserve">: אין שינוי בהוראות מסמכי המכרז </w:t>
            </w:r>
            <w:r>
              <w:rPr>
                <w:rFonts w:cs="David" w:hint="cs"/>
                <w:rtl/>
              </w:rPr>
              <w:t>ל</w:t>
            </w:r>
            <w:r w:rsidRPr="005B70ED">
              <w:rPr>
                <w:rFonts w:cs="David" w:hint="cs"/>
                <w:rtl/>
              </w:rPr>
              <w:t>עניין זה.</w:t>
            </w:r>
          </w:p>
        </w:tc>
      </w:tr>
      <w:tr w:rsidR="0032175B" w:rsidRPr="00241382" w:rsidTr="00B307B0">
        <w:trPr>
          <w:trHeight w:val="237"/>
        </w:trPr>
        <w:tc>
          <w:tcPr>
            <w:tcW w:w="1345" w:type="dxa"/>
            <w:vMerge w:val="restart"/>
            <w:shd w:val="clear" w:color="auto" w:fill="auto"/>
            <w:vAlign w:val="center"/>
          </w:tcPr>
          <w:p w:rsidR="0032175B" w:rsidRPr="0007375D" w:rsidRDefault="0032175B" w:rsidP="001B71C6">
            <w:pPr>
              <w:numPr>
                <w:ilvl w:val="0"/>
                <w:numId w:val="2"/>
              </w:numPr>
              <w:ind w:left="990" w:hanging="709"/>
              <w:jc w:val="center"/>
              <w:rPr>
                <w:rFonts w:cs="David" w:hint="cs"/>
                <w:rtl/>
              </w:rPr>
            </w:pPr>
          </w:p>
        </w:tc>
        <w:tc>
          <w:tcPr>
            <w:tcW w:w="7941" w:type="dxa"/>
            <w:shd w:val="clear" w:color="auto" w:fill="auto"/>
          </w:tcPr>
          <w:p w:rsidR="0032175B" w:rsidRDefault="0032175B" w:rsidP="00D621E2">
            <w:pPr>
              <w:tabs>
                <w:tab w:val="left" w:pos="510"/>
              </w:tabs>
              <w:spacing w:before="240" w:line="360" w:lineRule="auto"/>
              <w:jc w:val="both"/>
              <w:rPr>
                <w:rFonts w:cs="David"/>
                <w:rtl/>
              </w:rPr>
            </w:pPr>
            <w:r w:rsidRPr="00102130">
              <w:rPr>
                <w:rFonts w:cs="David"/>
                <w:b/>
                <w:bCs/>
                <w:u w:val="single"/>
                <w:rtl/>
              </w:rPr>
              <w:t xml:space="preserve">הסכם ניהול התחזוקה, נספח ד' למסמכי המכרז, סעיף </w:t>
            </w:r>
            <w:r>
              <w:rPr>
                <w:rFonts w:cs="David" w:hint="cs"/>
                <w:b/>
                <w:bCs/>
                <w:u w:val="single"/>
                <w:rtl/>
              </w:rPr>
              <w:t>21.5</w:t>
            </w:r>
            <w:r>
              <w:rPr>
                <w:rFonts w:cs="David" w:hint="cs"/>
                <w:rtl/>
              </w:rPr>
              <w:t>:</w:t>
            </w:r>
          </w:p>
          <w:p w:rsidR="0032175B" w:rsidRPr="0032175B" w:rsidRDefault="0032175B" w:rsidP="0032175B">
            <w:pPr>
              <w:tabs>
                <w:tab w:val="left" w:pos="510"/>
              </w:tabs>
              <w:spacing w:before="120" w:line="360" w:lineRule="auto"/>
              <w:jc w:val="both"/>
              <w:rPr>
                <w:rFonts w:cs="David"/>
                <w:rtl/>
              </w:rPr>
            </w:pPr>
            <w:r w:rsidRPr="0032175B">
              <w:rPr>
                <w:rFonts w:cs="David" w:hint="cs"/>
                <w:u w:val="single"/>
                <w:rtl/>
              </w:rPr>
              <w:t>שאלה</w:t>
            </w:r>
            <w:r w:rsidRPr="0032175B">
              <w:rPr>
                <w:rFonts w:cs="David" w:hint="cs"/>
                <w:rtl/>
              </w:rPr>
              <w:t xml:space="preserve">: </w:t>
            </w:r>
            <w:r w:rsidRPr="0032175B">
              <w:rPr>
                <w:rFonts w:cs="David"/>
                <w:rtl/>
              </w:rPr>
              <w:t>נבקש, כי בשורה השביעית לאחר המילה "ההוצאות", תתווסף המילה "הסבירות".</w:t>
            </w:r>
            <w:r>
              <w:rPr>
                <w:rFonts w:cs="David" w:hint="cs"/>
                <w:rtl/>
              </w:rPr>
              <w:t xml:space="preserve"> </w:t>
            </w:r>
            <w:r w:rsidRPr="0032175B">
              <w:rPr>
                <w:rFonts w:cs="David"/>
                <w:rtl/>
              </w:rPr>
              <w:t>כמו כן, נבקש כי בשורה התשיעית ימחקו המילים "אם תפצה ו/או".</w:t>
            </w:r>
          </w:p>
        </w:tc>
      </w:tr>
      <w:tr w:rsidR="0032175B" w:rsidRPr="00241382" w:rsidTr="00B307B0">
        <w:trPr>
          <w:trHeight w:val="237"/>
        </w:trPr>
        <w:tc>
          <w:tcPr>
            <w:tcW w:w="1345" w:type="dxa"/>
            <w:vMerge/>
            <w:shd w:val="clear" w:color="auto" w:fill="auto"/>
            <w:vAlign w:val="center"/>
          </w:tcPr>
          <w:p w:rsidR="0032175B" w:rsidRPr="0007375D" w:rsidRDefault="0032175B" w:rsidP="001B71C6">
            <w:pPr>
              <w:numPr>
                <w:ilvl w:val="0"/>
                <w:numId w:val="2"/>
              </w:numPr>
              <w:jc w:val="center"/>
              <w:rPr>
                <w:rFonts w:cs="David" w:hint="cs"/>
                <w:rtl/>
              </w:rPr>
            </w:pPr>
          </w:p>
        </w:tc>
        <w:tc>
          <w:tcPr>
            <w:tcW w:w="7941" w:type="dxa"/>
            <w:shd w:val="clear" w:color="auto" w:fill="auto"/>
          </w:tcPr>
          <w:p w:rsidR="0032175B" w:rsidRPr="0032175B" w:rsidRDefault="0032175B" w:rsidP="0032175B">
            <w:pPr>
              <w:tabs>
                <w:tab w:val="left" w:pos="510"/>
              </w:tabs>
              <w:spacing w:before="120" w:line="360" w:lineRule="auto"/>
              <w:jc w:val="both"/>
              <w:rPr>
                <w:rFonts w:cs="David"/>
                <w:rtl/>
              </w:rPr>
            </w:pPr>
            <w:r>
              <w:rPr>
                <w:rFonts w:cs="David" w:hint="cs"/>
                <w:u w:val="single"/>
                <w:rtl/>
              </w:rPr>
              <w:t>תשובה</w:t>
            </w:r>
            <w:r>
              <w:rPr>
                <w:rFonts w:cs="David" w:hint="cs"/>
                <w:rtl/>
              </w:rPr>
              <w:t xml:space="preserve">: </w:t>
            </w:r>
            <w:r w:rsidRPr="00DB4BB6">
              <w:rPr>
                <w:rFonts w:cs="David" w:hint="cs"/>
                <w:rtl/>
              </w:rPr>
              <w:t>אין</w:t>
            </w:r>
            <w:r w:rsidRPr="00DB4BB6">
              <w:rPr>
                <w:rFonts w:cs="David"/>
                <w:rtl/>
              </w:rPr>
              <w:t xml:space="preserve"> </w:t>
            </w:r>
            <w:r w:rsidRPr="00DB4BB6">
              <w:rPr>
                <w:rFonts w:cs="David" w:hint="cs"/>
                <w:rtl/>
              </w:rPr>
              <w:t>שינוי</w:t>
            </w:r>
            <w:r w:rsidRPr="00DB4BB6">
              <w:rPr>
                <w:rFonts w:cs="David"/>
                <w:rtl/>
              </w:rPr>
              <w:t xml:space="preserve"> </w:t>
            </w:r>
            <w:r w:rsidRPr="00DB4BB6">
              <w:rPr>
                <w:rFonts w:cs="David" w:hint="cs"/>
                <w:rtl/>
              </w:rPr>
              <w:t>בהוראות</w:t>
            </w:r>
            <w:r w:rsidRPr="00DB4BB6">
              <w:rPr>
                <w:rFonts w:cs="David"/>
                <w:rtl/>
              </w:rPr>
              <w:t xml:space="preserve"> </w:t>
            </w:r>
            <w:r w:rsidRPr="00DB4BB6">
              <w:rPr>
                <w:rFonts w:cs="David" w:hint="cs"/>
                <w:rtl/>
              </w:rPr>
              <w:t>מסמכי</w:t>
            </w:r>
            <w:r w:rsidRPr="00DB4BB6">
              <w:rPr>
                <w:rFonts w:cs="David"/>
                <w:rtl/>
              </w:rPr>
              <w:t xml:space="preserve"> </w:t>
            </w:r>
            <w:r w:rsidRPr="00DB4BB6">
              <w:rPr>
                <w:rFonts w:cs="David" w:hint="cs"/>
                <w:rtl/>
              </w:rPr>
              <w:t>המכרז</w:t>
            </w:r>
            <w:r w:rsidRPr="00DB4BB6">
              <w:rPr>
                <w:rFonts w:cs="David"/>
                <w:rtl/>
              </w:rPr>
              <w:t xml:space="preserve"> </w:t>
            </w:r>
            <w:r>
              <w:rPr>
                <w:rFonts w:cs="David" w:hint="cs"/>
                <w:rtl/>
              </w:rPr>
              <w:t>ל</w:t>
            </w:r>
            <w:r w:rsidRPr="00DB4BB6">
              <w:rPr>
                <w:rFonts w:cs="David" w:hint="cs"/>
                <w:rtl/>
              </w:rPr>
              <w:t>עניין</w:t>
            </w:r>
            <w:r w:rsidRPr="00DB4BB6">
              <w:rPr>
                <w:rFonts w:cs="David"/>
                <w:rtl/>
              </w:rPr>
              <w:t xml:space="preserve"> </w:t>
            </w:r>
            <w:r w:rsidRPr="00DB4BB6">
              <w:rPr>
                <w:rFonts w:cs="David" w:hint="cs"/>
                <w:rtl/>
              </w:rPr>
              <w:t>זה</w:t>
            </w:r>
            <w:r w:rsidRPr="00DB4BB6">
              <w:rPr>
                <w:rFonts w:cs="David"/>
                <w:rtl/>
              </w:rPr>
              <w:t>.</w:t>
            </w:r>
          </w:p>
        </w:tc>
      </w:tr>
    </w:tbl>
    <w:p w:rsidR="000108D2" w:rsidRDefault="000108D2">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32175B" w:rsidRPr="00241382" w:rsidTr="00B307B0">
        <w:trPr>
          <w:trHeight w:val="237"/>
        </w:trPr>
        <w:tc>
          <w:tcPr>
            <w:tcW w:w="1345" w:type="dxa"/>
            <w:vMerge w:val="restart"/>
            <w:shd w:val="clear" w:color="auto" w:fill="auto"/>
            <w:vAlign w:val="center"/>
          </w:tcPr>
          <w:p w:rsidR="0032175B" w:rsidRPr="0007375D" w:rsidRDefault="0032175B" w:rsidP="001B71C6">
            <w:pPr>
              <w:numPr>
                <w:ilvl w:val="0"/>
                <w:numId w:val="2"/>
              </w:numPr>
              <w:ind w:left="990" w:hanging="709"/>
              <w:jc w:val="center"/>
              <w:rPr>
                <w:rFonts w:cs="David" w:hint="cs"/>
                <w:rtl/>
              </w:rPr>
            </w:pPr>
          </w:p>
        </w:tc>
        <w:tc>
          <w:tcPr>
            <w:tcW w:w="7941" w:type="dxa"/>
            <w:shd w:val="clear" w:color="auto" w:fill="auto"/>
          </w:tcPr>
          <w:p w:rsidR="0032175B" w:rsidRPr="00CC1B56" w:rsidRDefault="0032175B" w:rsidP="00D621E2">
            <w:pPr>
              <w:tabs>
                <w:tab w:val="left" w:pos="510"/>
              </w:tabs>
              <w:spacing w:before="240" w:line="360" w:lineRule="auto"/>
              <w:jc w:val="both"/>
              <w:rPr>
                <w:rFonts w:cs="David"/>
                <w:rtl/>
              </w:rPr>
            </w:pPr>
            <w:r w:rsidRPr="00CC1B56">
              <w:rPr>
                <w:rFonts w:cs="David"/>
                <w:b/>
                <w:bCs/>
                <w:u w:val="single"/>
                <w:rtl/>
              </w:rPr>
              <w:t xml:space="preserve">הסכם ניהול התחזוקה, נספח ד' למסמכי המכרז, סעיף </w:t>
            </w:r>
            <w:r>
              <w:rPr>
                <w:rFonts w:cs="David" w:hint="cs"/>
                <w:b/>
                <w:bCs/>
                <w:u w:val="single"/>
                <w:rtl/>
              </w:rPr>
              <w:t>23.5</w:t>
            </w:r>
            <w:r w:rsidRPr="00CC1B56">
              <w:rPr>
                <w:rFonts w:cs="David" w:hint="cs"/>
                <w:rtl/>
              </w:rPr>
              <w:t>:</w:t>
            </w:r>
          </w:p>
          <w:p w:rsidR="0032175B" w:rsidRPr="0032175B" w:rsidRDefault="0032175B" w:rsidP="0032175B">
            <w:pPr>
              <w:pStyle w:val="1"/>
              <w:keepLines/>
              <w:spacing w:before="120" w:after="0" w:line="360" w:lineRule="auto"/>
              <w:jc w:val="both"/>
              <w:rPr>
                <w:rFonts w:ascii="Times New Roman" w:hAnsi="Times New Roman" w:cs="David"/>
                <w:b w:val="0"/>
                <w:bCs w:val="0"/>
                <w:kern w:val="0"/>
                <w:sz w:val="24"/>
                <w:szCs w:val="24"/>
                <w:rtl/>
              </w:rPr>
            </w:pPr>
            <w:r w:rsidRPr="000108D2">
              <w:rPr>
                <w:rFonts w:ascii="Times New Roman" w:hAnsi="Times New Roman" w:cs="David" w:hint="cs"/>
                <w:b w:val="0"/>
                <w:bCs w:val="0"/>
                <w:kern w:val="0"/>
                <w:sz w:val="24"/>
                <w:szCs w:val="24"/>
                <w:u w:val="single"/>
                <w:rtl/>
              </w:rPr>
              <w:t>שאלה</w:t>
            </w:r>
            <w:r w:rsidRPr="0032175B">
              <w:rPr>
                <w:rFonts w:ascii="Times New Roman" w:hAnsi="Times New Roman" w:cs="David" w:hint="cs"/>
                <w:b w:val="0"/>
                <w:bCs w:val="0"/>
                <w:kern w:val="0"/>
                <w:sz w:val="24"/>
                <w:szCs w:val="24"/>
                <w:rtl/>
              </w:rPr>
              <w:t xml:space="preserve">: </w:t>
            </w:r>
            <w:r w:rsidRPr="0032175B">
              <w:rPr>
                <w:rFonts w:ascii="Times New Roman" w:hAnsi="Times New Roman" w:cs="David"/>
                <w:b w:val="0"/>
                <w:bCs w:val="0"/>
                <w:kern w:val="0"/>
                <w:sz w:val="24"/>
                <w:szCs w:val="24"/>
                <w:rtl/>
              </w:rPr>
              <w:t xml:space="preserve">מנגנון המרת חיובי היזם בתשלום כספי, לפי שיקול דעתו של הדיור הממשלתי הינו לטעמנו בלתי סביר. מנגנון דומה, הקיים בהסכמים אחרים של הדיור הממשלתי, מוחל אך ורק במקרה של ביטול החוזה עקב הפרתו על ידי חברת הניהול, שאז, בנסיבות קיצוניות של ביטול וסילוק יד של חברת הניהול, זכאות המרת החיוב התפעולי בחיוב כספי מתקבלת על הדעת. </w:t>
            </w:r>
          </w:p>
          <w:p w:rsidR="0032175B" w:rsidRPr="0032175B" w:rsidRDefault="0032175B" w:rsidP="0032175B">
            <w:pPr>
              <w:pStyle w:val="1"/>
              <w:keepLines/>
              <w:spacing w:before="120" w:after="0" w:line="360" w:lineRule="auto"/>
              <w:jc w:val="both"/>
              <w:rPr>
                <w:rFonts w:ascii="Times New Roman" w:hAnsi="Times New Roman" w:cs="David"/>
                <w:b w:val="0"/>
                <w:bCs w:val="0"/>
                <w:kern w:val="0"/>
                <w:sz w:val="24"/>
                <w:szCs w:val="24"/>
                <w:rtl/>
              </w:rPr>
            </w:pPr>
            <w:r w:rsidRPr="0032175B">
              <w:rPr>
                <w:rFonts w:ascii="Times New Roman" w:hAnsi="Times New Roman" w:cs="David"/>
                <w:b w:val="0"/>
                <w:bCs w:val="0"/>
                <w:kern w:val="0"/>
                <w:sz w:val="24"/>
                <w:szCs w:val="24"/>
                <w:rtl/>
              </w:rPr>
              <w:t xml:space="preserve">מלשון הסעיף עולה כי זכות זו אף כוללת החלפת מערכות לקראת תום תקופת ההתקשרות, לפי שיקול דעתו ובחירתו של הדיור הממשלתי, ללא כל בקרה, פיקוח או יכולת השפעה של היזם. הדבר מקצין את סיכוני היזם לרף בלתי סביר ומקשה על גידור סיכון זה לצורך השגת מימון. </w:t>
            </w:r>
          </w:p>
          <w:p w:rsidR="0032175B" w:rsidRPr="00BE6929" w:rsidRDefault="0032175B" w:rsidP="0032175B">
            <w:pPr>
              <w:pStyle w:val="1"/>
              <w:keepLines/>
              <w:spacing w:before="120" w:after="0" w:line="360" w:lineRule="auto"/>
              <w:jc w:val="both"/>
              <w:rPr>
                <w:rFonts w:cs="David" w:hint="cs"/>
                <w:u w:val="single"/>
                <w:rtl/>
              </w:rPr>
            </w:pPr>
            <w:r w:rsidRPr="0032175B">
              <w:rPr>
                <w:rFonts w:ascii="Times New Roman" w:hAnsi="Times New Roman" w:cs="David"/>
                <w:b w:val="0"/>
                <w:bCs w:val="0"/>
                <w:kern w:val="0"/>
                <w:sz w:val="24"/>
                <w:szCs w:val="24"/>
                <w:rtl/>
              </w:rPr>
              <w:t xml:space="preserve">מבוקש לבטל את הסעיף ולחילופין להחילו רק במקרה של ביטול הסכם ניהול </w:t>
            </w:r>
            <w:r>
              <w:rPr>
                <w:rFonts w:ascii="Times New Roman" w:hAnsi="Times New Roman" w:cs="David"/>
                <w:b w:val="0"/>
                <w:bCs w:val="0"/>
                <w:kern w:val="0"/>
                <w:sz w:val="24"/>
                <w:szCs w:val="24"/>
                <w:rtl/>
              </w:rPr>
              <w:t xml:space="preserve">התחזוקה עקב הפרתו על ידי היזם. </w:t>
            </w:r>
          </w:p>
        </w:tc>
      </w:tr>
      <w:tr w:rsidR="0032175B" w:rsidRPr="00241382" w:rsidTr="00B307B0">
        <w:trPr>
          <w:trHeight w:val="237"/>
        </w:trPr>
        <w:tc>
          <w:tcPr>
            <w:tcW w:w="1345" w:type="dxa"/>
            <w:vMerge/>
            <w:shd w:val="clear" w:color="auto" w:fill="auto"/>
            <w:vAlign w:val="center"/>
          </w:tcPr>
          <w:p w:rsidR="0032175B" w:rsidRPr="0007375D" w:rsidRDefault="0032175B" w:rsidP="001B71C6">
            <w:pPr>
              <w:numPr>
                <w:ilvl w:val="0"/>
                <w:numId w:val="2"/>
              </w:numPr>
              <w:jc w:val="center"/>
              <w:rPr>
                <w:rFonts w:cs="David" w:hint="cs"/>
                <w:rtl/>
              </w:rPr>
            </w:pPr>
          </w:p>
        </w:tc>
        <w:tc>
          <w:tcPr>
            <w:tcW w:w="7941" w:type="dxa"/>
            <w:shd w:val="clear" w:color="auto" w:fill="auto"/>
          </w:tcPr>
          <w:p w:rsidR="0032175B" w:rsidRPr="0032175B" w:rsidRDefault="0032175B" w:rsidP="00A708D9">
            <w:pPr>
              <w:tabs>
                <w:tab w:val="left" w:pos="510"/>
              </w:tabs>
              <w:spacing w:before="120" w:line="360" w:lineRule="auto"/>
              <w:jc w:val="both"/>
              <w:rPr>
                <w:rFonts w:cs="David"/>
                <w:rtl/>
              </w:rPr>
            </w:pPr>
            <w:r w:rsidRPr="00BE6929">
              <w:rPr>
                <w:rFonts w:cs="David" w:hint="cs"/>
                <w:u w:val="single"/>
                <w:rtl/>
              </w:rPr>
              <w:t>תשובה</w:t>
            </w:r>
            <w:r w:rsidRPr="00BE6929">
              <w:rPr>
                <w:rFonts w:cs="David" w:hint="cs"/>
                <w:rtl/>
              </w:rPr>
              <w:t>:</w:t>
            </w:r>
            <w:r>
              <w:rPr>
                <w:rFonts w:cs="David" w:hint="cs"/>
                <w:rtl/>
              </w:rPr>
              <w:t xml:space="preserve"> </w:t>
            </w:r>
            <w:r w:rsidR="00A708D9">
              <w:rPr>
                <w:rFonts w:cs="David" w:hint="cs"/>
                <w:rtl/>
              </w:rPr>
              <w:t>אין שינוי בהוראות מסמכי המכרז לעניין זה.</w:t>
            </w:r>
            <w:r>
              <w:rPr>
                <w:rFonts w:cs="David" w:hint="cs"/>
                <w:rtl/>
              </w:rPr>
              <w:t xml:space="preserve"> </w:t>
            </w:r>
          </w:p>
        </w:tc>
      </w:tr>
      <w:tr w:rsidR="0032175B" w:rsidRPr="00241382" w:rsidTr="00B307B0">
        <w:trPr>
          <w:trHeight w:val="237"/>
        </w:trPr>
        <w:tc>
          <w:tcPr>
            <w:tcW w:w="1345" w:type="dxa"/>
            <w:vMerge w:val="restart"/>
            <w:shd w:val="clear" w:color="auto" w:fill="auto"/>
            <w:vAlign w:val="center"/>
          </w:tcPr>
          <w:p w:rsidR="0032175B" w:rsidRPr="0007375D" w:rsidRDefault="0032175B" w:rsidP="001B71C6">
            <w:pPr>
              <w:numPr>
                <w:ilvl w:val="0"/>
                <w:numId w:val="2"/>
              </w:numPr>
              <w:ind w:left="990" w:hanging="709"/>
              <w:jc w:val="center"/>
              <w:rPr>
                <w:rFonts w:cs="David" w:hint="cs"/>
                <w:rtl/>
              </w:rPr>
            </w:pPr>
            <w:bookmarkStart w:id="25" w:name="_Ref455656941"/>
          </w:p>
        </w:tc>
        <w:bookmarkEnd w:id="25"/>
        <w:tc>
          <w:tcPr>
            <w:tcW w:w="7941" w:type="dxa"/>
            <w:shd w:val="clear" w:color="auto" w:fill="auto"/>
          </w:tcPr>
          <w:p w:rsidR="0032175B" w:rsidRPr="00CC1B56" w:rsidRDefault="0032175B" w:rsidP="00D621E2">
            <w:pPr>
              <w:tabs>
                <w:tab w:val="left" w:pos="510"/>
              </w:tabs>
              <w:spacing w:before="240" w:line="360" w:lineRule="auto"/>
              <w:jc w:val="both"/>
              <w:rPr>
                <w:rFonts w:cs="David"/>
                <w:rtl/>
              </w:rPr>
            </w:pPr>
            <w:r w:rsidRPr="00CC1B56">
              <w:rPr>
                <w:rFonts w:cs="David"/>
                <w:b/>
                <w:bCs/>
                <w:u w:val="single"/>
                <w:rtl/>
              </w:rPr>
              <w:t xml:space="preserve">הסכם ניהול התחזוקה, נספח ד' למסמכי המכרז, סעיף </w:t>
            </w:r>
            <w:r>
              <w:rPr>
                <w:rFonts w:cs="David" w:hint="cs"/>
                <w:b/>
                <w:bCs/>
                <w:u w:val="single"/>
                <w:rtl/>
              </w:rPr>
              <w:t>24.3.5</w:t>
            </w:r>
            <w:r w:rsidRPr="00CC1B56">
              <w:rPr>
                <w:rFonts w:cs="David" w:hint="cs"/>
                <w:rtl/>
              </w:rPr>
              <w:t>:</w:t>
            </w:r>
          </w:p>
          <w:p w:rsidR="0032175B" w:rsidRPr="00BE6929" w:rsidRDefault="0032175B" w:rsidP="0032175B">
            <w:pPr>
              <w:tabs>
                <w:tab w:val="left" w:pos="510"/>
              </w:tabs>
              <w:spacing w:before="120" w:line="360" w:lineRule="auto"/>
              <w:jc w:val="both"/>
              <w:rPr>
                <w:rFonts w:cs="David" w:hint="cs"/>
                <w:u w:val="single"/>
                <w:rtl/>
              </w:rPr>
            </w:pPr>
            <w:r w:rsidRPr="00CC1B56">
              <w:rPr>
                <w:rFonts w:cs="David" w:hint="cs"/>
                <w:u w:val="single"/>
                <w:rtl/>
              </w:rPr>
              <w:t>שאלה</w:t>
            </w:r>
            <w:r w:rsidRPr="0032175B">
              <w:rPr>
                <w:rFonts w:cs="David" w:hint="cs"/>
                <w:rtl/>
              </w:rPr>
              <w:t>:</w:t>
            </w:r>
            <w:r w:rsidRPr="005E38FC">
              <w:rPr>
                <w:rFonts w:ascii="Arial" w:hAnsi="Arial" w:cs="Arial"/>
                <w:sz w:val="22"/>
                <w:szCs w:val="22"/>
                <w:rtl/>
              </w:rPr>
              <w:t xml:space="preserve"> </w:t>
            </w:r>
            <w:r w:rsidRPr="0032175B">
              <w:rPr>
                <w:rFonts w:cs="David"/>
                <w:rtl/>
              </w:rPr>
              <w:t>יש להבהיר כי המדובר במידע מהותי באופן שיש בו כדי להשפיע על מתן השירותים או על עמידת הגורמים המנויים בסעיף בתנאי המכרז ו/או ההסכם, שאם לא כן הוראת הסעיף כוללנית יתר על המידה ובלתי מידתית בעליל.</w:t>
            </w:r>
          </w:p>
        </w:tc>
      </w:tr>
      <w:tr w:rsidR="0032175B" w:rsidRPr="00241382" w:rsidTr="00B307B0">
        <w:trPr>
          <w:trHeight w:val="237"/>
        </w:trPr>
        <w:tc>
          <w:tcPr>
            <w:tcW w:w="1345" w:type="dxa"/>
            <w:vMerge/>
            <w:shd w:val="clear" w:color="auto" w:fill="auto"/>
            <w:vAlign w:val="center"/>
          </w:tcPr>
          <w:p w:rsidR="0032175B" w:rsidRPr="0007375D" w:rsidRDefault="0032175B" w:rsidP="001B71C6">
            <w:pPr>
              <w:numPr>
                <w:ilvl w:val="0"/>
                <w:numId w:val="2"/>
              </w:numPr>
              <w:jc w:val="center"/>
              <w:rPr>
                <w:rFonts w:cs="David" w:hint="cs"/>
                <w:rtl/>
              </w:rPr>
            </w:pPr>
          </w:p>
        </w:tc>
        <w:tc>
          <w:tcPr>
            <w:tcW w:w="7941" w:type="dxa"/>
            <w:shd w:val="clear" w:color="auto" w:fill="auto"/>
          </w:tcPr>
          <w:p w:rsidR="0032175B" w:rsidRPr="0032175B" w:rsidRDefault="0032175B" w:rsidP="0032175B">
            <w:pPr>
              <w:tabs>
                <w:tab w:val="left" w:pos="510"/>
              </w:tabs>
              <w:spacing w:before="120" w:line="360" w:lineRule="auto"/>
              <w:jc w:val="both"/>
              <w:rPr>
                <w:rFonts w:cs="David"/>
                <w:rtl/>
              </w:rPr>
            </w:pPr>
            <w:r w:rsidRPr="00BE6929">
              <w:rPr>
                <w:rFonts w:cs="David" w:hint="cs"/>
                <w:u w:val="single"/>
                <w:rtl/>
              </w:rPr>
              <w:t>תשובה</w:t>
            </w:r>
            <w:r w:rsidRPr="00BE6929">
              <w:rPr>
                <w:rFonts w:cs="David" w:hint="cs"/>
                <w:rtl/>
              </w:rPr>
              <w:t>:</w:t>
            </w:r>
            <w:r>
              <w:rPr>
                <w:rFonts w:cs="David" w:hint="cs"/>
                <w:rtl/>
              </w:rPr>
              <w:t xml:space="preserve"> </w:t>
            </w:r>
            <w:r w:rsidRPr="0032175B">
              <w:rPr>
                <w:rFonts w:cs="David" w:hint="cs"/>
                <w:rtl/>
              </w:rPr>
              <w:t xml:space="preserve">אין שינוי בהוראות מסמכי המכרז </w:t>
            </w:r>
            <w:r>
              <w:rPr>
                <w:rFonts w:cs="David" w:hint="cs"/>
                <w:rtl/>
              </w:rPr>
              <w:t>ל</w:t>
            </w:r>
            <w:r w:rsidRPr="0032175B">
              <w:rPr>
                <w:rFonts w:cs="David" w:hint="cs"/>
                <w:rtl/>
              </w:rPr>
              <w:t>עניין זה.</w:t>
            </w:r>
          </w:p>
        </w:tc>
      </w:tr>
      <w:tr w:rsidR="0032175B" w:rsidRPr="00241382" w:rsidTr="00B307B0">
        <w:trPr>
          <w:trHeight w:val="237"/>
        </w:trPr>
        <w:tc>
          <w:tcPr>
            <w:tcW w:w="1345" w:type="dxa"/>
            <w:vMerge w:val="restart"/>
            <w:shd w:val="clear" w:color="auto" w:fill="auto"/>
            <w:vAlign w:val="center"/>
          </w:tcPr>
          <w:p w:rsidR="0032175B" w:rsidRPr="0007375D" w:rsidRDefault="0032175B" w:rsidP="001B71C6">
            <w:pPr>
              <w:numPr>
                <w:ilvl w:val="0"/>
                <w:numId w:val="2"/>
              </w:numPr>
              <w:ind w:left="990" w:hanging="709"/>
              <w:jc w:val="center"/>
              <w:rPr>
                <w:rFonts w:cs="David" w:hint="cs"/>
                <w:rtl/>
              </w:rPr>
            </w:pPr>
          </w:p>
        </w:tc>
        <w:tc>
          <w:tcPr>
            <w:tcW w:w="7941" w:type="dxa"/>
            <w:shd w:val="clear" w:color="auto" w:fill="auto"/>
          </w:tcPr>
          <w:p w:rsidR="0032175B" w:rsidRPr="00CC1B56" w:rsidRDefault="0032175B" w:rsidP="00D621E2">
            <w:pPr>
              <w:tabs>
                <w:tab w:val="left" w:pos="510"/>
              </w:tabs>
              <w:spacing w:before="240" w:line="360" w:lineRule="auto"/>
              <w:jc w:val="both"/>
              <w:rPr>
                <w:rFonts w:cs="David"/>
                <w:rtl/>
              </w:rPr>
            </w:pPr>
            <w:r w:rsidRPr="00CC1B56">
              <w:rPr>
                <w:rFonts w:cs="David"/>
                <w:b/>
                <w:bCs/>
                <w:u w:val="single"/>
                <w:rtl/>
              </w:rPr>
              <w:t xml:space="preserve">הסכם ניהול התחזוקה, נספח ד' למסמכי המכרז, סעיף </w:t>
            </w:r>
            <w:r>
              <w:rPr>
                <w:rFonts w:cs="David" w:hint="cs"/>
                <w:b/>
                <w:bCs/>
                <w:u w:val="single"/>
                <w:rtl/>
              </w:rPr>
              <w:t>24.3.6</w:t>
            </w:r>
            <w:r w:rsidRPr="00CC1B56">
              <w:rPr>
                <w:rFonts w:cs="David" w:hint="cs"/>
                <w:rtl/>
              </w:rPr>
              <w:t>:</w:t>
            </w:r>
          </w:p>
          <w:p w:rsidR="0032175B" w:rsidRPr="0032175B" w:rsidRDefault="0032175B" w:rsidP="00F85CA7">
            <w:pPr>
              <w:pStyle w:val="1"/>
              <w:keepLines/>
              <w:spacing w:before="120" w:after="0" w:line="360" w:lineRule="auto"/>
              <w:jc w:val="both"/>
              <w:rPr>
                <w:rFonts w:ascii="David" w:hAnsi="David" w:cs="David" w:hint="cs"/>
                <w:b w:val="0"/>
                <w:bCs w:val="0"/>
                <w:sz w:val="24"/>
                <w:szCs w:val="24"/>
                <w:rtl/>
              </w:rPr>
            </w:pPr>
            <w:r w:rsidRPr="0032175B">
              <w:rPr>
                <w:rFonts w:ascii="David" w:hAnsi="David" w:cs="David"/>
                <w:b w:val="0"/>
                <w:bCs w:val="0"/>
                <w:kern w:val="0"/>
                <w:sz w:val="24"/>
                <w:szCs w:val="24"/>
                <w:u w:val="single"/>
                <w:rtl/>
              </w:rPr>
              <w:t>שאלה</w:t>
            </w:r>
            <w:r w:rsidRPr="0032175B">
              <w:rPr>
                <w:rFonts w:ascii="David" w:hAnsi="David" w:cs="David"/>
                <w:b w:val="0"/>
                <w:bCs w:val="0"/>
                <w:kern w:val="0"/>
                <w:sz w:val="24"/>
                <w:szCs w:val="24"/>
                <w:rtl/>
              </w:rPr>
              <w:t>:</w:t>
            </w:r>
            <w:r w:rsidRPr="0032175B">
              <w:rPr>
                <w:rFonts w:ascii="David" w:hAnsi="David" w:cs="David"/>
                <w:b w:val="0"/>
                <w:bCs w:val="0"/>
                <w:sz w:val="24"/>
                <w:szCs w:val="24"/>
                <w:rtl/>
              </w:rPr>
              <w:t xml:space="preserve"> לפי סעיף זה, אם חברת הניהול חויבה בקנסות בסך 25,000 ₪ או יותר ברבעון, וברבעון העוקב – חויבה בקנסות בסך של 15,000 ₪ או יותר – אזי הדבר יהווה הפרה יסודית. לטעמנו, סכומים אלו הינם נמוכים מאוד ואינם מצדיקים את הגדרתם כהפרה יסודית. נבקש לכל הפחות להכפילם. </w:t>
            </w:r>
          </w:p>
        </w:tc>
      </w:tr>
      <w:tr w:rsidR="0032175B" w:rsidRPr="00241382" w:rsidTr="00B307B0">
        <w:trPr>
          <w:trHeight w:val="237"/>
        </w:trPr>
        <w:tc>
          <w:tcPr>
            <w:tcW w:w="1345" w:type="dxa"/>
            <w:vMerge/>
            <w:shd w:val="clear" w:color="auto" w:fill="auto"/>
            <w:vAlign w:val="center"/>
          </w:tcPr>
          <w:p w:rsidR="0032175B" w:rsidRPr="0007375D" w:rsidRDefault="0032175B" w:rsidP="001B71C6">
            <w:pPr>
              <w:numPr>
                <w:ilvl w:val="0"/>
                <w:numId w:val="2"/>
              </w:numPr>
              <w:jc w:val="center"/>
              <w:rPr>
                <w:rFonts w:cs="David" w:hint="cs"/>
                <w:rtl/>
              </w:rPr>
            </w:pPr>
          </w:p>
        </w:tc>
        <w:tc>
          <w:tcPr>
            <w:tcW w:w="7941" w:type="dxa"/>
            <w:shd w:val="clear" w:color="auto" w:fill="auto"/>
          </w:tcPr>
          <w:p w:rsidR="0032175B" w:rsidRPr="00C0744A" w:rsidRDefault="0032175B" w:rsidP="00EB0193">
            <w:pPr>
              <w:tabs>
                <w:tab w:val="left" w:pos="510"/>
              </w:tabs>
              <w:spacing w:before="120" w:line="360" w:lineRule="auto"/>
              <w:jc w:val="both"/>
              <w:rPr>
                <w:rFonts w:cs="David"/>
                <w:u w:val="single"/>
                <w:rtl/>
              </w:rPr>
            </w:pPr>
            <w:r w:rsidRPr="00BE6929">
              <w:rPr>
                <w:rFonts w:cs="David" w:hint="cs"/>
                <w:u w:val="single"/>
                <w:rtl/>
              </w:rPr>
              <w:t>תשובה</w:t>
            </w:r>
            <w:r w:rsidRPr="00BE6929">
              <w:rPr>
                <w:rFonts w:cs="David" w:hint="cs"/>
                <w:rtl/>
              </w:rPr>
              <w:t>:</w:t>
            </w:r>
            <w:r>
              <w:rPr>
                <w:rFonts w:cs="David" w:hint="cs"/>
                <w:rtl/>
              </w:rPr>
              <w:t xml:space="preserve"> </w:t>
            </w:r>
            <w:r w:rsidRPr="0032175B">
              <w:rPr>
                <w:rFonts w:cs="David" w:hint="cs"/>
                <w:rtl/>
              </w:rPr>
              <w:t xml:space="preserve">אין שינוי בהוראות מסמכי המכרז </w:t>
            </w:r>
            <w:r>
              <w:rPr>
                <w:rFonts w:cs="David" w:hint="cs"/>
                <w:rtl/>
              </w:rPr>
              <w:t>ל</w:t>
            </w:r>
            <w:r w:rsidRPr="0032175B">
              <w:rPr>
                <w:rFonts w:cs="David" w:hint="cs"/>
                <w:rtl/>
              </w:rPr>
              <w:t>עניין זה.</w:t>
            </w:r>
          </w:p>
        </w:tc>
      </w:tr>
    </w:tbl>
    <w:p w:rsidR="000108D2" w:rsidRDefault="000108D2">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32175B" w:rsidRPr="00241382" w:rsidTr="00B307B0">
        <w:trPr>
          <w:trHeight w:val="237"/>
        </w:trPr>
        <w:tc>
          <w:tcPr>
            <w:tcW w:w="1345" w:type="dxa"/>
            <w:vMerge w:val="restart"/>
            <w:shd w:val="clear" w:color="auto" w:fill="auto"/>
            <w:vAlign w:val="center"/>
          </w:tcPr>
          <w:p w:rsidR="0032175B" w:rsidRPr="0007375D" w:rsidRDefault="0032175B" w:rsidP="001B71C6">
            <w:pPr>
              <w:numPr>
                <w:ilvl w:val="0"/>
                <w:numId w:val="2"/>
              </w:numPr>
              <w:ind w:left="990" w:hanging="709"/>
              <w:jc w:val="center"/>
              <w:rPr>
                <w:rFonts w:cs="David" w:hint="cs"/>
                <w:rtl/>
              </w:rPr>
            </w:pPr>
          </w:p>
        </w:tc>
        <w:tc>
          <w:tcPr>
            <w:tcW w:w="7941" w:type="dxa"/>
            <w:shd w:val="clear" w:color="auto" w:fill="auto"/>
          </w:tcPr>
          <w:p w:rsidR="00F85CA7" w:rsidRPr="00CC1B56" w:rsidRDefault="00F85CA7" w:rsidP="00D621E2">
            <w:pPr>
              <w:tabs>
                <w:tab w:val="left" w:pos="510"/>
              </w:tabs>
              <w:spacing w:before="240" w:line="360" w:lineRule="auto"/>
              <w:jc w:val="both"/>
              <w:rPr>
                <w:rFonts w:cs="David"/>
                <w:rtl/>
              </w:rPr>
            </w:pPr>
            <w:r w:rsidRPr="00CC1B56">
              <w:rPr>
                <w:rFonts w:cs="David"/>
                <w:b/>
                <w:bCs/>
                <w:u w:val="single"/>
                <w:rtl/>
              </w:rPr>
              <w:t>הסכם ניהול התחזוקה, נספח ד' למסמכי המכרז, סעי</w:t>
            </w:r>
            <w:r>
              <w:rPr>
                <w:rFonts w:cs="David" w:hint="cs"/>
                <w:b/>
                <w:bCs/>
                <w:u w:val="single"/>
                <w:rtl/>
              </w:rPr>
              <w:t>פים 24.9 ו-24.13.4</w:t>
            </w:r>
            <w:r w:rsidRPr="00CC1B56">
              <w:rPr>
                <w:rFonts w:cs="David" w:hint="cs"/>
                <w:rtl/>
              </w:rPr>
              <w:t>:</w:t>
            </w:r>
          </w:p>
          <w:p w:rsidR="00F85CA7" w:rsidRPr="00F85CA7" w:rsidRDefault="00F85CA7" w:rsidP="00F85CA7">
            <w:pPr>
              <w:pStyle w:val="1"/>
              <w:keepLines/>
              <w:spacing w:before="120" w:after="0" w:line="360" w:lineRule="auto"/>
              <w:jc w:val="both"/>
              <w:rPr>
                <w:rFonts w:ascii="David" w:hAnsi="David" w:cs="David"/>
                <w:b w:val="0"/>
                <w:bCs w:val="0"/>
                <w:kern w:val="0"/>
                <w:sz w:val="24"/>
                <w:szCs w:val="24"/>
                <w:rtl/>
              </w:rPr>
            </w:pPr>
            <w:r w:rsidRPr="00F85CA7">
              <w:rPr>
                <w:rFonts w:ascii="David" w:hAnsi="David" w:cs="David"/>
                <w:b w:val="0"/>
                <w:bCs w:val="0"/>
                <w:kern w:val="0"/>
                <w:sz w:val="24"/>
                <w:szCs w:val="24"/>
                <w:u w:val="single"/>
                <w:rtl/>
              </w:rPr>
              <w:t>שאלה</w:t>
            </w:r>
            <w:r w:rsidRPr="00F85CA7">
              <w:rPr>
                <w:rFonts w:ascii="David" w:hAnsi="David" w:cs="David"/>
                <w:b w:val="0"/>
                <w:bCs w:val="0"/>
                <w:kern w:val="0"/>
                <w:sz w:val="24"/>
                <w:szCs w:val="24"/>
                <w:rtl/>
              </w:rPr>
              <w:t>: הסעיף קובע שבמקרה של ביטול הסכם, היזם נדרש לה</w:t>
            </w:r>
            <w:r>
              <w:rPr>
                <w:rFonts w:ascii="David" w:hAnsi="David" w:cs="David"/>
                <w:b w:val="0"/>
                <w:bCs w:val="0"/>
                <w:kern w:val="0"/>
                <w:sz w:val="24"/>
                <w:szCs w:val="24"/>
                <w:rtl/>
              </w:rPr>
              <w:t>משיך ולשאת במלוא עלויות התחזוקה</w:t>
            </w:r>
            <w:r w:rsidRPr="00F85CA7">
              <w:rPr>
                <w:rFonts w:ascii="David" w:hAnsi="David" w:cs="David"/>
                <w:b w:val="0"/>
                <w:bCs w:val="0"/>
                <w:kern w:val="0"/>
                <w:sz w:val="24"/>
                <w:szCs w:val="24"/>
                <w:rtl/>
              </w:rPr>
              <w:t xml:space="preserve">, כאשר מנגד – משולמת לו התמורה הרבעונית בלבד (ולא משולמת עלות השירותים על בסיס </w:t>
            </w:r>
            <w:r w:rsidRPr="00F85CA7">
              <w:rPr>
                <w:rFonts w:ascii="David" w:hAnsi="David" w:cs="David"/>
                <w:b w:val="0"/>
                <w:bCs w:val="0"/>
                <w:kern w:val="0"/>
                <w:sz w:val="24"/>
                <w:szCs w:val="24"/>
              </w:rPr>
              <w:t>cost+</w:t>
            </w:r>
            <w:r w:rsidRPr="00F85CA7">
              <w:rPr>
                <w:rFonts w:ascii="David" w:hAnsi="David" w:cs="David"/>
                <w:b w:val="0"/>
                <w:bCs w:val="0"/>
                <w:kern w:val="0"/>
                <w:sz w:val="24"/>
                <w:szCs w:val="24"/>
                <w:rtl/>
              </w:rPr>
              <w:t>). אין היגיון כלכלי בסעיף זה והוא חושף את היזם לעלויות משמעותיות שאינן מוצדקות. ההסדר אף לא קיים במכרזים קודמים שפורסמו.</w:t>
            </w:r>
          </w:p>
          <w:p w:rsidR="0032175B" w:rsidRPr="00F85CA7" w:rsidRDefault="00F85CA7" w:rsidP="00F85CA7">
            <w:pPr>
              <w:pStyle w:val="1"/>
              <w:keepLines/>
              <w:spacing w:before="120" w:after="0" w:line="360" w:lineRule="auto"/>
              <w:jc w:val="both"/>
              <w:rPr>
                <w:rFonts w:ascii="David" w:hAnsi="David" w:cs="David" w:hint="cs"/>
                <w:b w:val="0"/>
                <w:bCs w:val="0"/>
                <w:kern w:val="0"/>
                <w:sz w:val="24"/>
                <w:szCs w:val="24"/>
                <w:rtl/>
              </w:rPr>
            </w:pPr>
            <w:r w:rsidRPr="00F85CA7">
              <w:rPr>
                <w:rFonts w:ascii="David" w:hAnsi="David" w:cs="David"/>
                <w:b w:val="0"/>
                <w:bCs w:val="0"/>
                <w:kern w:val="0"/>
                <w:sz w:val="24"/>
                <w:szCs w:val="24"/>
                <w:rtl/>
              </w:rPr>
              <w:t xml:space="preserve">נבקש להבהיר שהיזם לא יהיה מחויב בכל תשלום עבור התחזוקה, בהתאם להסדר שנקבע במכרזים קודמים (ראו למשל קריה מחוזית ירושלים).  </w:t>
            </w:r>
          </w:p>
        </w:tc>
      </w:tr>
      <w:tr w:rsidR="0032175B" w:rsidRPr="00241382" w:rsidTr="00B307B0">
        <w:trPr>
          <w:trHeight w:val="237"/>
        </w:trPr>
        <w:tc>
          <w:tcPr>
            <w:tcW w:w="1345" w:type="dxa"/>
            <w:vMerge/>
            <w:shd w:val="clear" w:color="auto" w:fill="auto"/>
            <w:vAlign w:val="center"/>
          </w:tcPr>
          <w:p w:rsidR="0032175B" w:rsidRPr="0007375D" w:rsidRDefault="0032175B" w:rsidP="001B71C6">
            <w:pPr>
              <w:numPr>
                <w:ilvl w:val="0"/>
                <w:numId w:val="2"/>
              </w:numPr>
              <w:jc w:val="center"/>
              <w:rPr>
                <w:rFonts w:cs="David" w:hint="cs"/>
                <w:rtl/>
              </w:rPr>
            </w:pPr>
          </w:p>
        </w:tc>
        <w:tc>
          <w:tcPr>
            <w:tcW w:w="7941" w:type="dxa"/>
            <w:shd w:val="clear" w:color="auto" w:fill="auto"/>
          </w:tcPr>
          <w:p w:rsidR="0032175B" w:rsidRPr="00C0744A" w:rsidRDefault="0032175B" w:rsidP="00D44584">
            <w:pPr>
              <w:tabs>
                <w:tab w:val="left" w:pos="510"/>
              </w:tabs>
              <w:spacing w:before="120" w:line="360" w:lineRule="auto"/>
              <w:jc w:val="both"/>
              <w:rPr>
                <w:rFonts w:cs="David"/>
                <w:u w:val="single"/>
                <w:rtl/>
              </w:rPr>
            </w:pPr>
            <w:r w:rsidRPr="00D621E2">
              <w:rPr>
                <w:rFonts w:cs="David" w:hint="cs"/>
                <w:u w:val="single"/>
                <w:rtl/>
              </w:rPr>
              <w:t>תשובה</w:t>
            </w:r>
            <w:r w:rsidRPr="00D621E2">
              <w:rPr>
                <w:rFonts w:cs="David" w:hint="cs"/>
                <w:rtl/>
              </w:rPr>
              <w:t>:</w:t>
            </w:r>
            <w:r w:rsidR="00D621E2" w:rsidRPr="00D621E2">
              <w:rPr>
                <w:rFonts w:cs="David" w:hint="cs"/>
                <w:rtl/>
              </w:rPr>
              <w:t xml:space="preserve"> </w:t>
            </w:r>
            <w:r w:rsidR="00D621E2" w:rsidRPr="003B7DC2">
              <w:rPr>
                <w:rFonts w:cs="David" w:hint="cs"/>
                <w:u w:val="single"/>
                <w:rtl/>
              </w:rPr>
              <w:t>בסעיף 24.9 להסכם ניהול התחזוקה, נספח ד'</w:t>
            </w:r>
            <w:r w:rsidR="00D621E2">
              <w:rPr>
                <w:rFonts w:cs="David" w:hint="cs"/>
                <w:rtl/>
              </w:rPr>
              <w:t xml:space="preserve"> - </w:t>
            </w:r>
            <w:r w:rsidR="00D621E2" w:rsidRPr="003B7DC2">
              <w:rPr>
                <w:rFonts w:cs="David" w:hint="cs"/>
                <w:rtl/>
              </w:rPr>
              <w:t>בסופו יתווסף "</w:t>
            </w:r>
            <w:r w:rsidR="003B7DC2">
              <w:rPr>
                <w:rFonts w:cs="David" w:hint="cs"/>
                <w:rtl/>
              </w:rPr>
              <w:t>מובהר כי הוצאות, אשר הי</w:t>
            </w:r>
            <w:r w:rsidR="006A5089">
              <w:rPr>
                <w:rFonts w:cs="David" w:hint="cs"/>
                <w:rtl/>
              </w:rPr>
              <w:t xml:space="preserve">ה על המשרדים לשלם לחברת הניהול כתשלום לפי עלות השירותים / </w:t>
            </w:r>
            <w:r w:rsidR="006A5089">
              <w:rPr>
                <w:rFonts w:cs="David"/>
              </w:rPr>
              <w:t>cost</w:t>
            </w:r>
            <w:r w:rsidR="006A5089">
              <w:rPr>
                <w:rFonts w:cs="David" w:hint="cs"/>
                <w:rtl/>
              </w:rPr>
              <w:t>+ (כאמור בסעיף 5.2 דלעיל) ואשר נחסכו מהמשרדים, נוכח ביטולו של הסכם זה - לא ישולמו על ידי היזם."</w:t>
            </w:r>
            <w:r w:rsidR="006A5089" w:rsidRPr="006A5089">
              <w:rPr>
                <w:rFonts w:cs="David" w:hint="cs"/>
                <w:rtl/>
              </w:rPr>
              <w:t xml:space="preserve"> </w:t>
            </w:r>
          </w:p>
        </w:tc>
      </w:tr>
      <w:tr w:rsidR="00F85CA7" w:rsidRPr="00241382" w:rsidTr="00B307B0">
        <w:trPr>
          <w:trHeight w:val="237"/>
        </w:trPr>
        <w:tc>
          <w:tcPr>
            <w:tcW w:w="1345" w:type="dxa"/>
            <w:vMerge w:val="restart"/>
            <w:shd w:val="clear" w:color="auto" w:fill="auto"/>
            <w:vAlign w:val="center"/>
          </w:tcPr>
          <w:p w:rsidR="00F85CA7" w:rsidRPr="0007375D" w:rsidRDefault="00F85CA7" w:rsidP="001B71C6">
            <w:pPr>
              <w:numPr>
                <w:ilvl w:val="0"/>
                <w:numId w:val="2"/>
              </w:numPr>
              <w:ind w:left="990" w:hanging="709"/>
              <w:jc w:val="center"/>
              <w:rPr>
                <w:rFonts w:cs="David" w:hint="cs"/>
                <w:rtl/>
              </w:rPr>
            </w:pPr>
          </w:p>
        </w:tc>
        <w:tc>
          <w:tcPr>
            <w:tcW w:w="7941" w:type="dxa"/>
            <w:shd w:val="clear" w:color="auto" w:fill="auto"/>
          </w:tcPr>
          <w:p w:rsidR="00F85CA7" w:rsidRPr="00CC1B56" w:rsidRDefault="00F85CA7" w:rsidP="00CB076B">
            <w:pPr>
              <w:tabs>
                <w:tab w:val="left" w:pos="510"/>
              </w:tabs>
              <w:spacing w:before="240" w:line="360" w:lineRule="auto"/>
              <w:jc w:val="both"/>
              <w:rPr>
                <w:rFonts w:cs="David"/>
                <w:rtl/>
              </w:rPr>
            </w:pPr>
            <w:r w:rsidRPr="00CC1B56">
              <w:rPr>
                <w:rFonts w:cs="David"/>
                <w:b/>
                <w:bCs/>
                <w:u w:val="single"/>
                <w:rtl/>
              </w:rPr>
              <w:t xml:space="preserve">הסכם ניהול התחזוקה, נספח ד' למסמכי המכרז, </w:t>
            </w:r>
            <w:r>
              <w:rPr>
                <w:rFonts w:cs="David" w:hint="cs"/>
                <w:b/>
                <w:bCs/>
                <w:u w:val="single"/>
                <w:rtl/>
              </w:rPr>
              <w:t>נספח ד(4)</w:t>
            </w:r>
            <w:r w:rsidRPr="00CC1B56">
              <w:rPr>
                <w:rFonts w:cs="David" w:hint="cs"/>
                <w:rtl/>
              </w:rPr>
              <w:t>:</w:t>
            </w:r>
          </w:p>
          <w:p w:rsidR="00F85CA7" w:rsidRPr="00F85CA7" w:rsidRDefault="00F85CA7" w:rsidP="00F85CA7">
            <w:pPr>
              <w:tabs>
                <w:tab w:val="left" w:pos="510"/>
              </w:tabs>
              <w:spacing w:before="120" w:line="360" w:lineRule="auto"/>
              <w:jc w:val="both"/>
              <w:rPr>
                <w:rFonts w:cs="David" w:hint="cs"/>
                <w:rtl/>
              </w:rPr>
            </w:pPr>
            <w:r w:rsidRPr="00F85CA7">
              <w:rPr>
                <w:rFonts w:ascii="David" w:hAnsi="David" w:cs="David"/>
                <w:u w:val="single"/>
                <w:rtl/>
              </w:rPr>
              <w:t>שאלה</w:t>
            </w:r>
            <w:r w:rsidRPr="00F85CA7">
              <w:rPr>
                <w:rFonts w:ascii="David" w:hAnsi="David" w:cs="David"/>
                <w:rtl/>
              </w:rPr>
              <w:t>:</w:t>
            </w:r>
            <w:r>
              <w:rPr>
                <w:rFonts w:cs="David" w:hint="cs"/>
                <w:rtl/>
              </w:rPr>
              <w:t xml:space="preserve"> הנספח אינו מתייחס להסדרי חניה בקשר עם יחידת בזק ולכן נבקש לוודא שאחריות מול בזק בעניין החניה תחול על המזמין במישרין מול בזק.</w:t>
            </w:r>
          </w:p>
        </w:tc>
      </w:tr>
      <w:tr w:rsidR="00F85CA7" w:rsidRPr="00241382" w:rsidTr="00B307B0">
        <w:trPr>
          <w:trHeight w:val="237"/>
        </w:trPr>
        <w:tc>
          <w:tcPr>
            <w:tcW w:w="1345" w:type="dxa"/>
            <w:vMerge/>
            <w:shd w:val="clear" w:color="auto" w:fill="auto"/>
            <w:vAlign w:val="center"/>
          </w:tcPr>
          <w:p w:rsidR="00F85CA7" w:rsidRPr="0007375D" w:rsidRDefault="00F85CA7" w:rsidP="001B71C6">
            <w:pPr>
              <w:numPr>
                <w:ilvl w:val="0"/>
                <w:numId w:val="2"/>
              </w:numPr>
              <w:jc w:val="center"/>
              <w:rPr>
                <w:rFonts w:cs="David" w:hint="cs"/>
                <w:rtl/>
              </w:rPr>
            </w:pPr>
          </w:p>
        </w:tc>
        <w:tc>
          <w:tcPr>
            <w:tcW w:w="7941" w:type="dxa"/>
            <w:shd w:val="clear" w:color="auto" w:fill="auto"/>
          </w:tcPr>
          <w:p w:rsidR="00F85CA7" w:rsidRPr="00C0744A" w:rsidRDefault="00F85CA7" w:rsidP="001C31B6">
            <w:pPr>
              <w:tabs>
                <w:tab w:val="left" w:pos="510"/>
              </w:tabs>
              <w:spacing w:before="120" w:line="360" w:lineRule="auto"/>
              <w:jc w:val="both"/>
              <w:rPr>
                <w:rFonts w:cs="David"/>
                <w:u w:val="single"/>
                <w:rtl/>
              </w:rPr>
            </w:pPr>
            <w:r w:rsidRPr="00BE6929">
              <w:rPr>
                <w:rFonts w:cs="David" w:hint="cs"/>
                <w:u w:val="single"/>
                <w:rtl/>
              </w:rPr>
              <w:t>תשובה</w:t>
            </w:r>
            <w:r w:rsidRPr="00BE6929">
              <w:rPr>
                <w:rFonts w:cs="David" w:hint="cs"/>
                <w:rtl/>
              </w:rPr>
              <w:t>:</w:t>
            </w:r>
            <w:r w:rsidR="001C31B6">
              <w:rPr>
                <w:rFonts w:cs="David" w:hint="cs"/>
                <w:rtl/>
              </w:rPr>
              <w:t xml:space="preserve"> </w:t>
            </w:r>
            <w:r w:rsidR="001C31B6" w:rsidRPr="001C31B6">
              <w:rPr>
                <w:rFonts w:ascii="David" w:hAnsi="David" w:cs="David" w:hint="cs"/>
                <w:rtl/>
              </w:rPr>
              <w:t>תשובה לשאלה זו תימסר במועד מאוחר יותר.</w:t>
            </w:r>
            <w:r w:rsidR="00CB076B">
              <w:rPr>
                <w:rFonts w:cs="David" w:hint="cs"/>
                <w:u w:val="single"/>
                <w:rtl/>
              </w:rPr>
              <w:t xml:space="preserve"> </w:t>
            </w:r>
          </w:p>
        </w:tc>
      </w:tr>
      <w:tr w:rsidR="00F85CA7" w:rsidRPr="00241382" w:rsidTr="00B307B0">
        <w:trPr>
          <w:trHeight w:val="237"/>
        </w:trPr>
        <w:tc>
          <w:tcPr>
            <w:tcW w:w="1345" w:type="dxa"/>
            <w:vMerge w:val="restart"/>
            <w:shd w:val="clear" w:color="auto" w:fill="auto"/>
            <w:vAlign w:val="center"/>
          </w:tcPr>
          <w:p w:rsidR="00F85CA7" w:rsidRPr="0007375D" w:rsidRDefault="00F85CA7" w:rsidP="001B71C6">
            <w:pPr>
              <w:numPr>
                <w:ilvl w:val="0"/>
                <w:numId w:val="2"/>
              </w:numPr>
              <w:ind w:left="990" w:hanging="709"/>
              <w:jc w:val="center"/>
              <w:rPr>
                <w:rFonts w:cs="David" w:hint="cs"/>
                <w:rtl/>
              </w:rPr>
            </w:pPr>
          </w:p>
        </w:tc>
        <w:tc>
          <w:tcPr>
            <w:tcW w:w="7941" w:type="dxa"/>
            <w:shd w:val="clear" w:color="auto" w:fill="auto"/>
          </w:tcPr>
          <w:p w:rsidR="00F85CA7" w:rsidRPr="00CC1B56" w:rsidRDefault="00F85CA7" w:rsidP="00CB076B">
            <w:pPr>
              <w:tabs>
                <w:tab w:val="left" w:pos="510"/>
              </w:tabs>
              <w:spacing w:before="240" w:line="360" w:lineRule="auto"/>
              <w:jc w:val="both"/>
              <w:rPr>
                <w:rFonts w:cs="David"/>
                <w:rtl/>
              </w:rPr>
            </w:pPr>
            <w:r w:rsidRPr="00CC1B56">
              <w:rPr>
                <w:rFonts w:cs="David"/>
                <w:b/>
                <w:bCs/>
                <w:u w:val="single"/>
                <w:rtl/>
              </w:rPr>
              <w:t xml:space="preserve">הסכם ניהול התחזוקה, נספח ד' למסמכי המכרז, </w:t>
            </w:r>
            <w:r>
              <w:rPr>
                <w:rFonts w:cs="David" w:hint="cs"/>
                <w:b/>
                <w:bCs/>
                <w:u w:val="single"/>
                <w:rtl/>
              </w:rPr>
              <w:t>נספח ד(4)</w:t>
            </w:r>
            <w:r w:rsidRPr="00CC1B56">
              <w:rPr>
                <w:rFonts w:cs="David" w:hint="cs"/>
                <w:rtl/>
              </w:rPr>
              <w:t>:</w:t>
            </w:r>
          </w:p>
          <w:p w:rsidR="00F85CA7" w:rsidRPr="00BE6929" w:rsidRDefault="00F85CA7" w:rsidP="00F85CA7">
            <w:pPr>
              <w:tabs>
                <w:tab w:val="left" w:pos="510"/>
              </w:tabs>
              <w:spacing w:before="120" w:line="360" w:lineRule="auto"/>
              <w:jc w:val="both"/>
              <w:rPr>
                <w:rFonts w:cs="David" w:hint="cs"/>
                <w:u w:val="single"/>
                <w:rtl/>
              </w:rPr>
            </w:pPr>
            <w:r w:rsidRPr="00F85CA7">
              <w:rPr>
                <w:rFonts w:ascii="David" w:hAnsi="David" w:cs="David"/>
                <w:u w:val="single"/>
                <w:rtl/>
              </w:rPr>
              <w:t>שאלה</w:t>
            </w:r>
            <w:r w:rsidRPr="00F85CA7">
              <w:rPr>
                <w:rFonts w:ascii="David" w:hAnsi="David" w:cs="David"/>
                <w:rtl/>
              </w:rPr>
              <w:t>:</w:t>
            </w:r>
            <w:r w:rsidRPr="00F85CA7">
              <w:rPr>
                <w:rFonts w:cs="David" w:hint="cs"/>
                <w:rtl/>
              </w:rPr>
              <w:t xml:space="preserve"> </w:t>
            </w:r>
            <w:r w:rsidRPr="00F85CA7">
              <w:rPr>
                <w:rFonts w:cs="David"/>
                <w:rtl/>
              </w:rPr>
              <w:t>נבקש לדעת האם נדרש למנות גורם מטעם היזם אשר ישמש כמנהל החניון, או שלעניין זה ניתן להסתפק בדרישות צוות כוח האדם המינימאלי המופיעות בנספח ד(5) והנהלת המתחם בנספח ד.</w:t>
            </w:r>
          </w:p>
        </w:tc>
      </w:tr>
      <w:tr w:rsidR="00F85CA7" w:rsidRPr="00241382" w:rsidTr="00B307B0">
        <w:trPr>
          <w:trHeight w:val="237"/>
        </w:trPr>
        <w:tc>
          <w:tcPr>
            <w:tcW w:w="1345" w:type="dxa"/>
            <w:vMerge/>
            <w:shd w:val="clear" w:color="auto" w:fill="auto"/>
            <w:vAlign w:val="center"/>
          </w:tcPr>
          <w:p w:rsidR="00F85CA7" w:rsidRPr="0007375D" w:rsidRDefault="00F85CA7" w:rsidP="001B71C6">
            <w:pPr>
              <w:numPr>
                <w:ilvl w:val="0"/>
                <w:numId w:val="2"/>
              </w:numPr>
              <w:jc w:val="center"/>
              <w:rPr>
                <w:rFonts w:cs="David" w:hint="cs"/>
                <w:rtl/>
              </w:rPr>
            </w:pPr>
          </w:p>
        </w:tc>
        <w:tc>
          <w:tcPr>
            <w:tcW w:w="7941" w:type="dxa"/>
            <w:shd w:val="clear" w:color="auto" w:fill="auto"/>
          </w:tcPr>
          <w:p w:rsidR="00F85CA7" w:rsidRPr="00C0744A" w:rsidRDefault="00F85CA7" w:rsidP="00CB076B">
            <w:pPr>
              <w:tabs>
                <w:tab w:val="left" w:pos="510"/>
              </w:tabs>
              <w:spacing w:before="120" w:line="360" w:lineRule="auto"/>
              <w:jc w:val="both"/>
              <w:rPr>
                <w:rFonts w:cs="David"/>
                <w:u w:val="single"/>
                <w:rtl/>
              </w:rPr>
            </w:pPr>
            <w:r w:rsidRPr="00BE6929">
              <w:rPr>
                <w:rFonts w:cs="David" w:hint="cs"/>
                <w:u w:val="single"/>
                <w:rtl/>
              </w:rPr>
              <w:t>תשובה</w:t>
            </w:r>
            <w:r w:rsidRPr="00BE6929">
              <w:rPr>
                <w:rFonts w:cs="David" w:hint="cs"/>
                <w:rtl/>
              </w:rPr>
              <w:t>:</w:t>
            </w:r>
            <w:r w:rsidRPr="00F85CA7">
              <w:rPr>
                <w:rFonts w:cs="David" w:hint="cs"/>
                <w:rtl/>
              </w:rPr>
              <w:t xml:space="preserve"> </w:t>
            </w:r>
            <w:r>
              <w:rPr>
                <w:rFonts w:cs="David" w:hint="cs"/>
                <w:rtl/>
              </w:rPr>
              <w:t xml:space="preserve">ניהול החניון יכול להתבצע </w:t>
            </w:r>
            <w:r w:rsidR="00CB076B">
              <w:rPr>
                <w:rFonts w:cs="David" w:hint="cs"/>
                <w:rtl/>
              </w:rPr>
              <w:t>ע</w:t>
            </w:r>
            <w:r>
              <w:rPr>
                <w:rFonts w:cs="David" w:hint="cs"/>
                <w:rtl/>
              </w:rPr>
              <w:t xml:space="preserve">ל ידי חברת הניהול. </w:t>
            </w:r>
          </w:p>
        </w:tc>
      </w:tr>
      <w:tr w:rsidR="00F85CA7" w:rsidRPr="00241382" w:rsidTr="00B307B0">
        <w:trPr>
          <w:trHeight w:val="237"/>
        </w:trPr>
        <w:tc>
          <w:tcPr>
            <w:tcW w:w="1345" w:type="dxa"/>
            <w:vMerge w:val="restart"/>
            <w:shd w:val="clear" w:color="auto" w:fill="auto"/>
            <w:vAlign w:val="center"/>
          </w:tcPr>
          <w:p w:rsidR="00F85CA7" w:rsidRPr="0007375D" w:rsidRDefault="00F85CA7" w:rsidP="001B71C6">
            <w:pPr>
              <w:numPr>
                <w:ilvl w:val="0"/>
                <w:numId w:val="2"/>
              </w:numPr>
              <w:ind w:left="990" w:hanging="709"/>
              <w:jc w:val="center"/>
              <w:rPr>
                <w:rFonts w:cs="David" w:hint="cs"/>
                <w:rtl/>
              </w:rPr>
            </w:pPr>
          </w:p>
        </w:tc>
        <w:tc>
          <w:tcPr>
            <w:tcW w:w="7941" w:type="dxa"/>
            <w:shd w:val="clear" w:color="auto" w:fill="auto"/>
          </w:tcPr>
          <w:p w:rsidR="009C6369" w:rsidRPr="00CC1B56" w:rsidRDefault="009C6369" w:rsidP="00CB076B">
            <w:pPr>
              <w:tabs>
                <w:tab w:val="left" w:pos="510"/>
              </w:tabs>
              <w:spacing w:before="240" w:line="360" w:lineRule="auto"/>
              <w:jc w:val="both"/>
              <w:rPr>
                <w:rFonts w:cs="David"/>
                <w:rtl/>
              </w:rPr>
            </w:pPr>
            <w:r>
              <w:rPr>
                <w:rFonts w:cs="David" w:hint="cs"/>
                <w:b/>
                <w:bCs/>
                <w:u w:val="single"/>
                <w:rtl/>
              </w:rPr>
              <w:t>מפרט אחזקה</w:t>
            </w:r>
            <w:r w:rsidRPr="00CC1B56">
              <w:rPr>
                <w:rFonts w:cs="David"/>
                <w:b/>
                <w:bCs/>
                <w:u w:val="single"/>
                <w:rtl/>
              </w:rPr>
              <w:t>, נספח ד'</w:t>
            </w:r>
            <w:r>
              <w:rPr>
                <w:rFonts w:cs="David" w:hint="cs"/>
                <w:b/>
                <w:bCs/>
                <w:u w:val="single"/>
                <w:rtl/>
              </w:rPr>
              <w:t>(5)</w:t>
            </w:r>
            <w:r w:rsidRPr="00CC1B56">
              <w:rPr>
                <w:rFonts w:cs="David"/>
                <w:b/>
                <w:bCs/>
                <w:u w:val="single"/>
                <w:rtl/>
              </w:rPr>
              <w:t xml:space="preserve"> למסמכי המכרז, </w:t>
            </w:r>
            <w:r>
              <w:rPr>
                <w:rFonts w:cs="David" w:hint="cs"/>
                <w:b/>
                <w:bCs/>
                <w:u w:val="single"/>
                <w:rtl/>
              </w:rPr>
              <w:t>סעיף 4.1</w:t>
            </w:r>
            <w:r w:rsidRPr="00CC1B56">
              <w:rPr>
                <w:rFonts w:cs="David" w:hint="cs"/>
                <w:rtl/>
              </w:rPr>
              <w:t>:</w:t>
            </w:r>
          </w:p>
          <w:p w:rsidR="00F85CA7" w:rsidRPr="00BE6929" w:rsidRDefault="009C6369" w:rsidP="009C6369">
            <w:pPr>
              <w:tabs>
                <w:tab w:val="left" w:pos="510"/>
              </w:tabs>
              <w:spacing w:before="120" w:line="360" w:lineRule="auto"/>
              <w:jc w:val="both"/>
              <w:rPr>
                <w:rFonts w:cs="David" w:hint="cs"/>
                <w:u w:val="single"/>
                <w:rtl/>
              </w:rPr>
            </w:pPr>
            <w:r w:rsidRPr="00F85CA7">
              <w:rPr>
                <w:rFonts w:ascii="David" w:hAnsi="David" w:cs="David"/>
                <w:u w:val="single"/>
                <w:rtl/>
              </w:rPr>
              <w:t>שאלה</w:t>
            </w:r>
            <w:r w:rsidRPr="00F85CA7">
              <w:rPr>
                <w:rFonts w:ascii="David" w:hAnsi="David" w:cs="David"/>
                <w:rtl/>
              </w:rPr>
              <w:t>:</w:t>
            </w:r>
            <w:r w:rsidR="00C44022" w:rsidRPr="005E38FC">
              <w:rPr>
                <w:rFonts w:ascii="Arial" w:hAnsi="Arial" w:cs="Arial"/>
                <w:sz w:val="22"/>
                <w:szCs w:val="22"/>
                <w:rtl/>
              </w:rPr>
              <w:t xml:space="preserve"> </w:t>
            </w:r>
            <w:r w:rsidR="00C44022" w:rsidRPr="00C44022">
              <w:rPr>
                <w:rFonts w:ascii="David" w:hAnsi="David" w:cs="David"/>
                <w:rtl/>
              </w:rPr>
              <w:t>בהתאם לטבלת עובדי האחזקה נדרש טכנאי מ"א יחיד החל מהשנה השלישית לתקופת התחזוקה. נבקשכם לעדכן את הטבלה כך שהדרישה לטכנאי מ"א תחול מהשנה הראשונה, שכן מניסיוננו, טכנאי כאמור הינו הכרחי כבר בתחילת תקופת התחזוקה לאור עבודות אכלוס וההפעלה הראשונית.</w:t>
            </w:r>
          </w:p>
        </w:tc>
      </w:tr>
      <w:tr w:rsidR="00F85CA7" w:rsidRPr="00241382" w:rsidTr="00B307B0">
        <w:trPr>
          <w:trHeight w:val="237"/>
        </w:trPr>
        <w:tc>
          <w:tcPr>
            <w:tcW w:w="1345" w:type="dxa"/>
            <w:vMerge/>
            <w:shd w:val="clear" w:color="auto" w:fill="auto"/>
            <w:vAlign w:val="center"/>
          </w:tcPr>
          <w:p w:rsidR="00F85CA7" w:rsidRPr="0007375D" w:rsidRDefault="00F85CA7" w:rsidP="001B71C6">
            <w:pPr>
              <w:numPr>
                <w:ilvl w:val="0"/>
                <w:numId w:val="2"/>
              </w:numPr>
              <w:jc w:val="center"/>
              <w:rPr>
                <w:rFonts w:cs="David" w:hint="cs"/>
                <w:rtl/>
              </w:rPr>
            </w:pPr>
          </w:p>
        </w:tc>
        <w:tc>
          <w:tcPr>
            <w:tcW w:w="7941" w:type="dxa"/>
            <w:shd w:val="clear" w:color="auto" w:fill="auto"/>
          </w:tcPr>
          <w:p w:rsidR="00F85CA7" w:rsidRPr="00BE3A51" w:rsidRDefault="00F85CA7" w:rsidP="00CB076B">
            <w:pPr>
              <w:tabs>
                <w:tab w:val="left" w:pos="510"/>
              </w:tabs>
              <w:spacing w:before="120" w:line="360" w:lineRule="auto"/>
              <w:jc w:val="both"/>
              <w:rPr>
                <w:rFonts w:cs="David"/>
                <w:rtl/>
              </w:rPr>
            </w:pPr>
            <w:r w:rsidRPr="00BE6929">
              <w:rPr>
                <w:rFonts w:cs="David" w:hint="cs"/>
                <w:u w:val="single"/>
                <w:rtl/>
              </w:rPr>
              <w:t>תשובה</w:t>
            </w:r>
            <w:r w:rsidRPr="00BE6929">
              <w:rPr>
                <w:rFonts w:cs="David" w:hint="cs"/>
                <w:rtl/>
              </w:rPr>
              <w:t>:</w:t>
            </w:r>
            <w:r w:rsidR="00503697">
              <w:rPr>
                <w:rFonts w:cs="David" w:hint="cs"/>
                <w:rtl/>
              </w:rPr>
              <w:t xml:space="preserve"> </w:t>
            </w:r>
            <w:r w:rsidR="00CB076B" w:rsidRPr="00CB076B">
              <w:rPr>
                <w:rFonts w:cs="David" w:hint="cs"/>
                <w:rtl/>
              </w:rPr>
              <w:t xml:space="preserve">אין שינוי בהוראות מסמכי המכרז </w:t>
            </w:r>
            <w:proofErr w:type="spellStart"/>
            <w:r w:rsidR="00CB076B" w:rsidRPr="00CB076B">
              <w:rPr>
                <w:rFonts w:cs="David" w:hint="cs"/>
                <w:rtl/>
              </w:rPr>
              <w:t>לענין</w:t>
            </w:r>
            <w:proofErr w:type="spellEnd"/>
            <w:r w:rsidR="00CB076B" w:rsidRPr="00CB076B">
              <w:rPr>
                <w:rFonts w:cs="David" w:hint="cs"/>
                <w:rtl/>
              </w:rPr>
              <w:t xml:space="preserve"> זה.</w:t>
            </w:r>
            <w:r w:rsidR="00CB076B">
              <w:rPr>
                <w:rFonts w:cs="David" w:hint="cs"/>
                <w:rtl/>
              </w:rPr>
              <w:t xml:space="preserve"> חברת הניהול תעמיד עובדים בכל תקופת ההתקשרות, על פי הנדרש לדעתה, אך לא פחות מהמינימום הקבוע במסמכי המכרז. </w:t>
            </w:r>
            <w:r w:rsidR="00503697" w:rsidRPr="00503697">
              <w:rPr>
                <w:rFonts w:cs="David" w:hint="cs"/>
                <w:rtl/>
              </w:rPr>
              <w:t xml:space="preserve"> </w:t>
            </w:r>
          </w:p>
        </w:tc>
      </w:tr>
    </w:tbl>
    <w:p w:rsidR="00F73300" w:rsidRDefault="00F73300"/>
    <w:p w:rsidR="000108D2" w:rsidRDefault="000108D2">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C44022" w:rsidRPr="00241382" w:rsidTr="00B307B0">
        <w:trPr>
          <w:trHeight w:val="237"/>
        </w:trPr>
        <w:tc>
          <w:tcPr>
            <w:tcW w:w="1345" w:type="dxa"/>
            <w:vMerge w:val="restart"/>
            <w:shd w:val="clear" w:color="auto" w:fill="auto"/>
            <w:vAlign w:val="center"/>
          </w:tcPr>
          <w:p w:rsidR="00C44022" w:rsidRPr="0007375D" w:rsidRDefault="00C44022" w:rsidP="001B71C6">
            <w:pPr>
              <w:numPr>
                <w:ilvl w:val="0"/>
                <w:numId w:val="2"/>
              </w:numPr>
              <w:ind w:left="990" w:hanging="709"/>
              <w:jc w:val="center"/>
              <w:rPr>
                <w:rFonts w:cs="David" w:hint="cs"/>
                <w:rtl/>
              </w:rPr>
            </w:pPr>
          </w:p>
        </w:tc>
        <w:tc>
          <w:tcPr>
            <w:tcW w:w="7941" w:type="dxa"/>
            <w:shd w:val="clear" w:color="auto" w:fill="auto"/>
          </w:tcPr>
          <w:p w:rsidR="00AA3BA2" w:rsidRPr="00CC1B56" w:rsidRDefault="00AA3BA2" w:rsidP="00CB076B">
            <w:pPr>
              <w:tabs>
                <w:tab w:val="left" w:pos="510"/>
              </w:tabs>
              <w:spacing w:before="240" w:line="360" w:lineRule="auto"/>
              <w:jc w:val="both"/>
              <w:rPr>
                <w:rFonts w:cs="David"/>
                <w:rtl/>
              </w:rPr>
            </w:pPr>
            <w:r>
              <w:rPr>
                <w:rFonts w:cs="David" w:hint="cs"/>
                <w:b/>
                <w:bCs/>
                <w:u w:val="single"/>
                <w:rtl/>
              </w:rPr>
              <w:t>מפרט אחזקה</w:t>
            </w:r>
            <w:r w:rsidRPr="00CC1B56">
              <w:rPr>
                <w:rFonts w:cs="David"/>
                <w:b/>
                <w:bCs/>
                <w:u w:val="single"/>
                <w:rtl/>
              </w:rPr>
              <w:t>, נספח ד'</w:t>
            </w:r>
            <w:r>
              <w:rPr>
                <w:rFonts w:cs="David" w:hint="cs"/>
                <w:b/>
                <w:bCs/>
                <w:u w:val="single"/>
                <w:rtl/>
              </w:rPr>
              <w:t>(5)</w:t>
            </w:r>
            <w:r w:rsidRPr="00CC1B56">
              <w:rPr>
                <w:rFonts w:cs="David"/>
                <w:b/>
                <w:bCs/>
                <w:u w:val="single"/>
                <w:rtl/>
              </w:rPr>
              <w:t xml:space="preserve"> למסמכי המכרז, </w:t>
            </w:r>
            <w:r>
              <w:rPr>
                <w:rFonts w:cs="David" w:hint="cs"/>
                <w:b/>
                <w:bCs/>
                <w:u w:val="single"/>
                <w:rtl/>
              </w:rPr>
              <w:t>סעיף 5.3</w:t>
            </w:r>
            <w:r w:rsidRPr="00CC1B56">
              <w:rPr>
                <w:rFonts w:cs="David" w:hint="cs"/>
                <w:rtl/>
              </w:rPr>
              <w:t>:</w:t>
            </w:r>
          </w:p>
          <w:p w:rsidR="00AA3BA2" w:rsidRPr="00AA3BA2" w:rsidRDefault="00AA3BA2" w:rsidP="00AA3BA2">
            <w:pPr>
              <w:tabs>
                <w:tab w:val="left" w:pos="510"/>
              </w:tabs>
              <w:spacing w:before="120" w:line="360" w:lineRule="auto"/>
              <w:jc w:val="both"/>
              <w:rPr>
                <w:rFonts w:ascii="David" w:hAnsi="David" w:cs="David"/>
                <w:rtl/>
              </w:rPr>
            </w:pPr>
            <w:r w:rsidRPr="00F85CA7">
              <w:rPr>
                <w:rFonts w:ascii="David" w:hAnsi="David" w:cs="David"/>
                <w:u w:val="single"/>
                <w:rtl/>
              </w:rPr>
              <w:t>שאלה</w:t>
            </w:r>
            <w:r w:rsidRPr="00F85CA7">
              <w:rPr>
                <w:rFonts w:ascii="David" w:hAnsi="David" w:cs="David"/>
                <w:rtl/>
              </w:rPr>
              <w:t>:</w:t>
            </w:r>
            <w:r w:rsidRPr="005E38FC">
              <w:rPr>
                <w:rFonts w:ascii="Arial" w:hAnsi="Arial" w:cs="Arial"/>
                <w:sz w:val="22"/>
                <w:szCs w:val="22"/>
                <w:rtl/>
              </w:rPr>
              <w:t xml:space="preserve"> </w:t>
            </w:r>
            <w:r w:rsidRPr="00AA3BA2">
              <w:rPr>
                <w:rFonts w:ascii="David" w:hAnsi="David" w:cs="David"/>
                <w:rtl/>
              </w:rPr>
              <w:t>נבקש את הבהרתכם כך שיצוין כי הדרישה היא לעבודות סבלות קלות בלבד.</w:t>
            </w:r>
          </w:p>
          <w:p w:rsidR="00C44022" w:rsidRPr="00AA3BA2" w:rsidRDefault="00AA3BA2" w:rsidP="00CB076B">
            <w:pPr>
              <w:tabs>
                <w:tab w:val="left" w:pos="510"/>
              </w:tabs>
              <w:spacing w:line="360" w:lineRule="auto"/>
              <w:jc w:val="both"/>
              <w:rPr>
                <w:rFonts w:ascii="David" w:hAnsi="David" w:cs="David" w:hint="cs"/>
                <w:rtl/>
              </w:rPr>
            </w:pPr>
            <w:r w:rsidRPr="00AA3BA2">
              <w:rPr>
                <w:rFonts w:ascii="David" w:hAnsi="David" w:cs="David"/>
                <w:rtl/>
              </w:rPr>
              <w:t>כמו כן, נבקשכם להבהיר כי עבודות הסבלות לפי הסעיף אינן כוללות את כלל הפעולות הקשורות בהעברת בנין משרד החינוך, על כל הציוד והריהוט בו, כך</w:t>
            </w:r>
            <w:r>
              <w:rPr>
                <w:rFonts w:ascii="David" w:hAnsi="David" w:cs="David"/>
                <w:rtl/>
              </w:rPr>
              <w:t xml:space="preserve"> שעבודות אלו לא יחולו על היזם. </w:t>
            </w:r>
          </w:p>
        </w:tc>
      </w:tr>
      <w:tr w:rsidR="00C44022" w:rsidRPr="00241382" w:rsidTr="00B307B0">
        <w:trPr>
          <w:trHeight w:val="237"/>
        </w:trPr>
        <w:tc>
          <w:tcPr>
            <w:tcW w:w="1345" w:type="dxa"/>
            <w:vMerge/>
            <w:shd w:val="clear" w:color="auto" w:fill="auto"/>
            <w:vAlign w:val="center"/>
          </w:tcPr>
          <w:p w:rsidR="00C44022" w:rsidRPr="0007375D" w:rsidRDefault="00C44022" w:rsidP="001B71C6">
            <w:pPr>
              <w:numPr>
                <w:ilvl w:val="0"/>
                <w:numId w:val="2"/>
              </w:numPr>
              <w:jc w:val="center"/>
              <w:rPr>
                <w:rFonts w:cs="David" w:hint="cs"/>
                <w:rtl/>
              </w:rPr>
            </w:pPr>
          </w:p>
        </w:tc>
        <w:tc>
          <w:tcPr>
            <w:tcW w:w="7941" w:type="dxa"/>
            <w:shd w:val="clear" w:color="auto" w:fill="auto"/>
          </w:tcPr>
          <w:p w:rsidR="00C44022" w:rsidRPr="00C0744A" w:rsidRDefault="00C44022" w:rsidP="00CB076B">
            <w:pPr>
              <w:tabs>
                <w:tab w:val="left" w:pos="510"/>
              </w:tabs>
              <w:spacing w:before="120" w:line="360" w:lineRule="auto"/>
              <w:jc w:val="both"/>
              <w:rPr>
                <w:rFonts w:cs="David"/>
                <w:u w:val="single"/>
                <w:rtl/>
              </w:rPr>
            </w:pPr>
            <w:r w:rsidRPr="00BE6929">
              <w:rPr>
                <w:rFonts w:cs="David" w:hint="cs"/>
                <w:u w:val="single"/>
                <w:rtl/>
              </w:rPr>
              <w:t>תשובה</w:t>
            </w:r>
            <w:r w:rsidRPr="00BE6929">
              <w:rPr>
                <w:rFonts w:cs="David" w:hint="cs"/>
                <w:rtl/>
              </w:rPr>
              <w:t>:</w:t>
            </w:r>
            <w:r w:rsidRPr="00503697">
              <w:rPr>
                <w:rFonts w:cs="David" w:hint="cs"/>
                <w:rtl/>
              </w:rPr>
              <w:t xml:space="preserve"> </w:t>
            </w:r>
            <w:r w:rsidR="00CB076B">
              <w:rPr>
                <w:rFonts w:cs="David" w:hint="cs"/>
                <w:rtl/>
              </w:rPr>
              <w:t xml:space="preserve">מדובר בעבודות של סבלות פנימית שוטפת מכל סוג. לא מדובר בהעברה של משרד החינוך. </w:t>
            </w:r>
          </w:p>
        </w:tc>
      </w:tr>
      <w:tr w:rsidR="00AA3BA2" w:rsidRPr="00241382" w:rsidTr="00B307B0">
        <w:trPr>
          <w:trHeight w:val="237"/>
        </w:trPr>
        <w:tc>
          <w:tcPr>
            <w:tcW w:w="1345" w:type="dxa"/>
            <w:vMerge w:val="restart"/>
            <w:shd w:val="clear" w:color="auto" w:fill="auto"/>
            <w:vAlign w:val="center"/>
          </w:tcPr>
          <w:p w:rsidR="00AA3BA2" w:rsidRPr="0007375D" w:rsidRDefault="00AA3BA2" w:rsidP="001B71C6">
            <w:pPr>
              <w:numPr>
                <w:ilvl w:val="0"/>
                <w:numId w:val="2"/>
              </w:numPr>
              <w:ind w:left="990" w:hanging="709"/>
              <w:jc w:val="center"/>
              <w:rPr>
                <w:rFonts w:cs="David" w:hint="cs"/>
                <w:rtl/>
              </w:rPr>
            </w:pPr>
          </w:p>
        </w:tc>
        <w:tc>
          <w:tcPr>
            <w:tcW w:w="7941" w:type="dxa"/>
            <w:shd w:val="clear" w:color="auto" w:fill="auto"/>
          </w:tcPr>
          <w:p w:rsidR="00AA3BA2" w:rsidRPr="00CC1B56" w:rsidRDefault="00AA3BA2" w:rsidP="00CB076B">
            <w:pPr>
              <w:tabs>
                <w:tab w:val="left" w:pos="510"/>
              </w:tabs>
              <w:spacing w:before="240" w:line="360" w:lineRule="auto"/>
              <w:jc w:val="both"/>
              <w:rPr>
                <w:rFonts w:cs="David"/>
                <w:rtl/>
              </w:rPr>
            </w:pPr>
            <w:r>
              <w:rPr>
                <w:rFonts w:cs="David" w:hint="cs"/>
                <w:b/>
                <w:bCs/>
                <w:u w:val="single"/>
                <w:rtl/>
              </w:rPr>
              <w:t>מפרט אחזקה</w:t>
            </w:r>
            <w:r w:rsidRPr="00CC1B56">
              <w:rPr>
                <w:rFonts w:cs="David"/>
                <w:b/>
                <w:bCs/>
                <w:u w:val="single"/>
                <w:rtl/>
              </w:rPr>
              <w:t>, נספח ד'</w:t>
            </w:r>
            <w:r>
              <w:rPr>
                <w:rFonts w:cs="David" w:hint="cs"/>
                <w:b/>
                <w:bCs/>
                <w:u w:val="single"/>
                <w:rtl/>
              </w:rPr>
              <w:t>(5)</w:t>
            </w:r>
            <w:r w:rsidRPr="00CC1B56">
              <w:rPr>
                <w:rFonts w:cs="David"/>
                <w:b/>
                <w:bCs/>
                <w:u w:val="single"/>
                <w:rtl/>
              </w:rPr>
              <w:t xml:space="preserve"> למסמכי המכרז, </w:t>
            </w:r>
            <w:r>
              <w:rPr>
                <w:rFonts w:cs="David" w:hint="cs"/>
                <w:b/>
                <w:bCs/>
                <w:u w:val="single"/>
                <w:rtl/>
              </w:rPr>
              <w:t>סעיפים 8.5 ו-8.6</w:t>
            </w:r>
            <w:r w:rsidRPr="00CC1B56">
              <w:rPr>
                <w:rFonts w:cs="David" w:hint="cs"/>
                <w:rtl/>
              </w:rPr>
              <w:t>:</w:t>
            </w:r>
          </w:p>
          <w:p w:rsidR="00AA3BA2" w:rsidRPr="00AA3BA2" w:rsidRDefault="00AA3BA2" w:rsidP="00AA3BA2">
            <w:pPr>
              <w:tabs>
                <w:tab w:val="left" w:pos="510"/>
              </w:tabs>
              <w:spacing w:before="120" w:line="360" w:lineRule="auto"/>
              <w:jc w:val="both"/>
              <w:rPr>
                <w:rFonts w:ascii="David" w:hAnsi="David" w:cs="David" w:hint="cs"/>
                <w:rtl/>
              </w:rPr>
            </w:pPr>
            <w:r w:rsidRPr="00F85CA7">
              <w:rPr>
                <w:rFonts w:ascii="David" w:hAnsi="David" w:cs="David"/>
                <w:u w:val="single"/>
                <w:rtl/>
              </w:rPr>
              <w:t>שאלה</w:t>
            </w:r>
            <w:r w:rsidRPr="00F85CA7">
              <w:rPr>
                <w:rFonts w:ascii="David" w:hAnsi="David" w:cs="David"/>
                <w:rtl/>
              </w:rPr>
              <w:t>:</w:t>
            </w:r>
            <w:r>
              <w:rPr>
                <w:rFonts w:ascii="David" w:hAnsi="David" w:cs="David" w:hint="cs"/>
                <w:rtl/>
              </w:rPr>
              <w:t xml:space="preserve"> </w:t>
            </w:r>
            <w:r w:rsidRPr="00AA3BA2">
              <w:rPr>
                <w:rFonts w:ascii="David" w:hAnsi="David" w:cs="David"/>
                <w:rtl/>
              </w:rPr>
              <w:t>נבקש את הבהרתכם לעניין דרישות הסעיפים לזכוכית רפלקטיבית וזכוכית ביטחון - לא ברור מלשון הסעיף האם הכוונה שהיזם יהיה זכאי לתשלום בגין היקף עבודה של זכוכית רפל</w:t>
            </w:r>
            <w:r w:rsidRPr="00AA3BA2">
              <w:rPr>
                <w:rFonts w:ascii="David" w:hAnsi="David" w:cs="David" w:hint="cs"/>
                <w:rtl/>
              </w:rPr>
              <w:t>ק</w:t>
            </w:r>
            <w:r w:rsidRPr="00AA3BA2">
              <w:rPr>
                <w:rFonts w:ascii="David" w:hAnsi="David" w:cs="David"/>
                <w:rtl/>
              </w:rPr>
              <w:t xml:space="preserve">טיבית ו/או זכויות ביטחון, אם  גודלה  עולה על 2 מ"ר ליחידה? אם כן </w:t>
            </w:r>
            <w:r>
              <w:rPr>
                <w:rFonts w:ascii="David" w:hAnsi="David" w:cs="David"/>
                <w:rtl/>
              </w:rPr>
              <w:t xml:space="preserve">– נדרש למחוק את המילה "לפחות". </w:t>
            </w:r>
          </w:p>
        </w:tc>
      </w:tr>
      <w:tr w:rsidR="00AA3BA2" w:rsidRPr="00241382" w:rsidTr="00B307B0">
        <w:trPr>
          <w:trHeight w:val="237"/>
        </w:trPr>
        <w:tc>
          <w:tcPr>
            <w:tcW w:w="1345" w:type="dxa"/>
            <w:vMerge/>
            <w:shd w:val="clear" w:color="auto" w:fill="auto"/>
            <w:vAlign w:val="center"/>
          </w:tcPr>
          <w:p w:rsidR="00AA3BA2" w:rsidRPr="0007375D" w:rsidRDefault="00AA3BA2" w:rsidP="001B71C6">
            <w:pPr>
              <w:numPr>
                <w:ilvl w:val="0"/>
                <w:numId w:val="2"/>
              </w:numPr>
              <w:jc w:val="center"/>
              <w:rPr>
                <w:rFonts w:cs="David" w:hint="cs"/>
                <w:rtl/>
              </w:rPr>
            </w:pPr>
          </w:p>
        </w:tc>
        <w:tc>
          <w:tcPr>
            <w:tcW w:w="7941" w:type="dxa"/>
            <w:shd w:val="clear" w:color="auto" w:fill="auto"/>
          </w:tcPr>
          <w:p w:rsidR="00AA3BA2" w:rsidRPr="00C0744A" w:rsidRDefault="00AA3BA2" w:rsidP="008E6DC8">
            <w:pPr>
              <w:tabs>
                <w:tab w:val="left" w:pos="510"/>
              </w:tabs>
              <w:spacing w:before="120" w:line="360" w:lineRule="auto"/>
              <w:jc w:val="both"/>
              <w:rPr>
                <w:rFonts w:cs="David"/>
                <w:u w:val="single"/>
                <w:rtl/>
              </w:rPr>
            </w:pPr>
            <w:r w:rsidRPr="00503697">
              <w:rPr>
                <w:rFonts w:cs="David" w:hint="cs"/>
                <w:u w:val="single"/>
                <w:rtl/>
              </w:rPr>
              <w:t>תשובה</w:t>
            </w:r>
            <w:r w:rsidRPr="00503697">
              <w:rPr>
                <w:rFonts w:cs="David" w:hint="cs"/>
                <w:rtl/>
              </w:rPr>
              <w:t xml:space="preserve">: </w:t>
            </w:r>
            <w:r w:rsidR="008E6DC8">
              <w:rPr>
                <w:rFonts w:cs="David" w:hint="cs"/>
                <w:rtl/>
              </w:rPr>
              <w:t xml:space="preserve">היזם יהיה אחראי לכל סוגי הזכוכית והחומרים האחרים המוזכרים, בכל גודל וסוג שהוא. </w:t>
            </w:r>
          </w:p>
        </w:tc>
      </w:tr>
      <w:tr w:rsidR="00AA3BA2" w:rsidRPr="00241382" w:rsidTr="00B307B0">
        <w:trPr>
          <w:trHeight w:val="237"/>
        </w:trPr>
        <w:tc>
          <w:tcPr>
            <w:tcW w:w="1345" w:type="dxa"/>
            <w:vMerge w:val="restart"/>
            <w:shd w:val="clear" w:color="auto" w:fill="auto"/>
            <w:vAlign w:val="center"/>
          </w:tcPr>
          <w:p w:rsidR="00AA3BA2" w:rsidRPr="0007375D" w:rsidRDefault="00AA3BA2" w:rsidP="001B71C6">
            <w:pPr>
              <w:numPr>
                <w:ilvl w:val="0"/>
                <w:numId w:val="2"/>
              </w:numPr>
              <w:ind w:left="990" w:hanging="709"/>
              <w:jc w:val="center"/>
              <w:rPr>
                <w:rFonts w:cs="David" w:hint="cs"/>
                <w:rtl/>
              </w:rPr>
            </w:pPr>
          </w:p>
        </w:tc>
        <w:tc>
          <w:tcPr>
            <w:tcW w:w="7941" w:type="dxa"/>
            <w:shd w:val="clear" w:color="auto" w:fill="auto"/>
          </w:tcPr>
          <w:p w:rsidR="00AA3BA2" w:rsidRPr="00CC1B56" w:rsidRDefault="00AA3BA2" w:rsidP="00CB076B">
            <w:pPr>
              <w:tabs>
                <w:tab w:val="left" w:pos="510"/>
              </w:tabs>
              <w:spacing w:before="240" w:line="360" w:lineRule="auto"/>
              <w:jc w:val="both"/>
              <w:rPr>
                <w:rFonts w:cs="David"/>
                <w:rtl/>
              </w:rPr>
            </w:pPr>
            <w:r>
              <w:rPr>
                <w:rFonts w:cs="David" w:hint="cs"/>
                <w:b/>
                <w:bCs/>
                <w:u w:val="single"/>
                <w:rtl/>
              </w:rPr>
              <w:t>מפרט אחזקה</w:t>
            </w:r>
            <w:r w:rsidRPr="00CC1B56">
              <w:rPr>
                <w:rFonts w:cs="David"/>
                <w:b/>
                <w:bCs/>
                <w:u w:val="single"/>
                <w:rtl/>
              </w:rPr>
              <w:t>, נספח ד'</w:t>
            </w:r>
            <w:r>
              <w:rPr>
                <w:rFonts w:cs="David" w:hint="cs"/>
                <w:b/>
                <w:bCs/>
                <w:u w:val="single"/>
                <w:rtl/>
              </w:rPr>
              <w:t>(5)</w:t>
            </w:r>
            <w:r w:rsidRPr="00CC1B56">
              <w:rPr>
                <w:rFonts w:cs="David"/>
                <w:b/>
                <w:bCs/>
                <w:u w:val="single"/>
                <w:rtl/>
              </w:rPr>
              <w:t xml:space="preserve"> למסמכי המכרז, </w:t>
            </w:r>
            <w:r>
              <w:rPr>
                <w:rFonts w:cs="David" w:hint="cs"/>
                <w:b/>
                <w:bCs/>
                <w:u w:val="single"/>
                <w:rtl/>
              </w:rPr>
              <w:t>סעיף 9.3.4</w:t>
            </w:r>
            <w:r w:rsidRPr="00CC1B56">
              <w:rPr>
                <w:rFonts w:cs="David" w:hint="cs"/>
                <w:rtl/>
              </w:rPr>
              <w:t>:</w:t>
            </w:r>
          </w:p>
          <w:p w:rsidR="006743F1" w:rsidRPr="006743F1" w:rsidRDefault="00AA3BA2" w:rsidP="006743F1">
            <w:pPr>
              <w:tabs>
                <w:tab w:val="left" w:pos="510"/>
              </w:tabs>
              <w:spacing w:before="120" w:line="360" w:lineRule="auto"/>
              <w:jc w:val="both"/>
              <w:rPr>
                <w:rFonts w:ascii="David" w:hAnsi="David" w:cs="David"/>
                <w:rtl/>
              </w:rPr>
            </w:pPr>
            <w:r w:rsidRPr="00F85CA7">
              <w:rPr>
                <w:rFonts w:ascii="David" w:hAnsi="David" w:cs="David"/>
                <w:u w:val="single"/>
                <w:rtl/>
              </w:rPr>
              <w:t>שאלה</w:t>
            </w:r>
            <w:r w:rsidRPr="00F85CA7">
              <w:rPr>
                <w:rFonts w:ascii="David" w:hAnsi="David" w:cs="David"/>
                <w:rtl/>
              </w:rPr>
              <w:t>:</w:t>
            </w:r>
            <w:r w:rsidRPr="006743F1">
              <w:rPr>
                <w:rFonts w:ascii="David" w:hAnsi="David" w:cs="David" w:hint="cs"/>
                <w:rtl/>
              </w:rPr>
              <w:t xml:space="preserve"> </w:t>
            </w:r>
            <w:r w:rsidR="006743F1" w:rsidRPr="006743F1">
              <w:rPr>
                <w:rFonts w:ascii="David" w:hAnsi="David" w:cs="David"/>
                <w:rtl/>
              </w:rPr>
              <w:t>בהתאם לדרישות הסעיף, גופי תאורה (רפלקטורים ונורות) יוחלפו לאחר 18 שנים ואילו המשנקים המגנטיים והקבלים של גופי התאורה יוחלפו לאחר 15 שנים.</w:t>
            </w:r>
          </w:p>
          <w:p w:rsidR="006743F1" w:rsidRPr="006743F1" w:rsidRDefault="006743F1" w:rsidP="006743F1">
            <w:pPr>
              <w:tabs>
                <w:tab w:val="left" w:pos="510"/>
              </w:tabs>
              <w:spacing w:before="120" w:line="360" w:lineRule="auto"/>
              <w:jc w:val="both"/>
              <w:rPr>
                <w:rFonts w:ascii="David" w:hAnsi="David" w:cs="David" w:hint="cs"/>
                <w:rtl/>
              </w:rPr>
            </w:pPr>
            <w:r w:rsidRPr="006743F1">
              <w:rPr>
                <w:rFonts w:ascii="David" w:hAnsi="David" w:cs="David"/>
                <w:rtl/>
              </w:rPr>
              <w:t xml:space="preserve">גופי התאורה כוללים את המשנקים והקבלים, ולכן נבקש לאחד את דרישות הסעיף כך שגופי התאורה, המשנקים והקבלים יוחלפו יחד באותו המועד.  </w:t>
            </w:r>
          </w:p>
        </w:tc>
      </w:tr>
      <w:tr w:rsidR="00AA3BA2" w:rsidRPr="00241382" w:rsidTr="00B307B0">
        <w:trPr>
          <w:trHeight w:val="237"/>
        </w:trPr>
        <w:tc>
          <w:tcPr>
            <w:tcW w:w="1345" w:type="dxa"/>
            <w:vMerge/>
            <w:shd w:val="clear" w:color="auto" w:fill="auto"/>
            <w:vAlign w:val="center"/>
          </w:tcPr>
          <w:p w:rsidR="00AA3BA2" w:rsidRPr="0007375D" w:rsidRDefault="00AA3BA2" w:rsidP="001B71C6">
            <w:pPr>
              <w:numPr>
                <w:ilvl w:val="0"/>
                <w:numId w:val="2"/>
              </w:numPr>
              <w:jc w:val="center"/>
              <w:rPr>
                <w:rFonts w:cs="David" w:hint="cs"/>
                <w:rtl/>
              </w:rPr>
            </w:pPr>
          </w:p>
        </w:tc>
        <w:tc>
          <w:tcPr>
            <w:tcW w:w="7941" w:type="dxa"/>
            <w:shd w:val="clear" w:color="auto" w:fill="auto"/>
          </w:tcPr>
          <w:p w:rsidR="00AA3BA2" w:rsidRPr="00C0744A" w:rsidRDefault="00AA3BA2" w:rsidP="008E6DC8">
            <w:pPr>
              <w:tabs>
                <w:tab w:val="left" w:pos="510"/>
              </w:tabs>
              <w:spacing w:before="120" w:line="360" w:lineRule="auto"/>
              <w:jc w:val="both"/>
              <w:rPr>
                <w:rFonts w:cs="David"/>
                <w:u w:val="single"/>
                <w:rtl/>
              </w:rPr>
            </w:pPr>
            <w:r w:rsidRPr="00BE6929">
              <w:rPr>
                <w:rFonts w:cs="David" w:hint="cs"/>
                <w:u w:val="single"/>
                <w:rtl/>
              </w:rPr>
              <w:t>תשובה</w:t>
            </w:r>
            <w:r w:rsidRPr="00BE6929">
              <w:rPr>
                <w:rFonts w:cs="David" w:hint="cs"/>
                <w:rtl/>
              </w:rPr>
              <w:t>:</w:t>
            </w:r>
            <w:r w:rsidRPr="00503697">
              <w:rPr>
                <w:rFonts w:cs="David" w:hint="cs"/>
                <w:rtl/>
              </w:rPr>
              <w:t xml:space="preserve"> </w:t>
            </w:r>
            <w:r w:rsidR="008E6DC8">
              <w:rPr>
                <w:rFonts w:cs="David" w:hint="cs"/>
                <w:rtl/>
              </w:rPr>
              <w:t xml:space="preserve">גופי התאורה והמשנקים יוחלפו במלואם בתום 18 שנים. </w:t>
            </w:r>
          </w:p>
        </w:tc>
      </w:tr>
      <w:tr w:rsidR="00AA3BA2" w:rsidRPr="00241382" w:rsidTr="00B307B0">
        <w:trPr>
          <w:trHeight w:val="237"/>
        </w:trPr>
        <w:tc>
          <w:tcPr>
            <w:tcW w:w="1345" w:type="dxa"/>
            <w:vMerge w:val="restart"/>
            <w:shd w:val="clear" w:color="auto" w:fill="auto"/>
            <w:vAlign w:val="center"/>
          </w:tcPr>
          <w:p w:rsidR="00AA3BA2" w:rsidRPr="0007375D" w:rsidRDefault="00AA3BA2" w:rsidP="001B71C6">
            <w:pPr>
              <w:numPr>
                <w:ilvl w:val="0"/>
                <w:numId w:val="2"/>
              </w:numPr>
              <w:ind w:left="990" w:hanging="709"/>
              <w:jc w:val="center"/>
              <w:rPr>
                <w:rFonts w:cs="David" w:hint="cs"/>
                <w:rtl/>
              </w:rPr>
            </w:pPr>
          </w:p>
        </w:tc>
        <w:tc>
          <w:tcPr>
            <w:tcW w:w="7941" w:type="dxa"/>
            <w:shd w:val="clear" w:color="auto" w:fill="auto"/>
          </w:tcPr>
          <w:p w:rsidR="006743F1" w:rsidRDefault="006743F1" w:rsidP="00CB076B">
            <w:pPr>
              <w:spacing w:before="240" w:line="360" w:lineRule="auto"/>
              <w:jc w:val="both"/>
              <w:rPr>
                <w:rFonts w:cs="David"/>
                <w:rtl/>
              </w:rPr>
            </w:pPr>
            <w:r w:rsidRPr="006743F1">
              <w:rPr>
                <w:rFonts w:cs="David" w:hint="cs"/>
                <w:b/>
                <w:bCs/>
                <w:u w:val="single"/>
                <w:rtl/>
              </w:rPr>
              <w:t>חוברת ב' / נספח ה', סעיף 00.03, סעיף קטן</w:t>
            </w:r>
            <w:r>
              <w:rPr>
                <w:rFonts w:cs="David" w:hint="cs"/>
                <w:u w:val="single"/>
                <w:rtl/>
              </w:rPr>
              <w:t xml:space="preserve"> </w:t>
            </w:r>
            <w:r w:rsidRPr="006743F1">
              <w:rPr>
                <w:rFonts w:cs="David" w:hint="cs"/>
                <w:b/>
                <w:bCs/>
                <w:u w:val="single"/>
                <w:rtl/>
              </w:rPr>
              <w:t>6</w:t>
            </w:r>
            <w:r>
              <w:rPr>
                <w:rFonts w:cs="David" w:hint="cs"/>
                <w:rtl/>
              </w:rPr>
              <w:t xml:space="preserve">: </w:t>
            </w:r>
          </w:p>
          <w:p w:rsidR="006743F1" w:rsidRPr="006743F1" w:rsidRDefault="006743F1" w:rsidP="006743F1">
            <w:pPr>
              <w:spacing w:before="120" w:line="360" w:lineRule="auto"/>
              <w:jc w:val="both"/>
              <w:rPr>
                <w:rFonts w:cs="David"/>
                <w:rtl/>
              </w:rPr>
            </w:pPr>
            <w:r w:rsidRPr="001658C7">
              <w:rPr>
                <w:rFonts w:cs="David" w:hint="cs"/>
                <w:u w:val="single"/>
                <w:rtl/>
              </w:rPr>
              <w:t>שאלה</w:t>
            </w:r>
            <w:r>
              <w:rPr>
                <w:rFonts w:cs="David" w:hint="cs"/>
                <w:rtl/>
              </w:rPr>
              <w:t xml:space="preserve">: </w:t>
            </w:r>
            <w:r w:rsidRPr="006743F1">
              <w:rPr>
                <w:rFonts w:ascii="David" w:hAnsi="David" w:cs="David"/>
                <w:rtl/>
              </w:rPr>
              <w:t>נבקש את הבהרתם למילה "מקשה אחת" בשורה שלישית. האם נדרש כי החניון יתחבר לחניון הקיים בכל מפלס ומפלס?</w:t>
            </w:r>
          </w:p>
          <w:p w:rsidR="006743F1" w:rsidRPr="006743F1" w:rsidRDefault="006743F1" w:rsidP="00792660">
            <w:pPr>
              <w:tabs>
                <w:tab w:val="left" w:pos="510"/>
              </w:tabs>
              <w:spacing w:line="360" w:lineRule="auto"/>
              <w:jc w:val="both"/>
              <w:rPr>
                <w:rFonts w:ascii="David" w:hAnsi="David" w:cs="David"/>
                <w:rtl/>
              </w:rPr>
            </w:pPr>
            <w:r w:rsidRPr="006743F1">
              <w:rPr>
                <w:rFonts w:ascii="David" w:hAnsi="David" w:cs="David"/>
                <w:rtl/>
              </w:rPr>
              <w:t>כמו כן, האם פתרון המיגון והביטחון צריך לכלול גם את החניון הקיים?</w:t>
            </w:r>
          </w:p>
          <w:p w:rsidR="006743F1" w:rsidRPr="006743F1" w:rsidRDefault="006743F1" w:rsidP="00792660">
            <w:pPr>
              <w:tabs>
                <w:tab w:val="left" w:pos="510"/>
              </w:tabs>
              <w:spacing w:line="360" w:lineRule="auto"/>
              <w:jc w:val="both"/>
              <w:rPr>
                <w:rFonts w:ascii="David" w:hAnsi="David" w:cs="David"/>
                <w:rtl/>
              </w:rPr>
            </w:pPr>
            <w:r w:rsidRPr="006743F1">
              <w:rPr>
                <w:rFonts w:ascii="David" w:hAnsi="David" w:cs="David"/>
                <w:rtl/>
              </w:rPr>
              <w:t>ובנוסף, האם קיימת דרישה לטפל באוורור ושחרורי העשן הנדרשים בחניון הקיים?</w:t>
            </w:r>
          </w:p>
          <w:p w:rsidR="006743F1" w:rsidRPr="006743F1" w:rsidRDefault="006743F1" w:rsidP="00792660">
            <w:pPr>
              <w:tabs>
                <w:tab w:val="left" w:pos="510"/>
              </w:tabs>
              <w:spacing w:line="360" w:lineRule="auto"/>
              <w:jc w:val="both"/>
              <w:rPr>
                <w:rFonts w:ascii="David" w:hAnsi="David" w:cs="David"/>
                <w:rtl/>
              </w:rPr>
            </w:pPr>
            <w:r w:rsidRPr="006743F1">
              <w:rPr>
                <w:rFonts w:ascii="David" w:hAnsi="David" w:cs="David"/>
                <w:rtl/>
              </w:rPr>
              <w:t xml:space="preserve">במידה ונדרש לטפל בחניון הקיים, הנ"ל יאלץ לבצע שינויים בבינוי חניון בית המשפט שאין לנו אפשרות, בשלב זה של המכרז, לאמוד אותם. לפיכך הצעתנו היא להקציב סכום, בהתאם לשיקול דעת המזמינה, לטובת ביצוע עבודות בחניון הקיים, בין היתר בדיקת </w:t>
            </w:r>
            <w:r w:rsidRPr="006743F1">
              <w:rPr>
                <w:rFonts w:ascii="David" w:hAnsi="David" w:cs="David"/>
              </w:rPr>
              <w:t>CFD</w:t>
            </w:r>
            <w:r w:rsidRPr="006743F1">
              <w:rPr>
                <w:rFonts w:ascii="David" w:hAnsi="David" w:cs="David"/>
                <w:rtl/>
              </w:rPr>
              <w:t xml:space="preserve">, אישור רשות הכבאות, שינוי מערכות אוורור ופינוי עשן, בקרת מבנה </w:t>
            </w:r>
            <w:proofErr w:type="spellStart"/>
            <w:r w:rsidRPr="006743F1">
              <w:rPr>
                <w:rFonts w:ascii="David" w:hAnsi="David" w:cs="David"/>
                <w:rtl/>
              </w:rPr>
              <w:t>וכיוצ"ב</w:t>
            </w:r>
            <w:proofErr w:type="spellEnd"/>
            <w:r w:rsidRPr="006743F1">
              <w:rPr>
                <w:rFonts w:ascii="David" w:hAnsi="David" w:cs="David"/>
                <w:rtl/>
              </w:rPr>
              <w:t xml:space="preserve">. </w:t>
            </w:r>
          </w:p>
        </w:tc>
      </w:tr>
      <w:tr w:rsidR="00AA3BA2" w:rsidRPr="00241382" w:rsidTr="00B307B0">
        <w:trPr>
          <w:trHeight w:val="237"/>
        </w:trPr>
        <w:tc>
          <w:tcPr>
            <w:tcW w:w="1345" w:type="dxa"/>
            <w:vMerge/>
            <w:shd w:val="clear" w:color="auto" w:fill="auto"/>
            <w:vAlign w:val="center"/>
          </w:tcPr>
          <w:p w:rsidR="00AA3BA2" w:rsidRPr="0007375D" w:rsidRDefault="00AA3BA2" w:rsidP="001B71C6">
            <w:pPr>
              <w:numPr>
                <w:ilvl w:val="0"/>
                <w:numId w:val="2"/>
              </w:numPr>
              <w:jc w:val="center"/>
              <w:rPr>
                <w:rFonts w:cs="David" w:hint="cs"/>
                <w:rtl/>
              </w:rPr>
            </w:pPr>
          </w:p>
        </w:tc>
        <w:tc>
          <w:tcPr>
            <w:tcW w:w="7941" w:type="dxa"/>
            <w:shd w:val="clear" w:color="auto" w:fill="auto"/>
          </w:tcPr>
          <w:p w:rsidR="00AA3BA2" w:rsidRPr="00537097" w:rsidRDefault="00AA3BA2" w:rsidP="001C31B6">
            <w:pPr>
              <w:spacing w:before="120" w:line="360" w:lineRule="auto"/>
              <w:jc w:val="both"/>
              <w:rPr>
                <w:rFonts w:cs="David"/>
                <w:rtl/>
              </w:rPr>
            </w:pPr>
            <w:r w:rsidRPr="00BE6929">
              <w:rPr>
                <w:rFonts w:cs="David" w:hint="cs"/>
                <w:u w:val="single"/>
                <w:rtl/>
              </w:rPr>
              <w:t>תשובה</w:t>
            </w:r>
            <w:r w:rsidRPr="00BE6929">
              <w:rPr>
                <w:rFonts w:cs="David" w:hint="cs"/>
                <w:rtl/>
              </w:rPr>
              <w:t>:</w:t>
            </w:r>
            <w:r w:rsidR="001C31B6">
              <w:rPr>
                <w:rFonts w:cs="David" w:hint="cs"/>
                <w:rtl/>
              </w:rPr>
              <w:t xml:space="preserve"> </w:t>
            </w:r>
            <w:r w:rsidR="001C31B6" w:rsidRPr="001C31B6">
              <w:rPr>
                <w:rFonts w:ascii="David" w:hAnsi="David" w:cs="David" w:hint="cs"/>
                <w:rtl/>
              </w:rPr>
              <w:t>תשובה לשאלה זו תימסר במועד מאוחר יותר.</w:t>
            </w:r>
            <w:r w:rsidR="001C31B6">
              <w:rPr>
                <w:rFonts w:cs="David" w:hint="cs"/>
                <w:rtl/>
              </w:rPr>
              <w:t xml:space="preserve"> </w:t>
            </w:r>
          </w:p>
        </w:tc>
      </w:tr>
    </w:tbl>
    <w:p w:rsidR="00F73300" w:rsidRDefault="00F73300"/>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AA3BA2" w:rsidRPr="00241382" w:rsidTr="00B307B0">
        <w:trPr>
          <w:trHeight w:val="237"/>
        </w:trPr>
        <w:tc>
          <w:tcPr>
            <w:tcW w:w="1345" w:type="dxa"/>
            <w:vMerge w:val="restart"/>
            <w:shd w:val="clear" w:color="auto" w:fill="auto"/>
            <w:vAlign w:val="center"/>
          </w:tcPr>
          <w:p w:rsidR="00AA3BA2" w:rsidRPr="0007375D" w:rsidRDefault="00AA3BA2" w:rsidP="001B71C6">
            <w:pPr>
              <w:numPr>
                <w:ilvl w:val="0"/>
                <w:numId w:val="2"/>
              </w:numPr>
              <w:ind w:left="990" w:hanging="709"/>
              <w:jc w:val="center"/>
              <w:rPr>
                <w:rFonts w:cs="David" w:hint="cs"/>
                <w:rtl/>
              </w:rPr>
            </w:pPr>
          </w:p>
        </w:tc>
        <w:tc>
          <w:tcPr>
            <w:tcW w:w="7941" w:type="dxa"/>
            <w:shd w:val="clear" w:color="auto" w:fill="auto"/>
          </w:tcPr>
          <w:p w:rsidR="006743F1" w:rsidRDefault="006743F1" w:rsidP="006743F1">
            <w:pPr>
              <w:spacing w:before="120" w:line="360" w:lineRule="auto"/>
              <w:jc w:val="both"/>
              <w:rPr>
                <w:rFonts w:cs="David"/>
                <w:rtl/>
              </w:rPr>
            </w:pPr>
            <w:r w:rsidRPr="006743F1">
              <w:rPr>
                <w:rFonts w:cs="David" w:hint="cs"/>
                <w:b/>
                <w:bCs/>
                <w:u w:val="single"/>
                <w:rtl/>
              </w:rPr>
              <w:t>חוברת ב' / נספח ה', סעיף 00.</w:t>
            </w:r>
            <w:r>
              <w:rPr>
                <w:rFonts w:cs="David" w:hint="cs"/>
                <w:b/>
                <w:bCs/>
                <w:u w:val="single"/>
                <w:rtl/>
              </w:rPr>
              <w:t>12</w:t>
            </w:r>
            <w:r w:rsidRPr="006743F1">
              <w:rPr>
                <w:rFonts w:cs="David" w:hint="cs"/>
                <w:b/>
                <w:bCs/>
                <w:u w:val="single"/>
                <w:rtl/>
              </w:rPr>
              <w:t>, סעי</w:t>
            </w:r>
            <w:r>
              <w:rPr>
                <w:rFonts w:cs="David" w:hint="cs"/>
                <w:b/>
                <w:bCs/>
                <w:u w:val="single"/>
                <w:rtl/>
              </w:rPr>
              <w:t>פים קטנים 1.7-1.9</w:t>
            </w:r>
            <w:r>
              <w:rPr>
                <w:rFonts w:cs="David" w:hint="cs"/>
                <w:rtl/>
              </w:rPr>
              <w:t xml:space="preserve">: </w:t>
            </w:r>
          </w:p>
          <w:p w:rsidR="006743F1" w:rsidRPr="00BE6929" w:rsidRDefault="006743F1" w:rsidP="006743F1">
            <w:pPr>
              <w:tabs>
                <w:tab w:val="left" w:pos="510"/>
              </w:tabs>
              <w:spacing w:before="120" w:line="360" w:lineRule="auto"/>
              <w:jc w:val="both"/>
              <w:rPr>
                <w:rFonts w:cs="David" w:hint="cs"/>
                <w:u w:val="single"/>
                <w:rtl/>
              </w:rPr>
            </w:pPr>
            <w:r w:rsidRPr="001658C7">
              <w:rPr>
                <w:rFonts w:cs="David" w:hint="cs"/>
                <w:u w:val="single"/>
                <w:rtl/>
              </w:rPr>
              <w:t>שאלה</w:t>
            </w:r>
            <w:r>
              <w:rPr>
                <w:rFonts w:cs="David" w:hint="cs"/>
                <w:rtl/>
              </w:rPr>
              <w:t xml:space="preserve">: </w:t>
            </w:r>
            <w:r w:rsidRPr="006743F1">
              <w:rPr>
                <w:rFonts w:ascii="David" w:hAnsi="David" w:cs="David"/>
                <w:rtl/>
              </w:rPr>
              <w:t xml:space="preserve">בסעיפים אלו נדרש בשלב הגשת ההצעה צירוף תכנית גרעין מוצע בקומה טיפוסית </w:t>
            </w:r>
            <w:proofErr w:type="spellStart"/>
            <w:r w:rsidRPr="006743F1">
              <w:rPr>
                <w:rFonts w:ascii="David" w:hAnsi="David" w:cs="David"/>
                <w:rtl/>
              </w:rPr>
              <w:t>בקנ"מ</w:t>
            </w:r>
            <w:proofErr w:type="spellEnd"/>
            <w:r w:rsidRPr="006743F1">
              <w:rPr>
                <w:rFonts w:ascii="David" w:hAnsi="David" w:cs="David"/>
                <w:rtl/>
              </w:rPr>
              <w:t xml:space="preserve"> 1:50; הצעה לשילוב ארכיב קומתי </w:t>
            </w:r>
            <w:proofErr w:type="spellStart"/>
            <w:r w:rsidRPr="006743F1">
              <w:rPr>
                <w:rFonts w:ascii="David" w:hAnsi="David" w:cs="David"/>
                <w:rtl/>
              </w:rPr>
              <w:t>בקנ"מ</w:t>
            </w:r>
            <w:proofErr w:type="spellEnd"/>
            <w:r w:rsidRPr="006743F1">
              <w:rPr>
                <w:rFonts w:ascii="David" w:hAnsi="David" w:cs="David"/>
                <w:rtl/>
              </w:rPr>
              <w:t xml:space="preserve"> 1:50 והצעה לתכנון חדר ישיבות בקומה טיפוסית </w:t>
            </w:r>
            <w:proofErr w:type="spellStart"/>
            <w:r w:rsidRPr="006743F1">
              <w:rPr>
                <w:rFonts w:ascii="David" w:hAnsi="David" w:cs="David"/>
                <w:rtl/>
              </w:rPr>
              <w:t>בקנ"מ</w:t>
            </w:r>
            <w:proofErr w:type="spellEnd"/>
            <w:r w:rsidRPr="006743F1">
              <w:rPr>
                <w:rFonts w:ascii="David" w:hAnsi="David" w:cs="David"/>
                <w:rtl/>
              </w:rPr>
              <w:t xml:space="preserve"> 1:25.  נבקש לבחון מחדש את הדרישה להגשת מסמכים אלו </w:t>
            </w:r>
            <w:proofErr w:type="spellStart"/>
            <w:r w:rsidRPr="006743F1">
              <w:rPr>
                <w:rFonts w:ascii="David" w:hAnsi="David" w:cs="David"/>
                <w:rtl/>
              </w:rPr>
              <w:t>ובקנ"מ</w:t>
            </w:r>
            <w:proofErr w:type="spellEnd"/>
            <w:r w:rsidRPr="006743F1">
              <w:rPr>
                <w:rFonts w:ascii="David" w:hAnsi="David" w:cs="David"/>
                <w:rtl/>
              </w:rPr>
              <w:t xml:space="preserve"> הנדרש.</w:t>
            </w:r>
          </w:p>
        </w:tc>
      </w:tr>
      <w:tr w:rsidR="00AA3BA2" w:rsidRPr="00241382" w:rsidTr="00B307B0">
        <w:trPr>
          <w:trHeight w:val="237"/>
        </w:trPr>
        <w:tc>
          <w:tcPr>
            <w:tcW w:w="1345" w:type="dxa"/>
            <w:vMerge/>
            <w:shd w:val="clear" w:color="auto" w:fill="auto"/>
            <w:vAlign w:val="center"/>
          </w:tcPr>
          <w:p w:rsidR="00AA3BA2" w:rsidRPr="0007375D" w:rsidRDefault="00AA3BA2" w:rsidP="001B71C6">
            <w:pPr>
              <w:numPr>
                <w:ilvl w:val="0"/>
                <w:numId w:val="2"/>
              </w:numPr>
              <w:jc w:val="center"/>
              <w:rPr>
                <w:rFonts w:cs="David" w:hint="cs"/>
                <w:rtl/>
              </w:rPr>
            </w:pPr>
          </w:p>
        </w:tc>
        <w:tc>
          <w:tcPr>
            <w:tcW w:w="7941" w:type="dxa"/>
            <w:shd w:val="clear" w:color="auto" w:fill="auto"/>
          </w:tcPr>
          <w:p w:rsidR="00AA3BA2" w:rsidRPr="00C0744A" w:rsidRDefault="00AA3BA2" w:rsidP="000108D2">
            <w:pPr>
              <w:tabs>
                <w:tab w:val="left" w:pos="510"/>
              </w:tabs>
              <w:spacing w:before="120" w:line="360" w:lineRule="auto"/>
              <w:jc w:val="both"/>
              <w:rPr>
                <w:rFonts w:cs="David"/>
                <w:u w:val="single"/>
                <w:rtl/>
              </w:rPr>
            </w:pPr>
            <w:r w:rsidRPr="00BE6929">
              <w:rPr>
                <w:rFonts w:cs="David" w:hint="cs"/>
                <w:u w:val="single"/>
                <w:rtl/>
              </w:rPr>
              <w:t>תשובה</w:t>
            </w:r>
            <w:r w:rsidRPr="000108D2">
              <w:rPr>
                <w:rFonts w:cs="David" w:hint="cs"/>
                <w:rtl/>
              </w:rPr>
              <w:t>:</w:t>
            </w:r>
            <w:r w:rsidR="000108D2">
              <w:rPr>
                <w:rFonts w:cs="David" w:hint="cs"/>
                <w:rtl/>
              </w:rPr>
              <w:t xml:space="preserve"> </w:t>
            </w:r>
            <w:r w:rsidR="002F053F" w:rsidRPr="000108D2">
              <w:rPr>
                <w:rFonts w:cs="David" w:hint="cs"/>
                <w:rtl/>
              </w:rPr>
              <w:t xml:space="preserve">ראה </w:t>
            </w:r>
            <w:r w:rsidR="000108D2" w:rsidRPr="000108D2">
              <w:rPr>
                <w:rFonts w:cs="David" w:hint="cs"/>
                <w:rtl/>
              </w:rPr>
              <w:t>סעיף 4 לתיקונים נוספים למסמכי המכרז, להלן.</w:t>
            </w:r>
            <w:r w:rsidR="002F053F" w:rsidRPr="000108D2">
              <w:rPr>
                <w:rFonts w:cs="David" w:hint="cs"/>
                <w:rtl/>
              </w:rPr>
              <w:t xml:space="preserve"> </w:t>
            </w:r>
          </w:p>
        </w:tc>
      </w:tr>
    </w:tbl>
    <w:p w:rsidR="00507B48" w:rsidRDefault="00507B48" w:rsidP="00507B48">
      <w:pPr>
        <w:spacing w:before="240" w:after="240" w:line="360" w:lineRule="auto"/>
        <w:jc w:val="both"/>
        <w:rPr>
          <w:rFonts w:cs="David"/>
          <w:b/>
          <w:bCs/>
          <w:sz w:val="30"/>
          <w:szCs w:val="30"/>
          <w:u w:val="single"/>
          <w:rtl/>
        </w:rPr>
      </w:pPr>
      <w:r>
        <w:rPr>
          <w:rFonts w:cs="David" w:hint="cs"/>
          <w:b/>
          <w:bCs/>
          <w:sz w:val="30"/>
          <w:szCs w:val="30"/>
          <w:u w:val="single"/>
          <w:rtl/>
        </w:rPr>
        <w:t xml:space="preserve">ז. </w:t>
      </w:r>
      <w:r>
        <w:rPr>
          <w:rFonts w:cs="David"/>
          <w:b/>
          <w:bCs/>
          <w:sz w:val="30"/>
          <w:szCs w:val="30"/>
          <w:u w:val="single"/>
          <w:rtl/>
        </w:rPr>
        <w:tab/>
      </w:r>
      <w:r>
        <w:rPr>
          <w:rFonts w:cs="David" w:hint="cs"/>
          <w:b/>
          <w:bCs/>
          <w:sz w:val="30"/>
          <w:szCs w:val="30"/>
          <w:u w:val="single"/>
          <w:rtl/>
        </w:rPr>
        <w:t>תיקונים נוספים למסמכי המכרז</w:t>
      </w:r>
    </w:p>
    <w:p w:rsidR="00D25B7D" w:rsidRPr="00D25B7D" w:rsidRDefault="00D25B7D" w:rsidP="001B71C6">
      <w:pPr>
        <w:numPr>
          <w:ilvl w:val="0"/>
          <w:numId w:val="3"/>
        </w:numPr>
        <w:spacing w:before="120" w:line="360" w:lineRule="auto"/>
        <w:jc w:val="both"/>
        <w:rPr>
          <w:rFonts w:cs="David" w:hint="cs"/>
          <w:b/>
          <w:bCs/>
          <w:u w:val="single"/>
        </w:rPr>
      </w:pPr>
      <w:r w:rsidRPr="00D25B7D">
        <w:rPr>
          <w:rFonts w:cs="David" w:hint="cs"/>
          <w:b/>
          <w:bCs/>
          <w:u w:val="single"/>
          <w:rtl/>
        </w:rPr>
        <w:t>הזמנה להציע הצעות, נספח א' למסמכי המכרז, סעיף 2.2.3</w:t>
      </w:r>
    </w:p>
    <w:p w:rsidR="00D25B7D" w:rsidRDefault="00D25B7D" w:rsidP="00D25B7D">
      <w:pPr>
        <w:spacing w:before="120" w:line="360" w:lineRule="auto"/>
        <w:ind w:left="360"/>
        <w:jc w:val="both"/>
        <w:rPr>
          <w:rFonts w:cs="David"/>
          <w:rtl/>
        </w:rPr>
      </w:pPr>
      <w:r>
        <w:rPr>
          <w:rFonts w:cs="David" w:hint="cs"/>
          <w:rtl/>
        </w:rPr>
        <w:t>בפסקה השנייה, לאחר המילים "בדבר ההון העצמי של המציע" יתווספו המילים "נכון ליום 31.12.2014".</w:t>
      </w:r>
      <w:r w:rsidR="00BC3B86">
        <w:rPr>
          <w:rFonts w:cs="David" w:hint="cs"/>
          <w:rtl/>
        </w:rPr>
        <w:t xml:space="preserve"> על רוה"ח להשלים את הנתונים בנספח א(7) נכון למועד זה. </w:t>
      </w:r>
    </w:p>
    <w:p w:rsidR="00EB2AC2" w:rsidRPr="00EB2AC2" w:rsidRDefault="00EB2AC2" w:rsidP="000108D2">
      <w:pPr>
        <w:numPr>
          <w:ilvl w:val="0"/>
          <w:numId w:val="3"/>
        </w:numPr>
        <w:spacing w:before="360" w:line="360" w:lineRule="auto"/>
        <w:jc w:val="both"/>
        <w:rPr>
          <w:rFonts w:cs="David" w:hint="cs"/>
          <w:b/>
          <w:bCs/>
          <w:u w:val="single"/>
        </w:rPr>
      </w:pPr>
      <w:r w:rsidRPr="00EB2AC2">
        <w:rPr>
          <w:rFonts w:cs="David" w:hint="cs"/>
          <w:b/>
          <w:bCs/>
          <w:u w:val="single"/>
          <w:rtl/>
        </w:rPr>
        <w:t xml:space="preserve">הזמנה להציע הצעות, נספח א' למסמכי המכרז, סעיף 5.8.1 </w:t>
      </w:r>
    </w:p>
    <w:p w:rsidR="00EB2AC2" w:rsidRDefault="00EB2AC2" w:rsidP="00EB2AC2">
      <w:pPr>
        <w:spacing w:before="120" w:line="360" w:lineRule="auto"/>
        <w:ind w:left="360"/>
        <w:jc w:val="both"/>
        <w:rPr>
          <w:rFonts w:cs="David"/>
          <w:rtl/>
        </w:rPr>
      </w:pPr>
      <w:r>
        <w:rPr>
          <w:rFonts w:cs="David" w:hint="cs"/>
          <w:rtl/>
        </w:rPr>
        <w:t xml:space="preserve">המשפט "מובהר כי רק הצעות שנמצאו כי הן עומדות בכל תנאי הסף למכרז יעברו לשלב ב'" - ימחק. מובהר כי שלב א' (האמור בסעיף 5.8.1) ושלב ב' (האמור בסעיף 5.8.2) - יכול שיעשו במקביל. </w:t>
      </w:r>
    </w:p>
    <w:p w:rsidR="00E9309D" w:rsidRPr="006B0FC7" w:rsidRDefault="006B0FC7" w:rsidP="000108D2">
      <w:pPr>
        <w:numPr>
          <w:ilvl w:val="0"/>
          <w:numId w:val="3"/>
        </w:numPr>
        <w:spacing w:before="480" w:line="360" w:lineRule="auto"/>
        <w:jc w:val="both"/>
        <w:rPr>
          <w:rFonts w:cs="David"/>
          <w:b/>
          <w:bCs/>
          <w:u w:val="single"/>
        </w:rPr>
      </w:pPr>
      <w:r w:rsidRPr="006B0FC7">
        <w:rPr>
          <w:rFonts w:cs="David" w:hint="cs"/>
          <w:b/>
          <w:bCs/>
          <w:u w:val="single"/>
          <w:rtl/>
        </w:rPr>
        <w:t xml:space="preserve">נספח א(8), נוסח הערבות, אשר יש לצרף להצעה </w:t>
      </w:r>
    </w:p>
    <w:p w:rsidR="006B0FC7" w:rsidRPr="006B0FC7" w:rsidRDefault="006B0FC7" w:rsidP="006B0FC7">
      <w:pPr>
        <w:spacing w:before="120" w:line="360" w:lineRule="auto"/>
        <w:ind w:left="360"/>
        <w:jc w:val="both"/>
        <w:rPr>
          <w:rFonts w:cs="David"/>
          <w:rtl/>
        </w:rPr>
      </w:pPr>
      <w:proofErr w:type="spellStart"/>
      <w:r w:rsidRPr="006B0FC7">
        <w:rPr>
          <w:rFonts w:cs="David" w:hint="cs"/>
          <w:rtl/>
        </w:rPr>
        <w:t>לענין</w:t>
      </w:r>
      <w:proofErr w:type="spellEnd"/>
      <w:r w:rsidRPr="006B0FC7">
        <w:rPr>
          <w:rFonts w:cs="David" w:hint="cs"/>
          <w:rtl/>
        </w:rPr>
        <w:t xml:space="preserve"> נוסח הערבות,  </w:t>
      </w:r>
      <w:r w:rsidRPr="006B0FC7">
        <w:rPr>
          <w:rFonts w:cs="David" w:hint="cs"/>
          <w:u w:val="single"/>
          <w:rtl/>
        </w:rPr>
        <w:t>מובהר</w:t>
      </w:r>
      <w:r w:rsidRPr="006B0FC7">
        <w:rPr>
          <w:rFonts w:cs="David" w:hint="cs"/>
          <w:rtl/>
        </w:rPr>
        <w:t xml:space="preserve">: </w:t>
      </w:r>
    </w:p>
    <w:p w:rsidR="006B0FC7" w:rsidRDefault="006B0FC7" w:rsidP="006B0FC7">
      <w:pPr>
        <w:numPr>
          <w:ilvl w:val="0"/>
          <w:numId w:val="14"/>
        </w:numPr>
        <w:spacing w:before="120" w:line="360" w:lineRule="auto"/>
        <w:jc w:val="both"/>
        <w:rPr>
          <w:rFonts w:cs="David"/>
        </w:rPr>
      </w:pPr>
      <w:r w:rsidRPr="006B0FC7">
        <w:rPr>
          <w:rFonts w:cs="David" w:hint="cs"/>
          <w:rtl/>
        </w:rPr>
        <w:t>בשורה "</w:t>
      </w:r>
      <w:r w:rsidRPr="006B0FC7">
        <w:rPr>
          <w:rFonts w:cs="David"/>
          <w:rtl/>
        </w:rPr>
        <w:t>מתאריך _______ (תאריך תחילת תוקף הערבות)*</w:t>
      </w:r>
      <w:r w:rsidRPr="006B0FC7">
        <w:rPr>
          <w:rFonts w:cs="David" w:hint="cs"/>
          <w:rtl/>
        </w:rPr>
        <w:t xml:space="preserve">" - </w:t>
      </w:r>
      <w:r>
        <w:rPr>
          <w:rFonts w:cs="David" w:hint="cs"/>
          <w:rtl/>
        </w:rPr>
        <w:t xml:space="preserve">יש להשלים </w:t>
      </w:r>
      <w:r w:rsidRPr="006B0FC7">
        <w:rPr>
          <w:rFonts w:cs="David" w:hint="cs"/>
          <w:b/>
          <w:bCs/>
          <w:rtl/>
        </w:rPr>
        <w:t xml:space="preserve">את </w:t>
      </w:r>
      <w:r w:rsidRPr="006B0FC7">
        <w:rPr>
          <w:rFonts w:cs="David"/>
          <w:b/>
          <w:bCs/>
          <w:rtl/>
        </w:rPr>
        <w:t>תאריך תחילת תוקף הערבות</w:t>
      </w:r>
      <w:r w:rsidRPr="006B0FC7">
        <w:rPr>
          <w:rFonts w:cs="David" w:hint="cs"/>
          <w:b/>
          <w:bCs/>
          <w:rtl/>
        </w:rPr>
        <w:t>, כלומר להשלים תאריך שהינו קודם למועד האחרון להגשת הצעות למכרז</w:t>
      </w:r>
      <w:r w:rsidRPr="006B0FC7">
        <w:rPr>
          <w:rFonts w:cs="David" w:hint="cs"/>
          <w:rtl/>
        </w:rPr>
        <w:t xml:space="preserve"> </w:t>
      </w:r>
      <w:r>
        <w:rPr>
          <w:rFonts w:cs="David" w:hint="cs"/>
          <w:rtl/>
        </w:rPr>
        <w:t xml:space="preserve">אולם </w:t>
      </w:r>
      <w:r w:rsidRPr="006B0FC7">
        <w:rPr>
          <w:rFonts w:cs="David" w:hint="cs"/>
          <w:rtl/>
        </w:rPr>
        <w:t xml:space="preserve">אין חובה להדפיס </w:t>
      </w:r>
      <w:r>
        <w:rPr>
          <w:rFonts w:cs="David" w:hint="cs"/>
          <w:rtl/>
        </w:rPr>
        <w:t xml:space="preserve">בגוף הערבות שתוגש </w:t>
      </w:r>
      <w:r w:rsidRPr="006B0FC7">
        <w:rPr>
          <w:rFonts w:cs="David" w:hint="cs"/>
          <w:rtl/>
        </w:rPr>
        <w:t xml:space="preserve">את המילים </w:t>
      </w:r>
      <w:r>
        <w:rPr>
          <w:rFonts w:cs="David" w:hint="cs"/>
          <w:rtl/>
        </w:rPr>
        <w:t>"</w:t>
      </w:r>
      <w:r w:rsidRPr="006B0FC7">
        <w:rPr>
          <w:rFonts w:cs="David"/>
          <w:rtl/>
        </w:rPr>
        <w:t>(תאריך תחילת תוקף הערבות)</w:t>
      </w:r>
      <w:r>
        <w:rPr>
          <w:rFonts w:cs="David" w:hint="cs"/>
          <w:rtl/>
        </w:rPr>
        <w:t>"</w:t>
      </w:r>
      <w:r w:rsidRPr="006B0FC7">
        <w:rPr>
          <w:rFonts w:cs="David" w:hint="cs"/>
          <w:rtl/>
        </w:rPr>
        <w:t xml:space="preserve">. </w:t>
      </w:r>
    </w:p>
    <w:p w:rsidR="006B0FC7" w:rsidRPr="006B0FC7" w:rsidRDefault="006B0FC7" w:rsidP="006B0FC7">
      <w:pPr>
        <w:numPr>
          <w:ilvl w:val="0"/>
          <w:numId w:val="14"/>
        </w:numPr>
        <w:spacing w:before="120" w:line="360" w:lineRule="auto"/>
        <w:jc w:val="both"/>
        <w:rPr>
          <w:rFonts w:cs="David"/>
          <w:b/>
          <w:bCs/>
          <w:u w:val="single"/>
          <w:rtl/>
        </w:rPr>
      </w:pPr>
      <w:r>
        <w:rPr>
          <w:rFonts w:cs="David" w:hint="cs"/>
          <w:rtl/>
        </w:rPr>
        <w:t xml:space="preserve">יש להקפיד להחתים את הערבות בחתימה </w:t>
      </w:r>
      <w:r w:rsidRPr="006B0FC7">
        <w:rPr>
          <w:rFonts w:cs="David" w:hint="cs"/>
          <w:b/>
          <w:bCs/>
          <w:u w:val="single"/>
          <w:rtl/>
        </w:rPr>
        <w:t>וחותמת</w:t>
      </w:r>
      <w:r>
        <w:rPr>
          <w:rFonts w:cs="David" w:hint="cs"/>
          <w:rtl/>
        </w:rPr>
        <w:t xml:space="preserve"> !! </w:t>
      </w:r>
      <w:r w:rsidRPr="006B0FC7">
        <w:rPr>
          <w:rFonts w:cs="David" w:hint="cs"/>
          <w:b/>
          <w:bCs/>
          <w:u w:val="single"/>
          <w:rtl/>
        </w:rPr>
        <w:t xml:space="preserve">לא די בשם המודפס של הבנק או של החותמים מטעמו. </w:t>
      </w:r>
    </w:p>
    <w:p w:rsidR="002F053F" w:rsidRPr="000108D2" w:rsidRDefault="002F053F" w:rsidP="000108D2">
      <w:pPr>
        <w:spacing w:before="120" w:line="360" w:lineRule="auto"/>
        <w:ind w:left="360"/>
        <w:jc w:val="both"/>
        <w:rPr>
          <w:rFonts w:cs="David"/>
        </w:rPr>
      </w:pPr>
    </w:p>
    <w:p w:rsidR="00E010CB" w:rsidRDefault="00E010CB" w:rsidP="00BC3B86">
      <w:pPr>
        <w:numPr>
          <w:ilvl w:val="0"/>
          <w:numId w:val="3"/>
        </w:numPr>
        <w:spacing w:before="120" w:line="360" w:lineRule="auto"/>
        <w:jc w:val="both"/>
        <w:rPr>
          <w:rFonts w:cs="David"/>
        </w:rPr>
      </w:pPr>
      <w:r w:rsidRPr="00E010CB">
        <w:rPr>
          <w:rFonts w:cs="David" w:hint="cs"/>
          <w:b/>
          <w:bCs/>
          <w:u w:val="single"/>
          <w:rtl/>
        </w:rPr>
        <w:t>סעיף 00.12 לתנאים הכללים המיוחדים נספח ה'/חוברת ב'</w:t>
      </w:r>
      <w:r w:rsidRPr="00E010CB">
        <w:rPr>
          <w:rFonts w:cs="David" w:hint="cs"/>
          <w:rtl/>
        </w:rPr>
        <w:t xml:space="preserve"> </w:t>
      </w:r>
      <w:r>
        <w:rPr>
          <w:rFonts w:cs="David"/>
          <w:rtl/>
        </w:rPr>
        <w:t>–</w:t>
      </w:r>
      <w:r>
        <w:rPr>
          <w:rFonts w:cs="David" w:hint="cs"/>
          <w:rtl/>
        </w:rPr>
        <w:t xml:space="preserve"> הסעיף </w:t>
      </w:r>
      <w:r w:rsidRPr="00E010CB">
        <w:rPr>
          <w:rFonts w:cs="David" w:hint="cs"/>
          <w:rtl/>
        </w:rPr>
        <w:t>ימחק ובמקומו יבוא סעיף 00.12 חדש כדלקמן:</w:t>
      </w:r>
    </w:p>
    <w:p w:rsidR="00E010CB" w:rsidRDefault="00E010CB" w:rsidP="00BC5853">
      <w:pPr>
        <w:tabs>
          <w:tab w:val="left" w:pos="510"/>
        </w:tabs>
        <w:spacing w:before="120" w:line="360" w:lineRule="auto"/>
        <w:ind w:left="360"/>
        <w:jc w:val="both"/>
        <w:rPr>
          <w:rFonts w:cs="David"/>
          <w:rtl/>
        </w:rPr>
      </w:pPr>
      <w:r>
        <w:rPr>
          <w:rFonts w:cs="David" w:hint="cs"/>
          <w:b/>
          <w:bCs/>
          <w:u w:val="single"/>
          <w:rtl/>
        </w:rPr>
        <w:t>00</w:t>
      </w:r>
      <w:r w:rsidRPr="00E010CB">
        <w:rPr>
          <w:rFonts w:cs="David" w:hint="cs"/>
          <w:b/>
          <w:bCs/>
          <w:sz w:val="20"/>
          <w:u w:val="single"/>
          <w:rtl/>
        </w:rPr>
        <w:t>.</w:t>
      </w:r>
      <w:r>
        <w:rPr>
          <w:rFonts w:cs="David" w:hint="cs"/>
          <w:b/>
          <w:bCs/>
          <w:sz w:val="20"/>
          <w:u w:val="single"/>
          <w:rtl/>
        </w:rPr>
        <w:t>12</w:t>
      </w:r>
      <w:r w:rsidR="002F053F">
        <w:rPr>
          <w:rFonts w:cs="David" w:hint="cs"/>
          <w:b/>
          <w:bCs/>
          <w:sz w:val="20"/>
          <w:u w:val="single"/>
          <w:rtl/>
        </w:rPr>
        <w:t xml:space="preserve">     </w:t>
      </w:r>
      <w:r w:rsidRPr="00E010CB">
        <w:rPr>
          <w:rFonts w:cs="David" w:hint="cs"/>
          <w:b/>
          <w:bCs/>
          <w:sz w:val="20"/>
          <w:u w:val="single"/>
          <w:rtl/>
        </w:rPr>
        <w:t>הגשת מסמכים ע"י המציע ביחד עם הצעתו</w:t>
      </w:r>
      <w:r w:rsidR="00BC3B86">
        <w:rPr>
          <w:rFonts w:cs="David" w:hint="cs"/>
          <w:rtl/>
        </w:rPr>
        <w:t xml:space="preserve"> </w:t>
      </w:r>
    </w:p>
    <w:p w:rsidR="00E010CB" w:rsidRDefault="00E010CB" w:rsidP="001B71C6">
      <w:pPr>
        <w:numPr>
          <w:ilvl w:val="0"/>
          <w:numId w:val="4"/>
        </w:numPr>
        <w:tabs>
          <w:tab w:val="left" w:pos="510"/>
        </w:tabs>
        <w:spacing w:before="120" w:line="360" w:lineRule="auto"/>
        <w:jc w:val="both"/>
        <w:rPr>
          <w:rFonts w:cs="David"/>
        </w:rPr>
      </w:pPr>
      <w:r>
        <w:rPr>
          <w:rFonts w:cs="David" w:hint="cs"/>
          <w:sz w:val="20"/>
          <w:rtl/>
        </w:rPr>
        <w:t>"</w:t>
      </w:r>
      <w:r w:rsidR="00507B48" w:rsidRPr="00030E05">
        <w:rPr>
          <w:rFonts w:cs="David"/>
          <w:sz w:val="20"/>
          <w:rtl/>
        </w:rPr>
        <w:t xml:space="preserve">על המציע להגיש </w:t>
      </w:r>
      <w:r w:rsidR="00507B48" w:rsidRPr="00030E05">
        <w:rPr>
          <w:rFonts w:cs="David"/>
          <w:sz w:val="20"/>
          <w:u w:val="single"/>
          <w:rtl/>
        </w:rPr>
        <w:t>ביחד עם הצעתו</w:t>
      </w:r>
      <w:r w:rsidR="00507B48" w:rsidRPr="00030E05">
        <w:rPr>
          <w:rFonts w:cs="David"/>
          <w:sz w:val="20"/>
          <w:rtl/>
        </w:rPr>
        <w:t>, מסמכים ותכניות עקרוניות כמפורט להלן</w:t>
      </w:r>
      <w:r w:rsidR="00507B48">
        <w:rPr>
          <w:rFonts w:cs="David"/>
          <w:sz w:val="20"/>
        </w:rPr>
        <w:t>:</w:t>
      </w:r>
      <w:r w:rsidR="00507B48" w:rsidRPr="00B67198">
        <w:rPr>
          <w:rFonts w:cs="David"/>
          <w:sz w:val="20"/>
          <w:rtl/>
        </w:rPr>
        <w:t xml:space="preserve"> </w:t>
      </w:r>
    </w:p>
    <w:p w:rsidR="00E010CB" w:rsidRPr="00E010CB" w:rsidRDefault="00E010CB" w:rsidP="000108D2">
      <w:pPr>
        <w:numPr>
          <w:ilvl w:val="1"/>
          <w:numId w:val="4"/>
        </w:numPr>
        <w:spacing w:before="120" w:line="360" w:lineRule="auto"/>
        <w:ind w:left="1415" w:hanging="709"/>
        <w:jc w:val="both"/>
        <w:rPr>
          <w:rFonts w:cs="David"/>
          <w:rtl/>
        </w:rPr>
      </w:pPr>
      <w:r w:rsidRPr="00E010CB">
        <w:rPr>
          <w:rFonts w:cs="David"/>
          <w:sz w:val="20"/>
          <w:rtl/>
        </w:rPr>
        <w:t xml:space="preserve">תכנית העמדה עקרונית של הפרויקט במגרש (לרבות התייחסות לכל הרחובות בסביבה, ותכנית תנועה המציגה את מערך התנועה בכניסה למתחם ובמתחם עצמו על פי נספח התנועה של </w:t>
      </w:r>
      <w:proofErr w:type="spellStart"/>
      <w:r w:rsidRPr="00E010CB">
        <w:rPr>
          <w:rFonts w:cs="David"/>
          <w:sz w:val="20"/>
          <w:rtl/>
        </w:rPr>
        <w:t>התב"ע</w:t>
      </w:r>
      <w:proofErr w:type="spellEnd"/>
      <w:r w:rsidRPr="00E010CB">
        <w:rPr>
          <w:rFonts w:cs="David"/>
          <w:sz w:val="20"/>
          <w:rtl/>
        </w:rPr>
        <w:t xml:space="preserve">, </w:t>
      </w:r>
      <w:proofErr w:type="spellStart"/>
      <w:r w:rsidRPr="00E010CB">
        <w:rPr>
          <w:rFonts w:cs="David"/>
          <w:sz w:val="20"/>
          <w:rtl/>
        </w:rPr>
        <w:t>בקנ"מ</w:t>
      </w:r>
      <w:proofErr w:type="spellEnd"/>
      <w:r w:rsidRPr="00E010CB">
        <w:rPr>
          <w:rFonts w:cs="David"/>
          <w:sz w:val="20"/>
          <w:rtl/>
        </w:rPr>
        <w:t xml:space="preserve"> 1:250.</w:t>
      </w:r>
    </w:p>
    <w:p w:rsidR="00E010CB" w:rsidRDefault="00E010CB" w:rsidP="00BC5853">
      <w:pPr>
        <w:numPr>
          <w:ilvl w:val="1"/>
          <w:numId w:val="4"/>
        </w:numPr>
        <w:spacing w:before="120" w:line="360" w:lineRule="auto"/>
        <w:ind w:left="1415" w:hanging="709"/>
        <w:jc w:val="both"/>
        <w:rPr>
          <w:rFonts w:cs="David"/>
          <w:sz w:val="20"/>
        </w:rPr>
      </w:pPr>
      <w:r w:rsidRPr="00E010CB">
        <w:rPr>
          <w:rFonts w:cs="David"/>
          <w:sz w:val="20"/>
          <w:rtl/>
        </w:rPr>
        <w:lastRenderedPageBreak/>
        <w:t xml:space="preserve">תכנית בינוי המתארת בצורה מפורטת את שלביות ההקמה, </w:t>
      </w:r>
      <w:proofErr w:type="spellStart"/>
      <w:r w:rsidRPr="00E010CB">
        <w:rPr>
          <w:rFonts w:cs="David"/>
          <w:sz w:val="20"/>
          <w:rtl/>
        </w:rPr>
        <w:t>בקנ"מ</w:t>
      </w:r>
      <w:proofErr w:type="spellEnd"/>
      <w:r w:rsidRPr="00E010CB">
        <w:rPr>
          <w:rFonts w:cs="David"/>
          <w:sz w:val="20"/>
          <w:rtl/>
        </w:rPr>
        <w:t xml:space="preserve"> 1:250.</w:t>
      </w:r>
    </w:p>
    <w:p w:rsidR="00E010CB" w:rsidRPr="001E10EC" w:rsidRDefault="00E010CB" w:rsidP="00BC5853">
      <w:pPr>
        <w:numPr>
          <w:ilvl w:val="1"/>
          <w:numId w:val="4"/>
        </w:numPr>
        <w:spacing w:before="120" w:line="360" w:lineRule="auto"/>
        <w:ind w:left="1415" w:hanging="709"/>
        <w:jc w:val="both"/>
        <w:rPr>
          <w:rFonts w:cs="David"/>
          <w:sz w:val="20"/>
        </w:rPr>
      </w:pPr>
      <w:r w:rsidRPr="001E10EC">
        <w:rPr>
          <w:rFonts w:cs="David"/>
          <w:sz w:val="20"/>
          <w:rtl/>
        </w:rPr>
        <w:t xml:space="preserve">תכניות אדריכלות עקרוניות של כל המפלסים במגרש (עיליים, ותת-קרקעיים), </w:t>
      </w:r>
      <w:proofErr w:type="spellStart"/>
      <w:r w:rsidRPr="001E10EC">
        <w:rPr>
          <w:rFonts w:cs="David"/>
          <w:sz w:val="20"/>
          <w:rtl/>
        </w:rPr>
        <w:t>בקנ"מ</w:t>
      </w:r>
      <w:proofErr w:type="spellEnd"/>
      <w:r w:rsidRPr="001E10EC">
        <w:rPr>
          <w:rFonts w:cs="David"/>
          <w:sz w:val="20"/>
          <w:rtl/>
        </w:rPr>
        <w:t xml:space="preserve"> 1:200. </w:t>
      </w:r>
      <w:r w:rsidRPr="000108D2">
        <w:rPr>
          <w:rFonts w:cs="David"/>
          <w:sz w:val="20"/>
          <w:rtl/>
        </w:rPr>
        <w:t>יש להקפיד על סימון מלא של כל הפונקציות שנדרשו בפרוגראמה</w:t>
      </w:r>
      <w:r w:rsidRPr="001E10EC">
        <w:rPr>
          <w:rFonts w:cs="David"/>
          <w:sz w:val="20"/>
          <w:rtl/>
        </w:rPr>
        <w:t>.</w:t>
      </w:r>
    </w:p>
    <w:p w:rsidR="00E010CB" w:rsidRDefault="00E010CB" w:rsidP="00BC5853">
      <w:pPr>
        <w:numPr>
          <w:ilvl w:val="1"/>
          <w:numId w:val="4"/>
        </w:numPr>
        <w:spacing w:before="120" w:line="360" w:lineRule="auto"/>
        <w:ind w:left="1415" w:hanging="709"/>
        <w:jc w:val="both"/>
        <w:rPr>
          <w:rFonts w:cs="David"/>
          <w:sz w:val="20"/>
        </w:rPr>
      </w:pPr>
      <w:r w:rsidRPr="00E010CB">
        <w:rPr>
          <w:rFonts w:cs="David"/>
          <w:sz w:val="20"/>
          <w:rtl/>
        </w:rPr>
        <w:t xml:space="preserve">כל החזיתות, חיצוניות, ופנימיות,  וכן 2 חתכים עקרוניים (אורך ורוחב) לכל אגף במגרש, </w:t>
      </w:r>
      <w:proofErr w:type="spellStart"/>
      <w:r w:rsidRPr="00E010CB">
        <w:rPr>
          <w:rFonts w:cs="David"/>
          <w:sz w:val="20"/>
          <w:rtl/>
        </w:rPr>
        <w:t>בקנ"מ</w:t>
      </w:r>
      <w:proofErr w:type="spellEnd"/>
      <w:r>
        <w:rPr>
          <w:rFonts w:cs="David" w:hint="cs"/>
          <w:sz w:val="20"/>
          <w:rtl/>
        </w:rPr>
        <w:t xml:space="preserve"> </w:t>
      </w:r>
      <w:r w:rsidRPr="00E010CB">
        <w:rPr>
          <w:rFonts w:cs="David"/>
          <w:sz w:val="20"/>
          <w:rtl/>
        </w:rPr>
        <w:t>1:200. החתכים ישתרעו למרחק של לפחות 50 מ' לכל צד מעבר לגבול המגרש.</w:t>
      </w:r>
    </w:p>
    <w:p w:rsidR="00E010CB" w:rsidRDefault="00E010CB" w:rsidP="00BC5853">
      <w:pPr>
        <w:numPr>
          <w:ilvl w:val="1"/>
          <w:numId w:val="4"/>
        </w:numPr>
        <w:spacing w:before="120" w:line="360" w:lineRule="auto"/>
        <w:ind w:left="1415" w:hanging="709"/>
        <w:jc w:val="both"/>
        <w:rPr>
          <w:rFonts w:cs="David"/>
          <w:sz w:val="20"/>
        </w:rPr>
      </w:pPr>
      <w:r w:rsidRPr="00E010CB">
        <w:rPr>
          <w:rFonts w:cs="David"/>
          <w:sz w:val="20"/>
          <w:rtl/>
        </w:rPr>
        <w:t xml:space="preserve">תכניות מערך פנים המוצע ביחס לקומה עליונה  עפ"י הפרוגראמות לדוגמה המצורפות לנספח זה, </w:t>
      </w:r>
      <w:proofErr w:type="spellStart"/>
      <w:r w:rsidRPr="00E010CB">
        <w:rPr>
          <w:rFonts w:cs="David"/>
          <w:sz w:val="20"/>
          <w:rtl/>
        </w:rPr>
        <w:t>בקנ"מ</w:t>
      </w:r>
      <w:proofErr w:type="spellEnd"/>
      <w:r w:rsidRPr="00E010CB">
        <w:rPr>
          <w:rFonts w:cs="David"/>
          <w:sz w:val="20"/>
          <w:rtl/>
        </w:rPr>
        <w:t xml:space="preserve"> 1:100.</w:t>
      </w:r>
    </w:p>
    <w:p w:rsidR="00E010CB" w:rsidRDefault="00E010CB" w:rsidP="00BC5853">
      <w:pPr>
        <w:numPr>
          <w:ilvl w:val="1"/>
          <w:numId w:val="4"/>
        </w:numPr>
        <w:spacing w:before="120" w:line="360" w:lineRule="auto"/>
        <w:ind w:left="1415" w:hanging="709"/>
        <w:jc w:val="both"/>
        <w:rPr>
          <w:rFonts w:cs="David"/>
          <w:sz w:val="20"/>
        </w:rPr>
      </w:pPr>
      <w:r w:rsidRPr="00E010CB">
        <w:rPr>
          <w:rFonts w:cs="David"/>
          <w:sz w:val="20"/>
          <w:rtl/>
        </w:rPr>
        <w:t xml:space="preserve">תכנית מערך פנים המוצעות ביחס לקומות הרחבות עפ"י הפרוגראמות לדוגמה המצורפות לנספח זה, לרבות אזורי הבידוק וקבלת הקהל המסיבית, </w:t>
      </w:r>
      <w:proofErr w:type="spellStart"/>
      <w:r w:rsidRPr="00E010CB">
        <w:rPr>
          <w:rFonts w:cs="David"/>
          <w:sz w:val="20"/>
          <w:rtl/>
        </w:rPr>
        <w:t>בקנ"מ</w:t>
      </w:r>
      <w:proofErr w:type="spellEnd"/>
      <w:r w:rsidRPr="00E010CB">
        <w:rPr>
          <w:rFonts w:cs="David"/>
          <w:sz w:val="20"/>
          <w:rtl/>
        </w:rPr>
        <w:t xml:space="preserve"> 1:100. </w:t>
      </w:r>
    </w:p>
    <w:p w:rsidR="00E010CB" w:rsidRDefault="00E010CB" w:rsidP="00BC5853">
      <w:pPr>
        <w:numPr>
          <w:ilvl w:val="1"/>
          <w:numId w:val="4"/>
        </w:numPr>
        <w:spacing w:before="120" w:line="360" w:lineRule="auto"/>
        <w:ind w:left="1415" w:hanging="709"/>
        <w:jc w:val="both"/>
        <w:rPr>
          <w:rFonts w:cs="David"/>
          <w:sz w:val="20"/>
        </w:rPr>
      </w:pPr>
      <w:r w:rsidRPr="00E010CB">
        <w:rPr>
          <w:rFonts w:cs="David"/>
          <w:sz w:val="20"/>
          <w:rtl/>
        </w:rPr>
        <w:t xml:space="preserve">תכנית מפורטת של הגרעין המוצע בקומה טיפוסית, </w:t>
      </w:r>
      <w:proofErr w:type="spellStart"/>
      <w:r w:rsidRPr="00E010CB">
        <w:rPr>
          <w:rFonts w:cs="David"/>
          <w:sz w:val="20"/>
          <w:rtl/>
        </w:rPr>
        <w:t>בקנ"מ</w:t>
      </w:r>
      <w:proofErr w:type="spellEnd"/>
      <w:r w:rsidRPr="00E010CB">
        <w:rPr>
          <w:rFonts w:cs="David"/>
          <w:sz w:val="20"/>
          <w:rtl/>
        </w:rPr>
        <w:t xml:space="preserve"> 1:50.</w:t>
      </w:r>
    </w:p>
    <w:p w:rsidR="00E010CB" w:rsidRPr="001E10EC" w:rsidRDefault="00E010CB" w:rsidP="00BC5853">
      <w:pPr>
        <w:numPr>
          <w:ilvl w:val="1"/>
          <w:numId w:val="4"/>
        </w:numPr>
        <w:spacing w:before="120" w:line="360" w:lineRule="auto"/>
        <w:ind w:left="1415" w:hanging="709"/>
        <w:jc w:val="both"/>
        <w:rPr>
          <w:rFonts w:cs="David"/>
          <w:sz w:val="20"/>
        </w:rPr>
      </w:pPr>
      <w:r w:rsidRPr="00BC3B86">
        <w:rPr>
          <w:rFonts w:cs="David"/>
          <w:sz w:val="20"/>
          <w:rtl/>
        </w:rPr>
        <w:t xml:space="preserve">הצעה לשילוב ארכיב קומתי בשטח עד כ- 100 מ"ר בקומה טיפוסית, </w:t>
      </w:r>
      <w:proofErr w:type="spellStart"/>
      <w:r w:rsidRPr="00BC3B86">
        <w:rPr>
          <w:rFonts w:cs="David"/>
          <w:sz w:val="20"/>
          <w:rtl/>
        </w:rPr>
        <w:t>בקנ"מ</w:t>
      </w:r>
      <w:proofErr w:type="spellEnd"/>
      <w:r w:rsidRPr="00BC3B86">
        <w:rPr>
          <w:rFonts w:cs="David"/>
          <w:sz w:val="20"/>
          <w:rtl/>
        </w:rPr>
        <w:t xml:space="preserve"> 1:50 .</w:t>
      </w:r>
    </w:p>
    <w:p w:rsidR="00E010CB" w:rsidRPr="001E10EC" w:rsidRDefault="00E010CB" w:rsidP="00BC5853">
      <w:pPr>
        <w:numPr>
          <w:ilvl w:val="1"/>
          <w:numId w:val="4"/>
        </w:numPr>
        <w:spacing w:before="120" w:line="360" w:lineRule="auto"/>
        <w:ind w:left="1415" w:hanging="709"/>
        <w:jc w:val="both"/>
        <w:rPr>
          <w:rFonts w:cs="David"/>
          <w:sz w:val="20"/>
        </w:rPr>
      </w:pPr>
      <w:r w:rsidRPr="00BC3B86">
        <w:rPr>
          <w:rFonts w:cs="David"/>
          <w:sz w:val="20"/>
          <w:rtl/>
        </w:rPr>
        <w:t>הצעה לתכנון חדר ישיבות גדול בקומה ט</w:t>
      </w:r>
      <w:r w:rsidRPr="001E10EC">
        <w:rPr>
          <w:rFonts w:cs="David"/>
          <w:sz w:val="20"/>
          <w:rtl/>
        </w:rPr>
        <w:t xml:space="preserve">יפוסית, </w:t>
      </w:r>
      <w:proofErr w:type="spellStart"/>
      <w:r w:rsidRPr="000108D2">
        <w:rPr>
          <w:rFonts w:cs="David"/>
          <w:sz w:val="20"/>
          <w:rtl/>
        </w:rPr>
        <w:t>בקנ"מ</w:t>
      </w:r>
      <w:proofErr w:type="spellEnd"/>
      <w:r w:rsidRPr="000108D2">
        <w:rPr>
          <w:rFonts w:cs="David"/>
          <w:sz w:val="20"/>
          <w:rtl/>
        </w:rPr>
        <w:t xml:space="preserve"> 1:50</w:t>
      </w:r>
      <w:r w:rsidRPr="001E10EC">
        <w:rPr>
          <w:rFonts w:cs="David"/>
          <w:sz w:val="20"/>
          <w:rtl/>
        </w:rPr>
        <w:t>.</w:t>
      </w:r>
    </w:p>
    <w:p w:rsidR="00E010CB" w:rsidRPr="000108D2" w:rsidRDefault="00E010CB" w:rsidP="00BC5853">
      <w:pPr>
        <w:numPr>
          <w:ilvl w:val="1"/>
          <w:numId w:val="4"/>
        </w:numPr>
        <w:spacing w:before="120" w:line="360" w:lineRule="auto"/>
        <w:ind w:left="1415" w:hanging="709"/>
        <w:jc w:val="both"/>
        <w:rPr>
          <w:rFonts w:cs="David"/>
          <w:sz w:val="20"/>
        </w:rPr>
      </w:pPr>
      <w:r w:rsidRPr="000108D2">
        <w:rPr>
          <w:rFonts w:cs="David"/>
          <w:sz w:val="20"/>
          <w:rtl/>
        </w:rPr>
        <w:t xml:space="preserve">פרוט חדר משרד טיפוסי לדוגמה, </w:t>
      </w:r>
      <w:proofErr w:type="spellStart"/>
      <w:r w:rsidRPr="000108D2">
        <w:rPr>
          <w:rFonts w:cs="David"/>
          <w:sz w:val="20"/>
          <w:rtl/>
        </w:rPr>
        <w:t>בקנ"מ</w:t>
      </w:r>
      <w:proofErr w:type="spellEnd"/>
      <w:r w:rsidRPr="000108D2">
        <w:rPr>
          <w:rFonts w:cs="David"/>
          <w:sz w:val="20"/>
          <w:rtl/>
        </w:rPr>
        <w:t xml:space="preserve"> 1:25, תוך תשומת לב מיוחדת להוכחת היותו נגיש.</w:t>
      </w:r>
    </w:p>
    <w:p w:rsidR="00E010CB" w:rsidRPr="001E10EC" w:rsidRDefault="00E010CB" w:rsidP="00BC5853">
      <w:pPr>
        <w:numPr>
          <w:ilvl w:val="1"/>
          <w:numId w:val="4"/>
        </w:numPr>
        <w:spacing w:before="120" w:line="360" w:lineRule="auto"/>
        <w:ind w:left="1415" w:hanging="709"/>
        <w:jc w:val="both"/>
        <w:rPr>
          <w:rFonts w:cs="David"/>
          <w:sz w:val="20"/>
        </w:rPr>
      </w:pPr>
      <w:r w:rsidRPr="001E10EC">
        <w:rPr>
          <w:rFonts w:cs="David"/>
          <w:sz w:val="20"/>
          <w:rtl/>
        </w:rPr>
        <w:t>תיאור מילולי קצר המתאר את עקרונות התכנון הכלליים, ואת שיטת הבניה. חישוב שטחים מפורט, במתכונת תקנות התכנון והבניה.</w:t>
      </w:r>
    </w:p>
    <w:p w:rsidR="00E010CB" w:rsidRPr="001E10EC" w:rsidRDefault="00E010CB" w:rsidP="00BC5853">
      <w:pPr>
        <w:numPr>
          <w:ilvl w:val="1"/>
          <w:numId w:val="4"/>
        </w:numPr>
        <w:spacing w:before="120" w:line="360" w:lineRule="auto"/>
        <w:ind w:left="1415" w:hanging="709"/>
        <w:jc w:val="both"/>
        <w:rPr>
          <w:rFonts w:cs="David"/>
          <w:sz w:val="20"/>
        </w:rPr>
      </w:pPr>
      <w:r w:rsidRPr="000108D2">
        <w:rPr>
          <w:rFonts w:cs="David"/>
          <w:sz w:val="20"/>
          <w:rtl/>
        </w:rPr>
        <w:t xml:space="preserve">יש לצרף את חישוב השטח נטו והשטח ברוטו של המענה לפרוגרמה. שטח ברוטו יכלול את החלק היחסי של גרעין הקומה ופונקציות תמך </w:t>
      </w:r>
      <w:proofErr w:type="spellStart"/>
      <w:r w:rsidRPr="000108D2">
        <w:rPr>
          <w:rFonts w:cs="David"/>
          <w:sz w:val="20"/>
          <w:rtl/>
        </w:rPr>
        <w:t>קומתיות</w:t>
      </w:r>
      <w:proofErr w:type="spellEnd"/>
      <w:r w:rsidRPr="001E10EC">
        <w:rPr>
          <w:rFonts w:cs="David" w:hint="cs"/>
          <w:sz w:val="20"/>
          <w:rtl/>
        </w:rPr>
        <w:t xml:space="preserve">. </w:t>
      </w:r>
    </w:p>
    <w:p w:rsidR="005847F1" w:rsidRPr="001E10EC" w:rsidRDefault="00E010CB" w:rsidP="00BC5853">
      <w:pPr>
        <w:numPr>
          <w:ilvl w:val="1"/>
          <w:numId w:val="4"/>
        </w:numPr>
        <w:spacing w:before="120" w:line="360" w:lineRule="auto"/>
        <w:ind w:left="1415" w:hanging="709"/>
        <w:jc w:val="both"/>
        <w:rPr>
          <w:rFonts w:cs="David" w:hint="cs"/>
          <w:sz w:val="20"/>
        </w:rPr>
      </w:pPr>
      <w:r w:rsidRPr="000108D2">
        <w:rPr>
          <w:rFonts w:cs="David"/>
          <w:sz w:val="20"/>
          <w:rtl/>
        </w:rPr>
        <w:t>טבלת השוואה פרטנית של הפונקציות שנדרשו במסמכי המכרז אל מול הפונקציות המוצעות בפועל, כולל פרוט הקומה/האגף שבו הן מוצעות.</w:t>
      </w:r>
      <w:r w:rsidR="005847F1" w:rsidRPr="000108D2">
        <w:rPr>
          <w:rFonts w:cs="David" w:hint="cs"/>
          <w:sz w:val="20"/>
          <w:rtl/>
        </w:rPr>
        <w:t xml:space="preserve"> </w:t>
      </w:r>
      <w:r w:rsidRPr="000108D2">
        <w:rPr>
          <w:rFonts w:cs="David"/>
          <w:sz w:val="20"/>
          <w:rtl/>
        </w:rPr>
        <w:t>יש לציין בתכנון לכל חלל את הפונקציה כמופיע בפרוגרמה</w:t>
      </w:r>
      <w:r w:rsidR="005847F1" w:rsidRPr="001E10EC">
        <w:rPr>
          <w:rFonts w:cs="David" w:hint="cs"/>
          <w:sz w:val="20"/>
          <w:rtl/>
        </w:rPr>
        <w:t>.</w:t>
      </w:r>
    </w:p>
    <w:p w:rsidR="005847F1" w:rsidRPr="000108D2" w:rsidRDefault="00E010CB" w:rsidP="00BC5853">
      <w:pPr>
        <w:numPr>
          <w:ilvl w:val="1"/>
          <w:numId w:val="4"/>
        </w:numPr>
        <w:spacing w:before="120" w:line="360" w:lineRule="auto"/>
        <w:ind w:left="1415" w:hanging="709"/>
        <w:jc w:val="both"/>
        <w:rPr>
          <w:rFonts w:cs="David"/>
          <w:sz w:val="20"/>
        </w:rPr>
      </w:pPr>
      <w:r w:rsidRPr="000108D2">
        <w:rPr>
          <w:rFonts w:cs="David"/>
          <w:sz w:val="20"/>
          <w:rtl/>
        </w:rPr>
        <w:t xml:space="preserve">חישוב עמידת התכנון המוצע בדרישות פיקוד העורף. </w:t>
      </w:r>
    </w:p>
    <w:p w:rsidR="005847F1" w:rsidRDefault="00E010CB" w:rsidP="00BC5853">
      <w:pPr>
        <w:numPr>
          <w:ilvl w:val="1"/>
          <w:numId w:val="4"/>
        </w:numPr>
        <w:spacing w:before="120" w:line="360" w:lineRule="auto"/>
        <w:ind w:left="1415" w:hanging="709"/>
        <w:jc w:val="both"/>
        <w:rPr>
          <w:rFonts w:cs="David"/>
          <w:sz w:val="20"/>
        </w:rPr>
      </w:pPr>
      <w:r w:rsidRPr="005847F1">
        <w:rPr>
          <w:rFonts w:cs="David"/>
          <w:sz w:val="20"/>
          <w:rtl/>
        </w:rPr>
        <w:t>חישוב עמידת התכנון המוצע בדרישות החניה.</w:t>
      </w:r>
    </w:p>
    <w:p w:rsidR="005847F1" w:rsidRDefault="00E010CB" w:rsidP="00BC5853">
      <w:pPr>
        <w:numPr>
          <w:ilvl w:val="1"/>
          <w:numId w:val="4"/>
        </w:numPr>
        <w:spacing w:before="120" w:line="360" w:lineRule="auto"/>
        <w:ind w:left="1415" w:hanging="709"/>
        <w:jc w:val="both"/>
        <w:rPr>
          <w:rFonts w:cs="David"/>
          <w:sz w:val="20"/>
        </w:rPr>
      </w:pPr>
      <w:r w:rsidRPr="005847F1">
        <w:rPr>
          <w:rFonts w:cs="David"/>
          <w:sz w:val="20"/>
          <w:rtl/>
        </w:rPr>
        <w:t xml:space="preserve">חישוב עמידת התכנון המוצע בדרישות </w:t>
      </w:r>
      <w:proofErr w:type="spellStart"/>
      <w:r w:rsidRPr="005847F1">
        <w:rPr>
          <w:rFonts w:cs="David"/>
          <w:sz w:val="20"/>
          <w:rtl/>
        </w:rPr>
        <w:t>הל"ת</w:t>
      </w:r>
      <w:proofErr w:type="spellEnd"/>
      <w:r w:rsidRPr="005847F1">
        <w:rPr>
          <w:rFonts w:cs="David"/>
          <w:sz w:val="20"/>
          <w:rtl/>
        </w:rPr>
        <w:t>.</w:t>
      </w:r>
    </w:p>
    <w:p w:rsidR="005847F1" w:rsidRDefault="00E010CB" w:rsidP="00BC5853">
      <w:pPr>
        <w:numPr>
          <w:ilvl w:val="1"/>
          <w:numId w:val="4"/>
        </w:numPr>
        <w:spacing w:before="120" w:line="360" w:lineRule="auto"/>
        <w:ind w:left="1415" w:hanging="709"/>
        <w:jc w:val="both"/>
        <w:rPr>
          <w:rFonts w:cs="David"/>
          <w:sz w:val="20"/>
        </w:rPr>
      </w:pPr>
      <w:r w:rsidRPr="005847F1">
        <w:rPr>
          <w:rFonts w:cs="David"/>
          <w:sz w:val="20"/>
          <w:rtl/>
        </w:rPr>
        <w:t xml:space="preserve">לוח זמנים עקרוני לכל תקופת התכנון וההקמה, במתכונת </w:t>
      </w:r>
      <w:r w:rsidRPr="005847F1">
        <w:rPr>
          <w:rFonts w:cs="David"/>
          <w:sz w:val="20"/>
        </w:rPr>
        <w:t>MS PROJECT</w:t>
      </w:r>
      <w:r w:rsidRPr="005847F1">
        <w:rPr>
          <w:rFonts w:cs="David"/>
          <w:sz w:val="20"/>
          <w:rtl/>
        </w:rPr>
        <w:t xml:space="preserve">  (בהיקף של כ- 30-50 פעילויות).</w:t>
      </w:r>
    </w:p>
    <w:p w:rsidR="005847F1" w:rsidRDefault="00E010CB" w:rsidP="00BC5853">
      <w:pPr>
        <w:numPr>
          <w:ilvl w:val="1"/>
          <w:numId w:val="4"/>
        </w:numPr>
        <w:spacing w:before="120" w:line="360" w:lineRule="auto"/>
        <w:ind w:left="1415" w:hanging="709"/>
        <w:jc w:val="both"/>
        <w:rPr>
          <w:rFonts w:cs="David"/>
          <w:sz w:val="20"/>
        </w:rPr>
      </w:pPr>
      <w:r w:rsidRPr="005847F1">
        <w:rPr>
          <w:rFonts w:cs="David"/>
          <w:sz w:val="20"/>
          <w:rtl/>
        </w:rPr>
        <w:t xml:space="preserve">פרטי האדריכל, </w:t>
      </w:r>
      <w:proofErr w:type="spellStart"/>
      <w:r w:rsidRPr="005847F1">
        <w:rPr>
          <w:rFonts w:cs="David"/>
          <w:sz w:val="20"/>
          <w:rtl/>
        </w:rPr>
        <w:t>הקונסטרוקטור</w:t>
      </w:r>
      <w:proofErr w:type="spellEnd"/>
      <w:r w:rsidRPr="005847F1">
        <w:rPr>
          <w:rFonts w:cs="David"/>
          <w:sz w:val="20"/>
          <w:rtl/>
        </w:rPr>
        <w:t xml:space="preserve"> ואדריכל הפנים, המוצעים על ידו לפרויקט, בפורמט כמתואר לעיל.</w:t>
      </w:r>
    </w:p>
    <w:p w:rsidR="005847F1" w:rsidRDefault="00E010CB" w:rsidP="00BC5853">
      <w:pPr>
        <w:numPr>
          <w:ilvl w:val="1"/>
          <w:numId w:val="4"/>
        </w:numPr>
        <w:spacing w:before="120" w:line="360" w:lineRule="auto"/>
        <w:ind w:left="1415" w:hanging="709"/>
        <w:jc w:val="both"/>
        <w:rPr>
          <w:rFonts w:cs="David"/>
          <w:sz w:val="20"/>
        </w:rPr>
      </w:pPr>
      <w:r w:rsidRPr="005847F1">
        <w:rPr>
          <w:rFonts w:cs="David"/>
          <w:sz w:val="20"/>
          <w:rtl/>
        </w:rPr>
        <w:t>לפחות 5 הדמיות ממוחשבות של הבניין (מבטים מבחוץ, ופנימיים), בזויות על פי בחירת המציע.</w:t>
      </w:r>
    </w:p>
    <w:p w:rsidR="005847F1" w:rsidRPr="001E10EC" w:rsidRDefault="00E010CB" w:rsidP="00BC5853">
      <w:pPr>
        <w:numPr>
          <w:ilvl w:val="1"/>
          <w:numId w:val="4"/>
        </w:numPr>
        <w:spacing w:before="120" w:line="360" w:lineRule="auto"/>
        <w:ind w:left="1415" w:hanging="709"/>
        <w:jc w:val="both"/>
        <w:rPr>
          <w:rFonts w:cs="David"/>
          <w:sz w:val="20"/>
        </w:rPr>
      </w:pPr>
      <w:r w:rsidRPr="001E10EC">
        <w:rPr>
          <w:rFonts w:cs="David"/>
          <w:sz w:val="20"/>
          <w:rtl/>
        </w:rPr>
        <w:lastRenderedPageBreak/>
        <w:t xml:space="preserve">רשימות חומרים </w:t>
      </w:r>
      <w:proofErr w:type="spellStart"/>
      <w:r w:rsidRPr="001E10EC">
        <w:rPr>
          <w:rFonts w:cs="David"/>
          <w:sz w:val="20"/>
          <w:rtl/>
        </w:rPr>
        <w:t>ותגמירים</w:t>
      </w:r>
      <w:proofErr w:type="spellEnd"/>
      <w:r w:rsidRPr="001E10EC">
        <w:rPr>
          <w:rFonts w:cs="David"/>
          <w:sz w:val="20"/>
          <w:rtl/>
        </w:rPr>
        <w:t>, לפי יעודים/שימושים של חללים, לשטחים פנימיים וחיצוניים.</w:t>
      </w:r>
    </w:p>
    <w:p w:rsidR="005847F1" w:rsidRPr="001E10EC" w:rsidRDefault="00E010CB" w:rsidP="001B71C6">
      <w:pPr>
        <w:numPr>
          <w:ilvl w:val="1"/>
          <w:numId w:val="4"/>
        </w:numPr>
        <w:spacing w:before="120" w:line="360" w:lineRule="auto"/>
        <w:ind w:left="1132" w:hanging="567"/>
        <w:jc w:val="both"/>
        <w:rPr>
          <w:rFonts w:cs="David"/>
          <w:sz w:val="20"/>
        </w:rPr>
      </w:pPr>
      <w:r w:rsidRPr="000108D2">
        <w:rPr>
          <w:rFonts w:cs="David"/>
          <w:sz w:val="20"/>
          <w:rtl/>
        </w:rPr>
        <w:t>סרטון הדמיה</w:t>
      </w:r>
      <w:r w:rsidRPr="001E10EC">
        <w:rPr>
          <w:rFonts w:cs="David"/>
          <w:sz w:val="20"/>
          <w:rtl/>
        </w:rPr>
        <w:t>.</w:t>
      </w:r>
    </w:p>
    <w:p w:rsidR="005847F1" w:rsidRPr="001E10EC" w:rsidRDefault="00E010CB" w:rsidP="00BC5853">
      <w:pPr>
        <w:numPr>
          <w:ilvl w:val="0"/>
          <w:numId w:val="4"/>
        </w:numPr>
        <w:tabs>
          <w:tab w:val="left" w:pos="510"/>
        </w:tabs>
        <w:spacing w:before="120" w:line="360" w:lineRule="auto"/>
        <w:jc w:val="both"/>
        <w:rPr>
          <w:rFonts w:cs="David"/>
          <w:sz w:val="20"/>
        </w:rPr>
      </w:pPr>
      <w:r w:rsidRPr="000108D2">
        <w:rPr>
          <w:rFonts w:cs="David"/>
          <w:sz w:val="20"/>
          <w:rtl/>
        </w:rPr>
        <w:t xml:space="preserve">הגשת התכניות תהיה בצורת סט אחד של גיליונות ומלל כאמור, וכן ב- 3 חוברות של תכניות מוקטנות בפורמט 3- </w:t>
      </w:r>
      <w:r w:rsidRPr="000108D2">
        <w:rPr>
          <w:rFonts w:cs="David"/>
          <w:sz w:val="20"/>
        </w:rPr>
        <w:t>A</w:t>
      </w:r>
      <w:r w:rsidRPr="000108D2">
        <w:rPr>
          <w:rFonts w:cs="David"/>
          <w:sz w:val="20"/>
          <w:rtl/>
        </w:rPr>
        <w:t xml:space="preserve"> או  2 – </w:t>
      </w:r>
      <w:r w:rsidRPr="000108D2">
        <w:rPr>
          <w:rFonts w:cs="David"/>
          <w:sz w:val="20"/>
        </w:rPr>
        <w:t>A</w:t>
      </w:r>
      <w:r w:rsidRPr="000108D2">
        <w:rPr>
          <w:rFonts w:cs="David"/>
          <w:sz w:val="20"/>
          <w:rtl/>
        </w:rPr>
        <w:t xml:space="preserve">. כמו </w:t>
      </w:r>
      <w:r w:rsidR="005847F1" w:rsidRPr="000108D2">
        <w:rPr>
          <w:rFonts w:cs="David"/>
          <w:sz w:val="20"/>
          <w:rtl/>
        </w:rPr>
        <w:t>כן יעביר המציע את כל קבצי הצעתו</w:t>
      </w:r>
      <w:r w:rsidRPr="000108D2">
        <w:rPr>
          <w:rFonts w:cs="David"/>
          <w:sz w:val="20"/>
          <w:rtl/>
        </w:rPr>
        <w:t xml:space="preserve"> במדיה דיגיטלית, על גבי דיסק און קי, ב- 3 עותקים</w:t>
      </w:r>
      <w:r w:rsidRPr="001E10EC">
        <w:rPr>
          <w:rFonts w:cs="David"/>
          <w:sz w:val="20"/>
          <w:rtl/>
        </w:rPr>
        <w:t>.</w:t>
      </w:r>
    </w:p>
    <w:p w:rsidR="00E010CB" w:rsidRPr="00BC3B86" w:rsidRDefault="00E010CB" w:rsidP="00BC5853">
      <w:pPr>
        <w:numPr>
          <w:ilvl w:val="0"/>
          <w:numId w:val="4"/>
        </w:numPr>
        <w:tabs>
          <w:tab w:val="left" w:pos="510"/>
        </w:tabs>
        <w:spacing w:before="120" w:line="360" w:lineRule="auto"/>
        <w:jc w:val="both"/>
        <w:rPr>
          <w:rFonts w:cs="David"/>
          <w:sz w:val="20"/>
          <w:rtl/>
        </w:rPr>
      </w:pPr>
      <w:r w:rsidRPr="000108D2">
        <w:rPr>
          <w:rFonts w:cs="David"/>
          <w:sz w:val="20"/>
          <w:rtl/>
        </w:rPr>
        <w:t>אין לראות בקבלת</w:t>
      </w:r>
      <w:r w:rsidR="00BC3B86">
        <w:rPr>
          <w:rFonts w:cs="David" w:hint="cs"/>
          <w:sz w:val="20"/>
          <w:rtl/>
        </w:rPr>
        <w:t xml:space="preserve"> המסמכים האמורים לעיל </w:t>
      </w:r>
      <w:r w:rsidRPr="00BC3B86">
        <w:rPr>
          <w:rFonts w:cs="David"/>
          <w:sz w:val="20"/>
          <w:rtl/>
        </w:rPr>
        <w:t>ע"י המזמין משום אישור לתכנון העקרוני המוצע ע"י המציע".</w:t>
      </w:r>
    </w:p>
    <w:p w:rsidR="000A29EA" w:rsidRDefault="000A29EA" w:rsidP="000A29EA">
      <w:pPr>
        <w:spacing w:line="360" w:lineRule="auto"/>
        <w:jc w:val="both"/>
        <w:rPr>
          <w:rFonts w:cs="David" w:hint="cs"/>
          <w:b/>
          <w:bCs/>
          <w:sz w:val="30"/>
          <w:szCs w:val="30"/>
          <w:u w:val="single"/>
          <w:rtl/>
        </w:rPr>
      </w:pPr>
    </w:p>
    <w:p w:rsidR="007D088D" w:rsidRDefault="007D088D" w:rsidP="000108D2">
      <w:pPr>
        <w:tabs>
          <w:tab w:val="left" w:pos="397"/>
          <w:tab w:val="left" w:pos="1276"/>
          <w:tab w:val="left" w:pos="1701"/>
        </w:tabs>
        <w:spacing w:before="160"/>
        <w:jc w:val="center"/>
        <w:rPr>
          <w:rFonts w:cs="David"/>
          <w:b/>
          <w:bCs/>
          <w:rtl/>
        </w:rPr>
      </w:pPr>
      <w:r>
        <w:rPr>
          <w:rFonts w:cs="David" w:hint="cs"/>
          <w:b/>
          <w:bCs/>
          <w:rtl/>
        </w:rPr>
        <w:t xml:space="preserve">בימים הקרובים ישלחו למציעים הודעות נוספות ובהן תשובות לשאלות נוספות </w:t>
      </w:r>
      <w:r w:rsidR="000108D2">
        <w:rPr>
          <w:rFonts w:cs="David" w:hint="cs"/>
          <w:b/>
          <w:bCs/>
          <w:rtl/>
        </w:rPr>
        <w:t>שהופנו למזמין ולא קיבלו מענה לעיל</w:t>
      </w:r>
      <w:r>
        <w:rPr>
          <w:rFonts w:cs="David" w:hint="cs"/>
          <w:b/>
          <w:bCs/>
          <w:rtl/>
        </w:rPr>
        <w:t xml:space="preserve">. </w:t>
      </w:r>
    </w:p>
    <w:p w:rsidR="007D088D" w:rsidRDefault="007D088D" w:rsidP="009A7B97">
      <w:pPr>
        <w:tabs>
          <w:tab w:val="left" w:pos="397"/>
          <w:tab w:val="left" w:pos="1276"/>
          <w:tab w:val="left" w:pos="1701"/>
        </w:tabs>
        <w:spacing w:before="160"/>
        <w:jc w:val="center"/>
        <w:rPr>
          <w:rFonts w:cs="David"/>
          <w:b/>
          <w:bCs/>
          <w:rtl/>
        </w:rPr>
      </w:pPr>
    </w:p>
    <w:p w:rsidR="009A7B97" w:rsidRPr="00EA5FD8" w:rsidRDefault="009A7B97" w:rsidP="009A7B97">
      <w:pPr>
        <w:tabs>
          <w:tab w:val="left" w:pos="397"/>
          <w:tab w:val="left" w:pos="1276"/>
          <w:tab w:val="left" w:pos="1701"/>
        </w:tabs>
        <w:spacing w:before="160"/>
        <w:jc w:val="center"/>
        <w:rPr>
          <w:rFonts w:cs="David"/>
          <w:b/>
          <w:bCs/>
          <w:rtl/>
        </w:rPr>
      </w:pPr>
      <w:r w:rsidRPr="00EA5FD8">
        <w:rPr>
          <w:rFonts w:cs="David"/>
          <w:b/>
          <w:bCs/>
          <w:rtl/>
        </w:rPr>
        <w:t xml:space="preserve">הודעה זו </w:t>
      </w:r>
      <w:r>
        <w:rPr>
          <w:rFonts w:cs="David" w:hint="cs"/>
          <w:b/>
          <w:bCs/>
          <w:rtl/>
        </w:rPr>
        <w:t>מהווה</w:t>
      </w:r>
      <w:r w:rsidRPr="00EA5FD8">
        <w:rPr>
          <w:rFonts w:cs="David"/>
          <w:b/>
          <w:bCs/>
          <w:rtl/>
        </w:rPr>
        <w:t xml:space="preserve"> חלק בלתי נפרד ממסמכי המכרז.</w:t>
      </w:r>
    </w:p>
    <w:p w:rsidR="00EA5FD8" w:rsidRDefault="009A7B97" w:rsidP="009A7B97">
      <w:pPr>
        <w:tabs>
          <w:tab w:val="left" w:pos="397"/>
          <w:tab w:val="left" w:pos="1276"/>
          <w:tab w:val="left" w:pos="1701"/>
        </w:tabs>
        <w:spacing w:before="160"/>
        <w:jc w:val="center"/>
        <w:rPr>
          <w:rFonts w:cs="David" w:hint="cs"/>
          <w:b/>
          <w:bCs/>
          <w:rtl/>
        </w:rPr>
      </w:pPr>
      <w:r w:rsidRPr="00EA5FD8">
        <w:rPr>
          <w:rFonts w:cs="David"/>
          <w:b/>
          <w:bCs/>
          <w:rtl/>
        </w:rPr>
        <w:t>המציע יחתום בשולי הודעה זו ויצרפ</w:t>
      </w:r>
      <w:r>
        <w:rPr>
          <w:rFonts w:cs="David" w:hint="cs"/>
          <w:b/>
          <w:bCs/>
          <w:rtl/>
        </w:rPr>
        <w:t>ה</w:t>
      </w:r>
      <w:r>
        <w:rPr>
          <w:rFonts w:cs="David"/>
          <w:b/>
          <w:bCs/>
          <w:rtl/>
        </w:rPr>
        <w:t xml:space="preserve"> להצעתו.</w:t>
      </w:r>
    </w:p>
    <w:p w:rsidR="008F5944" w:rsidRDefault="008F5944" w:rsidP="009A7B97">
      <w:pPr>
        <w:tabs>
          <w:tab w:val="left" w:pos="397"/>
          <w:tab w:val="left" w:pos="1276"/>
          <w:tab w:val="left" w:pos="1701"/>
        </w:tabs>
        <w:spacing w:before="160"/>
        <w:jc w:val="center"/>
        <w:rPr>
          <w:rFonts w:cs="David" w:hint="cs"/>
          <w:b/>
          <w:bCs/>
        </w:rPr>
      </w:pPr>
    </w:p>
    <w:p w:rsidR="008F5944" w:rsidRDefault="008F5944" w:rsidP="009A7B97">
      <w:pPr>
        <w:tabs>
          <w:tab w:val="left" w:pos="397"/>
          <w:tab w:val="left" w:pos="1276"/>
          <w:tab w:val="left" w:pos="1701"/>
        </w:tabs>
        <w:spacing w:before="160"/>
        <w:jc w:val="center"/>
        <w:rPr>
          <w:rFonts w:cs="David" w:hint="cs"/>
          <w:b/>
          <w:bCs/>
          <w:rtl/>
        </w:rPr>
      </w:pPr>
      <w:bookmarkStart w:id="26" w:name="_GoBack"/>
      <w:bookmarkEnd w:id="26"/>
    </w:p>
    <w:p w:rsidR="00813F3E" w:rsidRDefault="00813F3E" w:rsidP="009A7B97">
      <w:pPr>
        <w:tabs>
          <w:tab w:val="left" w:pos="397"/>
          <w:tab w:val="left" w:pos="1276"/>
          <w:tab w:val="left" w:pos="1701"/>
        </w:tabs>
        <w:spacing w:before="160"/>
        <w:jc w:val="center"/>
        <w:rPr>
          <w:rFonts w:cs="David" w:hint="cs"/>
          <w:b/>
          <w:bCs/>
          <w:rtl/>
        </w:rPr>
      </w:pPr>
    </w:p>
    <w:tbl>
      <w:tblPr>
        <w:bidiVisual/>
        <w:tblW w:w="0" w:type="auto"/>
        <w:tblInd w:w="5012" w:type="dxa"/>
        <w:tblLayout w:type="fixed"/>
        <w:tblLook w:val="0000" w:firstRow="0" w:lastRow="0" w:firstColumn="0" w:lastColumn="0" w:noHBand="0" w:noVBand="0"/>
      </w:tblPr>
      <w:tblGrid>
        <w:gridCol w:w="3510"/>
      </w:tblGrid>
      <w:tr w:rsidR="00813F3E" w:rsidRPr="00813F3E" w:rsidTr="0080139D">
        <w:tblPrEx>
          <w:tblCellMar>
            <w:top w:w="0" w:type="dxa"/>
            <w:bottom w:w="0" w:type="dxa"/>
          </w:tblCellMar>
        </w:tblPrEx>
        <w:tc>
          <w:tcPr>
            <w:tcW w:w="3510" w:type="dxa"/>
          </w:tcPr>
          <w:p w:rsidR="00813F3E" w:rsidRPr="00813F3E" w:rsidRDefault="00813F3E" w:rsidP="00813F3E">
            <w:pPr>
              <w:jc w:val="center"/>
              <w:rPr>
                <w:rFonts w:cs="David"/>
              </w:rPr>
            </w:pPr>
            <w:r>
              <w:rPr>
                <w:rFonts w:cs="David" w:hint="cs"/>
                <w:rtl/>
              </w:rPr>
              <w:t>בכבוד רב,</w:t>
            </w:r>
            <w:r w:rsidRPr="00813F3E">
              <w:rPr>
                <w:rFonts w:cs="David"/>
                <w:rtl/>
              </w:rPr>
              <w:t xml:space="preserve"> </w:t>
            </w:r>
          </w:p>
        </w:tc>
      </w:tr>
      <w:tr w:rsidR="00813F3E" w:rsidRPr="00813F3E" w:rsidTr="0080139D">
        <w:tblPrEx>
          <w:tblCellMar>
            <w:top w:w="0" w:type="dxa"/>
            <w:bottom w:w="0" w:type="dxa"/>
          </w:tblCellMar>
        </w:tblPrEx>
        <w:tc>
          <w:tcPr>
            <w:tcW w:w="3510" w:type="dxa"/>
          </w:tcPr>
          <w:p w:rsidR="00813F3E" w:rsidRPr="00813F3E" w:rsidRDefault="00813F3E" w:rsidP="00813F3E">
            <w:pPr>
              <w:jc w:val="center"/>
              <w:rPr>
                <w:rFonts w:cs="David"/>
              </w:rPr>
            </w:pPr>
            <w:r w:rsidRPr="00813F3E">
              <w:rPr>
                <w:rFonts w:cs="David" w:hint="cs"/>
              </w:rPr>
              <w:pict>
                <v:shape id="_x0000_i1025" type="#_x0000_t75" style="width:63.7pt;height:52pt" fillcolor="window">
                  <v:imagedata r:id="rId9" o:title=""/>
                </v:shape>
              </w:pict>
            </w:r>
          </w:p>
        </w:tc>
      </w:tr>
      <w:tr w:rsidR="00813F3E" w:rsidRPr="00813F3E" w:rsidTr="0080139D">
        <w:tblPrEx>
          <w:tblCellMar>
            <w:top w:w="0" w:type="dxa"/>
            <w:bottom w:w="0" w:type="dxa"/>
          </w:tblCellMar>
        </w:tblPrEx>
        <w:tc>
          <w:tcPr>
            <w:tcW w:w="3510" w:type="dxa"/>
          </w:tcPr>
          <w:p w:rsidR="00813F3E" w:rsidRDefault="00813F3E" w:rsidP="00813F3E">
            <w:pPr>
              <w:jc w:val="center"/>
              <w:rPr>
                <w:rFonts w:cs="David" w:hint="cs"/>
                <w:rtl/>
              </w:rPr>
            </w:pPr>
            <w:r w:rsidRPr="00813F3E">
              <w:rPr>
                <w:rFonts w:cs="David"/>
                <w:rtl/>
              </w:rPr>
              <w:t>יאיר ארצי</w:t>
            </w:r>
          </w:p>
          <w:p w:rsidR="00813F3E" w:rsidRPr="00813F3E" w:rsidRDefault="00813F3E" w:rsidP="00813F3E">
            <w:pPr>
              <w:jc w:val="center"/>
              <w:rPr>
                <w:rFonts w:cs="David"/>
              </w:rPr>
            </w:pPr>
            <w:r>
              <w:rPr>
                <w:rFonts w:cs="David" w:hint="cs"/>
                <w:rtl/>
              </w:rPr>
              <w:t>מרכז ועדת המכרזים</w:t>
            </w:r>
          </w:p>
        </w:tc>
      </w:tr>
    </w:tbl>
    <w:p w:rsidR="00813F3E" w:rsidRPr="009A7B97" w:rsidRDefault="00813F3E" w:rsidP="009A7B97">
      <w:pPr>
        <w:tabs>
          <w:tab w:val="left" w:pos="397"/>
          <w:tab w:val="left" w:pos="1276"/>
          <w:tab w:val="left" w:pos="1701"/>
        </w:tabs>
        <w:spacing w:before="160"/>
        <w:jc w:val="center"/>
        <w:rPr>
          <w:rFonts w:cs="David"/>
          <w:b/>
          <w:bCs/>
          <w:rtl/>
        </w:rPr>
      </w:pPr>
    </w:p>
    <w:p w:rsidR="00241382" w:rsidRDefault="00241382" w:rsidP="004A55ED">
      <w:pPr>
        <w:tabs>
          <w:tab w:val="left" w:pos="397"/>
          <w:tab w:val="left" w:pos="1276"/>
          <w:tab w:val="left" w:pos="1701"/>
        </w:tabs>
        <w:spacing w:before="160"/>
        <w:jc w:val="both"/>
        <w:rPr>
          <w:rFonts w:cs="David"/>
          <w:rtl/>
        </w:rPr>
      </w:pPr>
    </w:p>
    <w:p w:rsidR="00EA5FD8" w:rsidRDefault="004A55ED" w:rsidP="004A55ED">
      <w:pPr>
        <w:tabs>
          <w:tab w:val="left" w:pos="397"/>
          <w:tab w:val="left" w:pos="1276"/>
          <w:tab w:val="left" w:pos="1701"/>
        </w:tabs>
        <w:spacing w:before="160"/>
        <w:jc w:val="both"/>
        <w:rPr>
          <w:rFonts w:cs="David"/>
          <w:b/>
          <w:bCs/>
          <w:u w:val="single"/>
          <w:rtl/>
        </w:rPr>
      </w:pPr>
      <w:r>
        <w:rPr>
          <w:rFonts w:cs="David"/>
          <w:rtl/>
        </w:rPr>
        <w:t>חתימת המציע</w:t>
      </w:r>
      <w:r w:rsidR="00EA5FD8" w:rsidRPr="00EA5FD8">
        <w:rPr>
          <w:rFonts w:cs="David"/>
          <w:rtl/>
        </w:rPr>
        <w:t>: _________________________________</w:t>
      </w:r>
      <w:r>
        <w:rPr>
          <w:rFonts w:cs="David" w:hint="cs"/>
          <w:rtl/>
        </w:rPr>
        <w:t>________</w:t>
      </w:r>
      <w:r w:rsidR="00EA5FD8" w:rsidRPr="00EA5FD8">
        <w:rPr>
          <w:rFonts w:cs="David"/>
          <w:rtl/>
        </w:rPr>
        <w:t>______________</w:t>
      </w:r>
    </w:p>
    <w:p w:rsidR="00534DE8" w:rsidRPr="00DB4BB6" w:rsidRDefault="00DD0193" w:rsidP="00534DE8">
      <w:pPr>
        <w:tabs>
          <w:tab w:val="left" w:pos="510"/>
        </w:tabs>
        <w:ind w:left="26"/>
        <w:jc w:val="center"/>
        <w:rPr>
          <w:rFonts w:cs="David" w:hint="cs"/>
          <w:b/>
          <w:bCs/>
          <w:sz w:val="30"/>
          <w:szCs w:val="30"/>
          <w:u w:val="single"/>
          <w:rtl/>
        </w:rPr>
      </w:pPr>
      <w:r>
        <w:rPr>
          <w:rFonts w:cs="Guttman Yad-Brush"/>
          <w:b/>
          <w:bCs/>
          <w:sz w:val="28"/>
          <w:szCs w:val="28"/>
          <w:u w:val="single"/>
          <w:rtl/>
        </w:rPr>
        <w:br w:type="page"/>
      </w:r>
      <w:r w:rsidR="00ED29DD" w:rsidRPr="004C76C0">
        <w:rPr>
          <w:rFonts w:hint="cs"/>
          <w:rtl/>
        </w:rPr>
        <w:lastRenderedPageBreak/>
        <w:t xml:space="preserve"> </w:t>
      </w:r>
      <w:r w:rsidR="00534DE8" w:rsidRPr="00DB4BB6">
        <w:rPr>
          <w:rFonts w:cs="David" w:hint="cs"/>
          <w:b/>
          <w:bCs/>
          <w:sz w:val="30"/>
          <w:szCs w:val="30"/>
          <w:u w:val="single"/>
          <w:rtl/>
        </w:rPr>
        <w:t xml:space="preserve">נספח 1 להודעה מס' </w:t>
      </w:r>
      <w:r w:rsidR="00534DE8">
        <w:rPr>
          <w:rFonts w:cs="David" w:hint="cs"/>
          <w:b/>
          <w:bCs/>
          <w:sz w:val="30"/>
          <w:szCs w:val="30"/>
          <w:u w:val="single"/>
          <w:rtl/>
        </w:rPr>
        <w:t>5</w:t>
      </w:r>
      <w:r w:rsidR="00534DE8" w:rsidRPr="00DB4BB6">
        <w:rPr>
          <w:rFonts w:cs="David" w:hint="cs"/>
          <w:b/>
          <w:bCs/>
          <w:sz w:val="30"/>
          <w:szCs w:val="30"/>
          <w:u w:val="single"/>
          <w:rtl/>
        </w:rPr>
        <w:t xml:space="preserve"> למציעים</w:t>
      </w:r>
    </w:p>
    <w:p w:rsidR="00534DE8" w:rsidRDefault="00534DE8" w:rsidP="00534DE8">
      <w:pPr>
        <w:jc w:val="center"/>
        <w:rPr>
          <w:rFonts w:cs="David"/>
          <w:b/>
          <w:bCs/>
          <w:sz w:val="26"/>
          <w:szCs w:val="26"/>
          <w:u w:val="single"/>
          <w:rtl/>
        </w:rPr>
      </w:pPr>
    </w:p>
    <w:p w:rsidR="00534DE8" w:rsidRDefault="00534DE8" w:rsidP="00534DE8">
      <w:pPr>
        <w:jc w:val="center"/>
        <w:rPr>
          <w:rFonts w:cs="David"/>
          <w:b/>
          <w:bCs/>
          <w:sz w:val="26"/>
          <w:szCs w:val="26"/>
          <w:u w:val="single"/>
          <w:rtl/>
        </w:rPr>
      </w:pPr>
      <w:r w:rsidRPr="00B33DC2">
        <w:rPr>
          <w:rFonts w:cs="David" w:hint="cs"/>
          <w:b/>
          <w:bCs/>
          <w:sz w:val="26"/>
          <w:szCs w:val="26"/>
          <w:u w:val="single"/>
          <w:rtl/>
        </w:rPr>
        <w:t>מכרז מס' ב-01/16 - למימון</w:t>
      </w:r>
      <w:r w:rsidRPr="00B33DC2">
        <w:rPr>
          <w:rFonts w:cs="David"/>
          <w:b/>
          <w:bCs/>
          <w:sz w:val="26"/>
          <w:szCs w:val="26"/>
          <w:u w:val="single"/>
          <w:rtl/>
        </w:rPr>
        <w:t xml:space="preserve">, </w:t>
      </w:r>
      <w:r w:rsidRPr="00B33DC2">
        <w:rPr>
          <w:rFonts w:cs="David" w:hint="cs"/>
          <w:b/>
          <w:bCs/>
          <w:sz w:val="26"/>
          <w:szCs w:val="26"/>
          <w:u w:val="single"/>
          <w:rtl/>
        </w:rPr>
        <w:t>תכנון</w:t>
      </w:r>
      <w:r w:rsidRPr="00B33DC2">
        <w:rPr>
          <w:rFonts w:cs="David"/>
          <w:b/>
          <w:bCs/>
          <w:sz w:val="26"/>
          <w:szCs w:val="26"/>
          <w:u w:val="single"/>
          <w:rtl/>
        </w:rPr>
        <w:t xml:space="preserve">, </w:t>
      </w:r>
      <w:r w:rsidRPr="00B33DC2">
        <w:rPr>
          <w:rFonts w:cs="David" w:hint="cs"/>
          <w:b/>
          <w:bCs/>
          <w:sz w:val="26"/>
          <w:szCs w:val="26"/>
          <w:u w:val="single"/>
          <w:rtl/>
        </w:rPr>
        <w:t>הקמה</w:t>
      </w:r>
      <w:r w:rsidRPr="00B33DC2">
        <w:rPr>
          <w:rFonts w:cs="David"/>
          <w:b/>
          <w:bCs/>
          <w:sz w:val="26"/>
          <w:szCs w:val="26"/>
          <w:u w:val="single"/>
          <w:rtl/>
        </w:rPr>
        <w:t xml:space="preserve"> </w:t>
      </w:r>
      <w:r w:rsidRPr="00B33DC2">
        <w:rPr>
          <w:rFonts w:cs="David" w:hint="cs"/>
          <w:b/>
          <w:bCs/>
          <w:sz w:val="26"/>
          <w:szCs w:val="26"/>
          <w:u w:val="single"/>
          <w:rtl/>
        </w:rPr>
        <w:t>ותחזוקה של</w:t>
      </w:r>
      <w:r w:rsidRPr="00B33DC2">
        <w:rPr>
          <w:rFonts w:cs="David"/>
          <w:b/>
          <w:bCs/>
          <w:sz w:val="26"/>
          <w:szCs w:val="26"/>
          <w:u w:val="single"/>
          <w:rtl/>
        </w:rPr>
        <w:t xml:space="preserve"> </w:t>
      </w:r>
      <w:proofErr w:type="spellStart"/>
      <w:r w:rsidRPr="00B33DC2">
        <w:rPr>
          <w:rFonts w:cs="David" w:hint="cs"/>
          <w:b/>
          <w:bCs/>
          <w:sz w:val="26"/>
          <w:szCs w:val="26"/>
          <w:u w:val="single"/>
          <w:rtl/>
        </w:rPr>
        <w:t>קרית</w:t>
      </w:r>
      <w:proofErr w:type="spellEnd"/>
      <w:r w:rsidRPr="00B33DC2">
        <w:rPr>
          <w:rFonts w:cs="David"/>
          <w:b/>
          <w:bCs/>
          <w:sz w:val="26"/>
          <w:szCs w:val="26"/>
          <w:u w:val="single"/>
          <w:rtl/>
        </w:rPr>
        <w:t xml:space="preserve"> </w:t>
      </w:r>
      <w:r w:rsidRPr="00B33DC2">
        <w:rPr>
          <w:rFonts w:cs="David" w:hint="cs"/>
          <w:b/>
          <w:bCs/>
          <w:sz w:val="26"/>
          <w:szCs w:val="26"/>
          <w:u w:val="single"/>
          <w:rtl/>
        </w:rPr>
        <w:t>ממשלה</w:t>
      </w:r>
      <w:r w:rsidRPr="00B33DC2">
        <w:rPr>
          <w:rFonts w:cs="David"/>
          <w:b/>
          <w:bCs/>
          <w:sz w:val="26"/>
          <w:szCs w:val="26"/>
          <w:u w:val="single"/>
          <w:rtl/>
        </w:rPr>
        <w:t xml:space="preserve"> </w:t>
      </w:r>
      <w:r w:rsidRPr="00B33DC2">
        <w:rPr>
          <w:rFonts w:cs="David" w:hint="cs"/>
          <w:b/>
          <w:bCs/>
          <w:sz w:val="26"/>
          <w:szCs w:val="26"/>
          <w:u w:val="single"/>
          <w:rtl/>
        </w:rPr>
        <w:t>מחוזית</w:t>
      </w:r>
      <w:r w:rsidRPr="00B33DC2">
        <w:rPr>
          <w:rFonts w:cs="David"/>
          <w:b/>
          <w:bCs/>
          <w:sz w:val="26"/>
          <w:szCs w:val="26"/>
          <w:u w:val="single"/>
          <w:rtl/>
        </w:rPr>
        <w:t xml:space="preserve"> </w:t>
      </w:r>
      <w:r w:rsidRPr="00B33DC2">
        <w:rPr>
          <w:rFonts w:cs="David" w:hint="cs"/>
          <w:b/>
          <w:bCs/>
          <w:sz w:val="26"/>
          <w:szCs w:val="26"/>
          <w:u w:val="single"/>
          <w:rtl/>
        </w:rPr>
        <w:t>בנצרת עילית</w:t>
      </w:r>
    </w:p>
    <w:p w:rsidR="00534DE8" w:rsidRPr="00534DE8" w:rsidRDefault="00534DE8" w:rsidP="00534DE8">
      <w:pPr>
        <w:tabs>
          <w:tab w:val="left" w:pos="510"/>
        </w:tabs>
        <w:spacing w:before="360"/>
        <w:jc w:val="center"/>
        <w:rPr>
          <w:rFonts w:ascii="David" w:hAnsi="David" w:cs="Guttman Yad-Brush"/>
          <w:b/>
          <w:bCs/>
          <w:sz w:val="30"/>
          <w:szCs w:val="30"/>
          <w:u w:val="single"/>
          <w:rtl/>
        </w:rPr>
      </w:pPr>
      <w:r w:rsidRPr="00534DE8">
        <w:rPr>
          <w:rFonts w:ascii="David" w:hAnsi="David" w:cs="Guttman Yad-Brush"/>
          <w:b/>
          <w:bCs/>
          <w:sz w:val="30"/>
          <w:szCs w:val="30"/>
          <w:u w:val="single"/>
          <w:rtl/>
        </w:rPr>
        <w:t>נוסח כתב ערבות אשר על מציעים במשותף לצרף להצעתם</w:t>
      </w:r>
    </w:p>
    <w:p w:rsidR="00534DE8" w:rsidRPr="004C76C0" w:rsidRDefault="00534DE8" w:rsidP="00ED29DD">
      <w:pPr>
        <w:tabs>
          <w:tab w:val="left" w:pos="510"/>
        </w:tabs>
        <w:ind w:left="26"/>
        <w:rPr>
          <w:rtl/>
        </w:rPr>
      </w:pPr>
    </w:p>
    <w:p w:rsidR="00534DE8" w:rsidRPr="00DA1F30" w:rsidRDefault="00534DE8" w:rsidP="00534DE8">
      <w:pPr>
        <w:spacing w:before="240"/>
        <w:rPr>
          <w:rFonts w:ascii="David" w:hAnsi="David" w:cs="David"/>
        </w:rPr>
      </w:pPr>
      <w:r w:rsidRPr="00DA1F30">
        <w:rPr>
          <w:rFonts w:ascii="David" w:hAnsi="David" w:cs="David"/>
          <w:sz w:val="22"/>
          <w:szCs w:val="22"/>
          <w:rtl/>
        </w:rPr>
        <w:t>שם הבנק/</w:t>
      </w:r>
      <w:r w:rsidRPr="00DA1F30">
        <w:rPr>
          <w:rFonts w:ascii="David" w:hAnsi="David" w:cs="David"/>
          <w:rtl/>
        </w:rPr>
        <w:t xml:space="preserve">חברת הביטוח </w:t>
      </w:r>
      <w:r w:rsidRPr="00DA1F30">
        <w:rPr>
          <w:rFonts w:ascii="David" w:hAnsi="David" w:cs="David"/>
          <w:u w:val="single"/>
          <w:rtl/>
        </w:rPr>
        <w:t>________________</w:t>
      </w:r>
    </w:p>
    <w:p w:rsidR="00534DE8" w:rsidRPr="00DA1F30" w:rsidRDefault="00534DE8" w:rsidP="00534DE8">
      <w:pPr>
        <w:rPr>
          <w:rFonts w:ascii="David" w:hAnsi="David" w:cs="David"/>
        </w:rPr>
      </w:pPr>
      <w:r w:rsidRPr="00DA1F30">
        <w:rPr>
          <w:rFonts w:ascii="David" w:hAnsi="David" w:cs="David"/>
          <w:rtl/>
        </w:rPr>
        <w:t xml:space="preserve">מס' הטלפון </w:t>
      </w:r>
      <w:r w:rsidRPr="00DA1F30">
        <w:rPr>
          <w:rFonts w:ascii="David" w:hAnsi="David" w:cs="David"/>
          <w:u w:val="single"/>
          <w:rtl/>
        </w:rPr>
        <w:t>________________________</w:t>
      </w:r>
    </w:p>
    <w:p w:rsidR="00534DE8" w:rsidRPr="00DA1F30" w:rsidRDefault="00534DE8" w:rsidP="00534DE8">
      <w:pPr>
        <w:rPr>
          <w:rFonts w:ascii="David" w:hAnsi="David" w:cs="David"/>
        </w:rPr>
      </w:pPr>
      <w:r w:rsidRPr="00DA1F30">
        <w:rPr>
          <w:rFonts w:ascii="David" w:hAnsi="David" w:cs="David"/>
          <w:rtl/>
        </w:rPr>
        <w:t xml:space="preserve">מס' הפקס: </w:t>
      </w:r>
      <w:r w:rsidRPr="00DA1F30">
        <w:rPr>
          <w:rFonts w:ascii="David" w:hAnsi="David" w:cs="David"/>
          <w:u w:val="single"/>
          <w:rtl/>
        </w:rPr>
        <w:t>________________________</w:t>
      </w:r>
    </w:p>
    <w:p w:rsidR="00534DE8" w:rsidRPr="00DA1F30" w:rsidRDefault="00534DE8" w:rsidP="00534DE8">
      <w:pPr>
        <w:jc w:val="center"/>
        <w:rPr>
          <w:rFonts w:ascii="David" w:hAnsi="David" w:cs="David"/>
          <w:b/>
          <w:bCs/>
          <w:sz w:val="32"/>
          <w:szCs w:val="32"/>
          <w:u w:val="single"/>
          <w:rtl/>
        </w:rPr>
      </w:pPr>
    </w:p>
    <w:p w:rsidR="00534DE8" w:rsidRPr="00DA1F30" w:rsidRDefault="00534DE8" w:rsidP="00534DE8">
      <w:pPr>
        <w:jc w:val="center"/>
        <w:rPr>
          <w:rFonts w:ascii="David" w:hAnsi="David" w:cs="David"/>
          <w:b/>
          <w:bCs/>
          <w:sz w:val="32"/>
          <w:szCs w:val="32"/>
          <w:u w:val="single"/>
        </w:rPr>
      </w:pPr>
      <w:r w:rsidRPr="00DA1F30">
        <w:rPr>
          <w:rFonts w:ascii="David" w:hAnsi="David" w:cs="David"/>
          <w:b/>
          <w:bCs/>
          <w:sz w:val="32"/>
          <w:szCs w:val="32"/>
          <w:u w:val="single"/>
          <w:rtl/>
        </w:rPr>
        <w:t>כתב ערבות</w:t>
      </w:r>
      <w:r>
        <w:rPr>
          <w:rFonts w:ascii="David" w:hAnsi="David" w:cs="David" w:hint="cs"/>
          <w:b/>
          <w:bCs/>
          <w:sz w:val="32"/>
          <w:szCs w:val="32"/>
          <w:u w:val="single"/>
          <w:rtl/>
        </w:rPr>
        <w:t xml:space="preserve"> - מציעים במשותף</w:t>
      </w:r>
    </w:p>
    <w:p w:rsidR="00534DE8" w:rsidRPr="00DA1F30" w:rsidRDefault="00534DE8" w:rsidP="00534DE8">
      <w:pPr>
        <w:rPr>
          <w:rFonts w:ascii="David" w:hAnsi="David" w:cs="David"/>
        </w:rPr>
      </w:pPr>
      <w:r w:rsidRPr="00DA1F30">
        <w:rPr>
          <w:rFonts w:ascii="David" w:hAnsi="David" w:cs="David"/>
          <w:rtl/>
        </w:rPr>
        <w:t xml:space="preserve">לכבוד </w:t>
      </w:r>
    </w:p>
    <w:p w:rsidR="00534DE8" w:rsidRPr="00DA1F30" w:rsidRDefault="00534DE8" w:rsidP="00534DE8">
      <w:pPr>
        <w:rPr>
          <w:rFonts w:ascii="David" w:hAnsi="David" w:cs="David"/>
          <w:rtl/>
        </w:rPr>
      </w:pPr>
      <w:r w:rsidRPr="00DA1F30">
        <w:rPr>
          <w:rFonts w:ascii="David" w:hAnsi="David" w:cs="David"/>
          <w:rtl/>
        </w:rPr>
        <w:t>ממשלת ישראל</w:t>
      </w:r>
    </w:p>
    <w:p w:rsidR="00534DE8" w:rsidRPr="00DA1F30" w:rsidRDefault="00534DE8" w:rsidP="00534DE8">
      <w:pPr>
        <w:rPr>
          <w:rFonts w:ascii="David" w:hAnsi="David" w:cs="David"/>
          <w:u w:val="single"/>
          <w:rtl/>
        </w:rPr>
      </w:pPr>
      <w:r w:rsidRPr="00DA1F30">
        <w:rPr>
          <w:rFonts w:ascii="David" w:hAnsi="David" w:cs="David"/>
          <w:u w:val="single"/>
          <w:rtl/>
        </w:rPr>
        <w:t xml:space="preserve">באמצעות משרד האוצר - החשב הכללי </w:t>
      </w:r>
    </w:p>
    <w:p w:rsidR="00534DE8" w:rsidRPr="00DA1F30" w:rsidRDefault="00534DE8" w:rsidP="00534DE8">
      <w:pPr>
        <w:rPr>
          <w:rFonts w:ascii="David" w:hAnsi="David" w:cs="David"/>
          <w:rtl/>
        </w:rPr>
      </w:pPr>
    </w:p>
    <w:p w:rsidR="00534DE8" w:rsidRPr="00DA1F30" w:rsidRDefault="00534DE8" w:rsidP="00534DE8">
      <w:pPr>
        <w:rPr>
          <w:rFonts w:ascii="David" w:hAnsi="David" w:cs="David"/>
          <w:rtl/>
        </w:rPr>
      </w:pPr>
    </w:p>
    <w:p w:rsidR="00534DE8" w:rsidRPr="00DA1F30" w:rsidRDefault="00534DE8" w:rsidP="00534DE8">
      <w:pPr>
        <w:rPr>
          <w:rFonts w:ascii="David" w:hAnsi="David" w:cs="David"/>
        </w:rPr>
      </w:pPr>
    </w:p>
    <w:p w:rsidR="00534DE8" w:rsidRPr="00DA1F30" w:rsidRDefault="00534DE8" w:rsidP="00534DE8">
      <w:pPr>
        <w:jc w:val="center"/>
        <w:rPr>
          <w:rFonts w:ascii="David" w:hAnsi="David" w:cs="David"/>
          <w:rtl/>
        </w:rPr>
      </w:pPr>
      <w:r w:rsidRPr="00DA1F30">
        <w:rPr>
          <w:rFonts w:ascii="David" w:hAnsi="David" w:cs="David"/>
          <w:rtl/>
        </w:rPr>
        <w:t>הנדון:</w:t>
      </w:r>
      <w:r w:rsidRPr="00DA1F30">
        <w:rPr>
          <w:rFonts w:ascii="David" w:hAnsi="David" w:cs="David"/>
          <w:b/>
          <w:bCs/>
          <w:rtl/>
        </w:rPr>
        <w:t xml:space="preserve"> ערבות מס'</w:t>
      </w:r>
      <w:r w:rsidRPr="00DA1F30">
        <w:rPr>
          <w:rFonts w:ascii="David" w:hAnsi="David" w:cs="David"/>
          <w:u w:val="single"/>
          <w:rtl/>
        </w:rPr>
        <w:t>____________</w:t>
      </w:r>
    </w:p>
    <w:p w:rsidR="00534DE8" w:rsidRPr="00DA1F30" w:rsidRDefault="00534DE8" w:rsidP="00534DE8">
      <w:pPr>
        <w:jc w:val="center"/>
        <w:rPr>
          <w:rFonts w:ascii="David" w:hAnsi="David" w:cs="David"/>
        </w:rPr>
      </w:pPr>
    </w:p>
    <w:p w:rsidR="00534DE8" w:rsidRPr="00DA1F30" w:rsidRDefault="00534DE8" w:rsidP="00534DE8">
      <w:pPr>
        <w:rPr>
          <w:rFonts w:ascii="David" w:hAnsi="David" w:cs="David"/>
          <w:rtl/>
        </w:rPr>
      </w:pPr>
      <w:r w:rsidRPr="00DA1F30">
        <w:rPr>
          <w:rFonts w:ascii="David" w:hAnsi="David" w:cs="David"/>
          <w:rtl/>
        </w:rPr>
        <w:t xml:space="preserve">אנו ערבים בזה כלפיכם לסילוק כל סכום עד לסך </w:t>
      </w:r>
      <w:r w:rsidRPr="00DA1F30">
        <w:rPr>
          <w:rFonts w:ascii="David" w:hAnsi="David" w:cs="David"/>
          <w:u w:val="single"/>
          <w:rtl/>
        </w:rPr>
        <w:t>5,000,000  ש"ח</w:t>
      </w:r>
      <w:r w:rsidRPr="00DA1F30">
        <w:rPr>
          <w:rFonts w:ascii="David" w:hAnsi="David" w:cs="David"/>
          <w:rtl/>
        </w:rPr>
        <w:t xml:space="preserve"> (במילים חמ</w:t>
      </w:r>
      <w:r w:rsidR="00C2278B">
        <w:rPr>
          <w:rFonts w:ascii="David" w:hAnsi="David" w:cs="David" w:hint="cs"/>
          <w:rtl/>
        </w:rPr>
        <w:t>י</w:t>
      </w:r>
      <w:r w:rsidRPr="00DA1F30">
        <w:rPr>
          <w:rFonts w:ascii="David" w:hAnsi="David" w:cs="David"/>
          <w:rtl/>
        </w:rPr>
        <w:t xml:space="preserve">שה </w:t>
      </w:r>
      <w:proofErr w:type="spellStart"/>
      <w:r w:rsidRPr="00DA1F30">
        <w:rPr>
          <w:rFonts w:ascii="David" w:hAnsi="David" w:cs="David"/>
          <w:rtl/>
        </w:rPr>
        <w:t>מליון</w:t>
      </w:r>
      <w:proofErr w:type="spellEnd"/>
      <w:r w:rsidRPr="00DA1F30">
        <w:rPr>
          <w:rFonts w:ascii="David" w:hAnsi="David" w:cs="David"/>
          <w:rtl/>
        </w:rPr>
        <w:t xml:space="preserve"> שקלים חדשים) </w:t>
      </w:r>
    </w:p>
    <w:p w:rsidR="00534DE8" w:rsidRPr="00DA1F30" w:rsidRDefault="00534DE8" w:rsidP="00534DE8">
      <w:pPr>
        <w:rPr>
          <w:rFonts w:ascii="David" w:hAnsi="David" w:cs="David"/>
          <w:rtl/>
        </w:rPr>
      </w:pPr>
    </w:p>
    <w:p w:rsidR="00534DE8" w:rsidRPr="00DA1F30" w:rsidRDefault="00534DE8" w:rsidP="00E9309D">
      <w:pPr>
        <w:rPr>
          <w:rFonts w:ascii="David" w:hAnsi="David" w:cs="David"/>
          <w:rtl/>
        </w:rPr>
      </w:pPr>
      <w:r w:rsidRPr="00DA1F30">
        <w:rPr>
          <w:rFonts w:ascii="David" w:hAnsi="David" w:cs="David"/>
          <w:rtl/>
        </w:rPr>
        <w:t>מתאריך ____</w:t>
      </w:r>
      <w:r w:rsidR="00C2278B">
        <w:rPr>
          <w:rFonts w:ascii="David" w:hAnsi="David" w:cs="David" w:hint="cs"/>
          <w:rtl/>
        </w:rPr>
        <w:t>_____</w:t>
      </w:r>
      <w:r w:rsidRPr="00DA1F30">
        <w:rPr>
          <w:rFonts w:ascii="David" w:hAnsi="David" w:cs="David"/>
          <w:rtl/>
        </w:rPr>
        <w:t xml:space="preserve">___ </w:t>
      </w:r>
      <w:r w:rsidR="00C2278B">
        <w:rPr>
          <w:rFonts w:ascii="David" w:hAnsi="David" w:cs="David" w:hint="cs"/>
          <w:rtl/>
        </w:rPr>
        <w:t>*</w:t>
      </w:r>
    </w:p>
    <w:p w:rsidR="00534DE8" w:rsidRPr="00DA1F30" w:rsidRDefault="00534DE8" w:rsidP="00534DE8">
      <w:pPr>
        <w:rPr>
          <w:rFonts w:ascii="David" w:hAnsi="David" w:cs="David"/>
          <w:rtl/>
        </w:rPr>
      </w:pPr>
    </w:p>
    <w:p w:rsidR="00534DE8" w:rsidRPr="00DA1F30" w:rsidRDefault="00534DE8" w:rsidP="00534DE8">
      <w:pPr>
        <w:jc w:val="both"/>
        <w:rPr>
          <w:rFonts w:ascii="David" w:hAnsi="David" w:cs="David"/>
        </w:rPr>
      </w:pPr>
      <w:r w:rsidRPr="00DA1F30">
        <w:rPr>
          <w:rFonts w:ascii="David" w:hAnsi="David" w:cs="David"/>
          <w:rtl/>
        </w:rPr>
        <w:t>אשר תד</w:t>
      </w:r>
      <w:r>
        <w:rPr>
          <w:rFonts w:ascii="David" w:hAnsi="David" w:cs="David"/>
          <w:rtl/>
        </w:rPr>
        <w:t>רשו מאת: ___________________</w:t>
      </w:r>
      <w:r>
        <w:rPr>
          <w:rFonts w:ascii="David" w:hAnsi="David" w:cs="David" w:hint="cs"/>
          <w:rtl/>
        </w:rPr>
        <w:t xml:space="preserve"> ח.פ ________________ ו/או ________________  ח.פ _______________</w:t>
      </w:r>
      <w:r w:rsidRPr="00DA1F30">
        <w:rPr>
          <w:rFonts w:ascii="David" w:hAnsi="David" w:cs="David"/>
          <w:rtl/>
        </w:rPr>
        <w:t xml:space="preserve"> (</w:t>
      </w:r>
      <w:r>
        <w:rPr>
          <w:rFonts w:ascii="David" w:hAnsi="David" w:cs="David" w:hint="cs"/>
          <w:rtl/>
        </w:rPr>
        <w:t xml:space="preserve">שניהם ביחד ולחוד </w:t>
      </w:r>
      <w:r w:rsidRPr="00DA1F30">
        <w:rPr>
          <w:rFonts w:ascii="David" w:hAnsi="David" w:cs="David"/>
          <w:rtl/>
        </w:rPr>
        <w:t>להלן: "</w:t>
      </w:r>
      <w:r w:rsidRPr="00DA1F30">
        <w:rPr>
          <w:rFonts w:ascii="David" w:hAnsi="David" w:cs="David"/>
          <w:b/>
          <w:bCs/>
          <w:rtl/>
        </w:rPr>
        <w:t>החייב</w:t>
      </w:r>
      <w:r w:rsidRPr="00DA1F30">
        <w:rPr>
          <w:rFonts w:ascii="David" w:hAnsi="David" w:cs="David"/>
          <w:rtl/>
        </w:rPr>
        <w:t xml:space="preserve">") בקשר למכרז מס' </w:t>
      </w:r>
      <w:r w:rsidRPr="00DA1F30">
        <w:rPr>
          <w:rFonts w:ascii="David" w:hAnsi="David" w:cs="David"/>
          <w:b/>
          <w:bCs/>
          <w:rtl/>
        </w:rPr>
        <w:t>ב-01/16 למימון חלקי, תכנון, הקמה ותחזוקה לתקופה כוללת של 25 שנים של קריית הממשלה המחוזית בנצרת עילית</w:t>
      </w:r>
      <w:r w:rsidRPr="00DA1F30">
        <w:rPr>
          <w:rFonts w:ascii="David" w:hAnsi="David" w:cs="David"/>
          <w:rtl/>
        </w:rPr>
        <w:t>.</w:t>
      </w:r>
    </w:p>
    <w:p w:rsidR="00534DE8" w:rsidRPr="00DA1F30" w:rsidRDefault="00534DE8" w:rsidP="00534DE8">
      <w:pPr>
        <w:jc w:val="both"/>
        <w:rPr>
          <w:rFonts w:ascii="David" w:hAnsi="David" w:cs="David"/>
          <w:rtl/>
        </w:rPr>
      </w:pPr>
      <w:r w:rsidRPr="00DA1F30">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34DE8" w:rsidRPr="00DA1F30" w:rsidRDefault="00534DE8" w:rsidP="00534DE8">
      <w:pPr>
        <w:jc w:val="both"/>
        <w:rPr>
          <w:rFonts w:ascii="David" w:hAnsi="David" w:cs="David"/>
        </w:rPr>
      </w:pPr>
    </w:p>
    <w:p w:rsidR="00534DE8" w:rsidRPr="00DA1F30" w:rsidRDefault="00534DE8" w:rsidP="00534DE8">
      <w:pPr>
        <w:jc w:val="both"/>
        <w:rPr>
          <w:rFonts w:ascii="David" w:hAnsi="David" w:cs="David"/>
          <w:rtl/>
        </w:rPr>
      </w:pPr>
      <w:r w:rsidRPr="00DA1F30">
        <w:rPr>
          <w:rFonts w:ascii="David" w:hAnsi="David" w:cs="David"/>
          <w:rtl/>
        </w:rPr>
        <w:t xml:space="preserve">ערבות זו תהיה בתוקף מתאריך </w:t>
      </w:r>
      <w:r w:rsidRPr="00DA1F30">
        <w:rPr>
          <w:rFonts w:ascii="David" w:hAnsi="David" w:cs="David"/>
          <w:u w:val="single"/>
          <w:rtl/>
        </w:rPr>
        <w:t>______________</w:t>
      </w:r>
      <w:r w:rsidRPr="00DA1F30">
        <w:rPr>
          <w:rFonts w:ascii="David" w:hAnsi="David" w:cs="David"/>
          <w:rtl/>
        </w:rPr>
        <w:t xml:space="preserve"> * עד תאריך  </w:t>
      </w:r>
      <w:r>
        <w:rPr>
          <w:rFonts w:ascii="David" w:hAnsi="David" w:cs="David" w:hint="cs"/>
          <w:u w:val="single"/>
          <w:rtl/>
        </w:rPr>
        <w:t>06</w:t>
      </w:r>
      <w:r w:rsidRPr="00DA1F30">
        <w:rPr>
          <w:rFonts w:ascii="David" w:hAnsi="David" w:cs="David"/>
          <w:u w:val="single"/>
          <w:rtl/>
        </w:rPr>
        <w:t>/</w:t>
      </w:r>
      <w:r>
        <w:rPr>
          <w:rFonts w:ascii="David" w:hAnsi="David" w:cs="David" w:hint="cs"/>
          <w:u w:val="single"/>
          <w:rtl/>
        </w:rPr>
        <w:t>12</w:t>
      </w:r>
      <w:r w:rsidRPr="00DA1F30">
        <w:rPr>
          <w:rFonts w:ascii="David" w:hAnsi="David" w:cs="David"/>
          <w:u w:val="single"/>
          <w:rtl/>
        </w:rPr>
        <w:t>/2016</w:t>
      </w:r>
      <w:r w:rsidRPr="00DA1F30">
        <w:rPr>
          <w:rFonts w:ascii="David" w:hAnsi="David" w:cs="David"/>
          <w:rtl/>
        </w:rPr>
        <w:t>.</w:t>
      </w:r>
      <w:r>
        <w:rPr>
          <w:rFonts w:ascii="David" w:hAnsi="David" w:cs="David" w:hint="cs"/>
          <w:rtl/>
        </w:rPr>
        <w:t xml:space="preserve"> </w:t>
      </w:r>
    </w:p>
    <w:p w:rsidR="00534DE8" w:rsidRPr="00DA1F30" w:rsidRDefault="00534DE8" w:rsidP="00534DE8">
      <w:pPr>
        <w:jc w:val="both"/>
        <w:rPr>
          <w:rFonts w:ascii="David" w:hAnsi="David" w:cs="David"/>
        </w:rPr>
      </w:pPr>
    </w:p>
    <w:p w:rsidR="00534DE8" w:rsidRPr="00DA1F30" w:rsidRDefault="00534DE8" w:rsidP="00534DE8">
      <w:pPr>
        <w:jc w:val="both"/>
        <w:rPr>
          <w:rFonts w:ascii="David" w:hAnsi="David" w:cs="David"/>
        </w:rPr>
      </w:pPr>
      <w:r w:rsidRPr="00DA1F30">
        <w:rPr>
          <w:rFonts w:ascii="David" w:hAnsi="David" w:cs="David"/>
          <w:rtl/>
        </w:rPr>
        <w:t>דרישה על פי ערבות זו יש להפנות לסניף הבנק/חב' הביטוח שכתובתו</w:t>
      </w:r>
      <w:r w:rsidRPr="00DA1F30">
        <w:rPr>
          <w:rFonts w:ascii="David" w:hAnsi="David" w:cs="David"/>
          <w:u w:val="single"/>
          <w:rtl/>
        </w:rPr>
        <w:t>__________________________</w:t>
      </w:r>
    </w:p>
    <w:p w:rsidR="00534DE8" w:rsidRPr="00DA1F30" w:rsidRDefault="00534DE8" w:rsidP="00534DE8">
      <w:pPr>
        <w:rPr>
          <w:rFonts w:ascii="David" w:hAnsi="David" w:cs="David"/>
        </w:rPr>
      </w:pPr>
      <w:r w:rsidRPr="00DA1F30">
        <w:rPr>
          <w:rFonts w:ascii="David" w:hAnsi="David" w:cs="David"/>
          <w:rtl/>
        </w:rPr>
        <w:t xml:space="preserve">                                                                                                                         שם הבנק/חב' הביטוח</w:t>
      </w:r>
    </w:p>
    <w:p w:rsidR="00534DE8" w:rsidRPr="00DA1F30" w:rsidRDefault="00534DE8" w:rsidP="00534DE8">
      <w:pPr>
        <w:spacing w:line="120" w:lineRule="auto"/>
        <w:rPr>
          <w:rFonts w:ascii="David" w:hAnsi="David" w:cs="David"/>
        </w:rPr>
      </w:pPr>
    </w:p>
    <w:p w:rsidR="00534DE8" w:rsidRPr="00DA1F30" w:rsidRDefault="00534DE8" w:rsidP="00534DE8">
      <w:pPr>
        <w:rPr>
          <w:rFonts w:ascii="David" w:hAnsi="David" w:cs="David"/>
          <w:u w:val="single"/>
          <w:rtl/>
        </w:rPr>
      </w:pPr>
    </w:p>
    <w:p w:rsidR="00534DE8" w:rsidRPr="00DA1F30" w:rsidRDefault="00534DE8" w:rsidP="00534DE8">
      <w:pPr>
        <w:rPr>
          <w:rFonts w:ascii="David" w:hAnsi="David" w:cs="David"/>
          <w:rtl/>
        </w:rPr>
      </w:pPr>
      <w:r w:rsidRPr="00DA1F30">
        <w:rPr>
          <w:rFonts w:ascii="David" w:hAnsi="David" w:cs="David"/>
          <w:u w:val="single"/>
          <w:rtl/>
        </w:rPr>
        <w:t>___________________________________</w:t>
      </w:r>
      <w:r w:rsidRPr="00DA1F30">
        <w:rPr>
          <w:rFonts w:ascii="David" w:hAnsi="David" w:cs="David"/>
          <w:rtl/>
        </w:rPr>
        <w:t xml:space="preserve">      </w:t>
      </w:r>
      <w:r w:rsidRPr="00DA1F30">
        <w:rPr>
          <w:rFonts w:ascii="David" w:hAnsi="David" w:cs="David"/>
          <w:u w:val="single"/>
          <w:rtl/>
        </w:rPr>
        <w:t>__________________________________</w:t>
      </w:r>
    </w:p>
    <w:p w:rsidR="00534DE8" w:rsidRPr="00DA1F30" w:rsidRDefault="00534DE8" w:rsidP="00534DE8">
      <w:pPr>
        <w:rPr>
          <w:rFonts w:ascii="David" w:hAnsi="David" w:cs="David"/>
        </w:rPr>
      </w:pPr>
      <w:r w:rsidRPr="00DA1F30">
        <w:rPr>
          <w:rFonts w:ascii="David" w:hAnsi="David" w:cs="David"/>
          <w:rtl/>
        </w:rPr>
        <w:t xml:space="preserve">                  מס' הבנק ומס' הסניף                                         כתובת סניף הבנק/חברת הביטוח </w:t>
      </w:r>
    </w:p>
    <w:p w:rsidR="00534DE8" w:rsidRPr="00DA1F30" w:rsidRDefault="00534DE8" w:rsidP="00534DE8">
      <w:pPr>
        <w:rPr>
          <w:rFonts w:ascii="David" w:hAnsi="David" w:cs="David"/>
        </w:rPr>
      </w:pPr>
    </w:p>
    <w:p w:rsidR="00534DE8" w:rsidRPr="00DA1F30" w:rsidRDefault="00534DE8" w:rsidP="00534DE8">
      <w:pPr>
        <w:rPr>
          <w:rFonts w:ascii="David" w:hAnsi="David" w:cs="David"/>
          <w:rtl/>
        </w:rPr>
      </w:pPr>
      <w:r w:rsidRPr="00DA1F30">
        <w:rPr>
          <w:rFonts w:ascii="David" w:hAnsi="David" w:cs="David"/>
          <w:rtl/>
        </w:rPr>
        <w:t>ערבות זו אינה ניתנת להעברה.</w:t>
      </w:r>
    </w:p>
    <w:p w:rsidR="00534DE8" w:rsidRPr="00DA1F30" w:rsidRDefault="00534DE8" w:rsidP="00534DE8">
      <w:pPr>
        <w:rPr>
          <w:rFonts w:ascii="David" w:hAnsi="David" w:cs="David"/>
          <w:rtl/>
        </w:rPr>
      </w:pPr>
    </w:p>
    <w:p w:rsidR="00534DE8" w:rsidRPr="00DA1F30" w:rsidRDefault="00534DE8" w:rsidP="00534DE8">
      <w:pPr>
        <w:rPr>
          <w:rFonts w:ascii="David" w:hAnsi="David" w:cs="David"/>
        </w:rPr>
      </w:pPr>
      <w:r w:rsidRPr="00DA1F30">
        <w:rPr>
          <w:rFonts w:ascii="David" w:hAnsi="David" w:cs="David"/>
          <w:u w:val="single"/>
          <w:rtl/>
        </w:rPr>
        <w:t>________________</w:t>
      </w:r>
      <w:r w:rsidRPr="00DA1F30">
        <w:rPr>
          <w:rFonts w:ascii="David" w:hAnsi="David" w:cs="David"/>
          <w:rtl/>
        </w:rPr>
        <w:t xml:space="preserve">                       </w:t>
      </w:r>
      <w:r w:rsidRPr="00DA1F30">
        <w:rPr>
          <w:rFonts w:ascii="David" w:hAnsi="David" w:cs="David"/>
          <w:u w:val="single"/>
          <w:rtl/>
        </w:rPr>
        <w:t>________________</w:t>
      </w:r>
      <w:r w:rsidRPr="00DA1F30">
        <w:rPr>
          <w:rFonts w:ascii="David" w:hAnsi="David" w:cs="David"/>
          <w:rtl/>
        </w:rPr>
        <w:t xml:space="preserve">                       </w:t>
      </w:r>
      <w:r w:rsidRPr="00DA1F30">
        <w:rPr>
          <w:rFonts w:ascii="David" w:hAnsi="David" w:cs="David"/>
          <w:u w:val="single"/>
          <w:rtl/>
        </w:rPr>
        <w:t>________________</w:t>
      </w:r>
      <w:r w:rsidRPr="00DA1F30">
        <w:rPr>
          <w:rFonts w:ascii="David" w:hAnsi="David" w:cs="David"/>
          <w:rtl/>
        </w:rPr>
        <w:t xml:space="preserve">                  </w:t>
      </w:r>
    </w:p>
    <w:p w:rsidR="00534DE8" w:rsidRPr="00DA1F30" w:rsidRDefault="00534DE8" w:rsidP="006B0FC7">
      <w:pPr>
        <w:rPr>
          <w:rFonts w:ascii="David" w:hAnsi="David" w:cs="David"/>
        </w:rPr>
      </w:pPr>
      <w:r w:rsidRPr="00DA1F30">
        <w:rPr>
          <w:rFonts w:ascii="David" w:hAnsi="David" w:cs="David"/>
          <w:rtl/>
        </w:rPr>
        <w:t xml:space="preserve">          תאריך                                                  שם מלא                                         חתימה וחותמת </w:t>
      </w:r>
    </w:p>
    <w:p w:rsidR="00534DE8" w:rsidRPr="00DA1F30" w:rsidRDefault="00534DE8" w:rsidP="00534DE8">
      <w:pPr>
        <w:rPr>
          <w:rFonts w:ascii="David" w:hAnsi="David" w:cs="David"/>
          <w:rtl/>
        </w:rPr>
      </w:pPr>
    </w:p>
    <w:p w:rsidR="00534DE8" w:rsidRPr="00DA1F30" w:rsidRDefault="00534DE8" w:rsidP="00534DE8">
      <w:pPr>
        <w:rPr>
          <w:rFonts w:ascii="David" w:hAnsi="David" w:cs="David"/>
          <w:rtl/>
        </w:rPr>
      </w:pPr>
    </w:p>
    <w:p w:rsidR="00E9309D" w:rsidRDefault="00E9309D" w:rsidP="00E9309D">
      <w:pPr>
        <w:rPr>
          <w:rFonts w:ascii="Arial" w:hAnsi="Arial" w:cs="David" w:hint="cs"/>
          <w:rtl/>
        </w:rPr>
      </w:pPr>
    </w:p>
    <w:p w:rsidR="00C2278B" w:rsidRDefault="00E9309D" w:rsidP="00C2278B">
      <w:pPr>
        <w:rPr>
          <w:rFonts w:ascii="Arial" w:hAnsi="Arial" w:cs="David"/>
          <w:b/>
          <w:bCs/>
          <w:rtl/>
        </w:rPr>
      </w:pPr>
      <w:r w:rsidRPr="00771795">
        <w:rPr>
          <w:rFonts w:ascii="Arial" w:hAnsi="Arial" w:cs="David" w:hint="cs"/>
          <w:b/>
          <w:bCs/>
          <w:rtl/>
        </w:rPr>
        <w:t>*</w:t>
      </w:r>
      <w:r w:rsidRPr="00855BFB">
        <w:rPr>
          <w:rFonts w:ascii="Arial" w:hAnsi="Arial" w:cs="David" w:hint="cs"/>
          <w:b/>
          <w:bCs/>
          <w:u w:val="single"/>
          <w:rtl/>
        </w:rPr>
        <w:t>הער</w:t>
      </w:r>
      <w:r w:rsidR="00C2278B">
        <w:rPr>
          <w:rFonts w:ascii="Arial" w:hAnsi="Arial" w:cs="David" w:hint="cs"/>
          <w:b/>
          <w:bCs/>
          <w:u w:val="single"/>
          <w:rtl/>
        </w:rPr>
        <w:t xml:space="preserve">ות </w:t>
      </w:r>
      <w:r w:rsidRPr="00771795">
        <w:rPr>
          <w:rFonts w:ascii="Arial" w:hAnsi="Arial" w:cs="David" w:hint="cs"/>
          <w:b/>
          <w:bCs/>
          <w:rtl/>
        </w:rPr>
        <w:t xml:space="preserve">- </w:t>
      </w:r>
    </w:p>
    <w:p w:rsidR="00E9309D" w:rsidRDefault="00C2278B" w:rsidP="00C2278B">
      <w:pPr>
        <w:rPr>
          <w:rFonts w:ascii="Arial" w:hAnsi="Arial" w:cs="David"/>
          <w:b/>
          <w:bCs/>
          <w:rtl/>
        </w:rPr>
      </w:pPr>
      <w:r>
        <w:rPr>
          <w:rFonts w:ascii="Arial" w:hAnsi="Arial" w:cs="David" w:hint="cs"/>
          <w:b/>
          <w:bCs/>
          <w:rtl/>
        </w:rPr>
        <w:t xml:space="preserve">* </w:t>
      </w:r>
      <w:r w:rsidR="00E9309D">
        <w:rPr>
          <w:rFonts w:ascii="Arial" w:hAnsi="Arial" w:cs="David" w:hint="cs"/>
          <w:b/>
          <w:bCs/>
          <w:rtl/>
        </w:rPr>
        <w:t xml:space="preserve">יש להשלים את </w:t>
      </w:r>
      <w:r w:rsidR="00E9309D" w:rsidRPr="00771795">
        <w:rPr>
          <w:rFonts w:ascii="Arial" w:hAnsi="Arial" w:cs="David"/>
          <w:b/>
          <w:bCs/>
          <w:rtl/>
        </w:rPr>
        <w:t>תאריך תחילת תוקף הערבות</w:t>
      </w:r>
      <w:r w:rsidR="00E9309D">
        <w:rPr>
          <w:rFonts w:ascii="Arial" w:hAnsi="Arial" w:cs="David" w:hint="cs"/>
          <w:b/>
          <w:bCs/>
          <w:rtl/>
        </w:rPr>
        <w:t xml:space="preserve">, כלומר </w:t>
      </w:r>
      <w:r w:rsidR="00E9309D" w:rsidRPr="00771795">
        <w:rPr>
          <w:rFonts w:ascii="Arial" w:hAnsi="Arial" w:cs="David" w:hint="cs"/>
          <w:b/>
          <w:bCs/>
          <w:rtl/>
        </w:rPr>
        <w:t xml:space="preserve">להשלים תאריך שהינו קודם למועד האחרון להגשת הצעות למכרז. </w:t>
      </w:r>
    </w:p>
    <w:p w:rsidR="00E9309D" w:rsidRPr="00DA1F30" w:rsidRDefault="00E9309D" w:rsidP="00534DE8">
      <w:pPr>
        <w:rPr>
          <w:rFonts w:ascii="David" w:hAnsi="David" w:cs="David"/>
          <w:b/>
          <w:bCs/>
          <w:rtl/>
        </w:rPr>
      </w:pPr>
    </w:p>
    <w:p w:rsidR="00DD0193" w:rsidRPr="004C76C0" w:rsidRDefault="00DD0193" w:rsidP="00ED29DD">
      <w:pPr>
        <w:tabs>
          <w:tab w:val="left" w:pos="510"/>
        </w:tabs>
        <w:ind w:left="26"/>
        <w:rPr>
          <w:rFonts w:hint="cs"/>
          <w:rtl/>
        </w:rPr>
      </w:pPr>
    </w:p>
    <w:sectPr w:rsidR="00DD0193" w:rsidRPr="004C76C0" w:rsidSect="008F5944">
      <w:footerReference w:type="default" r:id="rId10"/>
      <w:pgSz w:w="11906" w:h="16838"/>
      <w:pgMar w:top="1531" w:right="1418" w:bottom="1531"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1250" w:rsidRDefault="006C1250">
      <w:r>
        <w:separator/>
      </w:r>
    </w:p>
  </w:endnote>
  <w:endnote w:type="continuationSeparator" w:id="0">
    <w:p w:rsidR="006C1250" w:rsidRDefault="006C12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Guttman Yad-Brush">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342A" w:rsidRDefault="001C342A">
    <w:pPr>
      <w:pStyle w:val="a4"/>
      <w:jc w:val="center"/>
      <w:rPr>
        <w:cs/>
      </w:rPr>
    </w:pPr>
    <w:r>
      <w:fldChar w:fldCharType="begin"/>
    </w:r>
    <w:r>
      <w:rPr>
        <w:cs/>
      </w:rPr>
      <w:instrText>PAGE   \* MERGEFORMAT</w:instrText>
    </w:r>
    <w:r>
      <w:fldChar w:fldCharType="separate"/>
    </w:r>
    <w:r w:rsidR="008F5944" w:rsidRPr="008F5944">
      <w:rPr>
        <w:noProof/>
        <w:rtl/>
        <w:lang w:val="he-IL"/>
      </w:rPr>
      <w:t>57</w:t>
    </w:r>
    <w:r>
      <w:fldChar w:fldCharType="end"/>
    </w:r>
  </w:p>
  <w:p w:rsidR="008F5944" w:rsidRPr="008F5944" w:rsidRDefault="008F5944" w:rsidP="008F5944">
    <w:pPr>
      <w:tabs>
        <w:tab w:val="center" w:pos="4153"/>
        <w:tab w:val="right" w:pos="8306"/>
      </w:tabs>
      <w:jc w:val="right"/>
      <w:rPr>
        <w:rFonts w:cs="David"/>
        <w:sz w:val="16"/>
        <w:szCs w:val="16"/>
        <w:rtl/>
        <w:lang w:eastAsia="he-IL"/>
      </w:rPr>
    </w:pPr>
    <w:r w:rsidRPr="008F5944">
      <w:rPr>
        <w:rFonts w:cs="David"/>
        <w:sz w:val="16"/>
        <w:szCs w:val="16"/>
        <w:rtl/>
        <w:lang w:eastAsia="he-IL"/>
      </w:rPr>
      <w:fldChar w:fldCharType="begin"/>
    </w:r>
    <w:r w:rsidRPr="008F5944">
      <w:rPr>
        <w:rFonts w:cs="David"/>
        <w:sz w:val="16"/>
        <w:szCs w:val="16"/>
        <w:rtl/>
        <w:lang w:eastAsia="he-IL"/>
      </w:rPr>
      <w:instrText xml:space="preserve"> </w:instrText>
    </w:r>
    <w:r w:rsidRPr="008F5944">
      <w:rPr>
        <w:rFonts w:cs="David"/>
        <w:sz w:val="16"/>
        <w:szCs w:val="16"/>
        <w:lang w:eastAsia="he-IL"/>
      </w:rPr>
      <w:instrText>FILENAME \p \* MERGEFORMAT</w:instrText>
    </w:r>
    <w:r w:rsidRPr="008F5944">
      <w:rPr>
        <w:rFonts w:cs="David"/>
        <w:sz w:val="16"/>
        <w:szCs w:val="16"/>
        <w:rtl/>
        <w:lang w:eastAsia="he-IL"/>
      </w:rPr>
      <w:instrText xml:space="preserve"> </w:instrText>
    </w:r>
    <w:r w:rsidRPr="008F5944">
      <w:rPr>
        <w:rFonts w:cs="David"/>
        <w:sz w:val="16"/>
        <w:szCs w:val="16"/>
        <w:rtl/>
        <w:lang w:eastAsia="he-IL"/>
      </w:rPr>
      <w:fldChar w:fldCharType="separate"/>
    </w:r>
    <w:r>
      <w:rPr>
        <w:rFonts w:cs="David"/>
        <w:noProof/>
        <w:sz w:val="16"/>
        <w:szCs w:val="16"/>
        <w:lang w:eastAsia="he-IL"/>
      </w:rPr>
      <w:t>Q</w:t>
    </w:r>
    <w:r>
      <w:rPr>
        <w:rFonts w:cs="David"/>
        <w:noProof/>
        <w:sz w:val="16"/>
        <w:szCs w:val="16"/>
        <w:rtl/>
        <w:lang w:eastAsia="he-IL"/>
      </w:rPr>
      <w:t>:\מסמכים - ניהול\</w:t>
    </w:r>
    <w:r>
      <w:rPr>
        <w:rFonts w:cs="David"/>
        <w:noProof/>
        <w:sz w:val="16"/>
        <w:szCs w:val="16"/>
        <w:lang w:eastAsia="he-IL"/>
      </w:rPr>
      <w:t>year2016\N1175-16.docx</w:t>
    </w:r>
    <w:r w:rsidRPr="008F5944">
      <w:rPr>
        <w:rFonts w:cs="David"/>
        <w:sz w:val="16"/>
        <w:szCs w:val="16"/>
        <w:rtl/>
        <w:lang w:eastAsia="he-IL"/>
      </w:rPr>
      <w:fldChar w:fldCharType="end"/>
    </w:r>
  </w:p>
  <w:p w:rsidR="001C342A" w:rsidRPr="008F5944" w:rsidRDefault="001C342A">
    <w:pPr>
      <w:pStyle w:val="a4"/>
      <w:rPr>
        <w:rFonts w:hint="cs"/>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1250" w:rsidRDefault="006C1250">
      <w:r>
        <w:separator/>
      </w:r>
    </w:p>
  </w:footnote>
  <w:footnote w:type="continuationSeparator" w:id="0">
    <w:p w:rsidR="006C1250" w:rsidRDefault="006C125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45FD2"/>
    <w:multiLevelType w:val="hybridMultilevel"/>
    <w:tmpl w:val="C1C64742"/>
    <w:lvl w:ilvl="0" w:tplc="F76C90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048770DF"/>
    <w:multiLevelType w:val="hybridMultilevel"/>
    <w:tmpl w:val="28C0B36C"/>
    <w:lvl w:ilvl="0" w:tplc="AE522C4E">
      <w:start w:val="8"/>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8914D42"/>
    <w:multiLevelType w:val="multilevel"/>
    <w:tmpl w:val="511ACCDE"/>
    <w:lvl w:ilvl="0">
      <w:start w:val="1"/>
      <w:numFmt w:val="decimal"/>
      <w:lvlText w:val="%1."/>
      <w:lvlJc w:val="left"/>
      <w:pPr>
        <w:ind w:left="720" w:hanging="360"/>
      </w:pPr>
    </w:lvl>
    <w:lvl w:ilvl="1">
      <w:start w:val="1"/>
      <w:numFmt w:val="decimal"/>
      <w:lvlText w:val="%1.%2."/>
      <w:lvlJc w:val="left"/>
      <w:pPr>
        <w:ind w:left="1152" w:hanging="432"/>
      </w:pPr>
      <w:rPr>
        <w:lang w:val="en-US"/>
      </w:rPr>
    </w:lvl>
    <w:lvl w:ilvl="2">
      <w:start w:val="1"/>
      <w:numFmt w:val="decimal"/>
      <w:lvlText w:val="%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
    <w:nsid w:val="09E24A7F"/>
    <w:multiLevelType w:val="hybridMultilevel"/>
    <w:tmpl w:val="D116E160"/>
    <w:lvl w:ilvl="0" w:tplc="BDF86D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B33D41"/>
    <w:multiLevelType w:val="hybridMultilevel"/>
    <w:tmpl w:val="63B44CFA"/>
    <w:lvl w:ilvl="0" w:tplc="436CDA4E">
      <w:start w:val="1"/>
      <w:numFmt w:val="hebrew1"/>
      <w:lvlText w:val="(%1)"/>
      <w:lvlJc w:val="left"/>
      <w:pPr>
        <w:ind w:left="2910" w:hanging="360"/>
      </w:pPr>
      <w:rPr>
        <w:rFonts w:hint="default"/>
      </w:rPr>
    </w:lvl>
    <w:lvl w:ilvl="1" w:tplc="04090019" w:tentative="1">
      <w:start w:val="1"/>
      <w:numFmt w:val="lowerLetter"/>
      <w:lvlText w:val="%2."/>
      <w:lvlJc w:val="left"/>
      <w:pPr>
        <w:ind w:left="3630" w:hanging="360"/>
      </w:pPr>
    </w:lvl>
    <w:lvl w:ilvl="2" w:tplc="0409001B" w:tentative="1">
      <w:start w:val="1"/>
      <w:numFmt w:val="lowerRoman"/>
      <w:lvlText w:val="%3."/>
      <w:lvlJc w:val="right"/>
      <w:pPr>
        <w:ind w:left="4350" w:hanging="180"/>
      </w:pPr>
    </w:lvl>
    <w:lvl w:ilvl="3" w:tplc="0409000F" w:tentative="1">
      <w:start w:val="1"/>
      <w:numFmt w:val="decimal"/>
      <w:lvlText w:val="%4."/>
      <w:lvlJc w:val="left"/>
      <w:pPr>
        <w:ind w:left="5070" w:hanging="360"/>
      </w:pPr>
    </w:lvl>
    <w:lvl w:ilvl="4" w:tplc="04090019" w:tentative="1">
      <w:start w:val="1"/>
      <w:numFmt w:val="lowerLetter"/>
      <w:lvlText w:val="%5."/>
      <w:lvlJc w:val="left"/>
      <w:pPr>
        <w:ind w:left="5790" w:hanging="360"/>
      </w:pPr>
    </w:lvl>
    <w:lvl w:ilvl="5" w:tplc="0409001B" w:tentative="1">
      <w:start w:val="1"/>
      <w:numFmt w:val="lowerRoman"/>
      <w:lvlText w:val="%6."/>
      <w:lvlJc w:val="right"/>
      <w:pPr>
        <w:ind w:left="6510" w:hanging="180"/>
      </w:pPr>
    </w:lvl>
    <w:lvl w:ilvl="6" w:tplc="0409000F" w:tentative="1">
      <w:start w:val="1"/>
      <w:numFmt w:val="decimal"/>
      <w:lvlText w:val="%7."/>
      <w:lvlJc w:val="left"/>
      <w:pPr>
        <w:ind w:left="7230" w:hanging="360"/>
      </w:pPr>
    </w:lvl>
    <w:lvl w:ilvl="7" w:tplc="04090019" w:tentative="1">
      <w:start w:val="1"/>
      <w:numFmt w:val="lowerLetter"/>
      <w:lvlText w:val="%8."/>
      <w:lvlJc w:val="left"/>
      <w:pPr>
        <w:ind w:left="7950" w:hanging="360"/>
      </w:pPr>
    </w:lvl>
    <w:lvl w:ilvl="8" w:tplc="0409001B" w:tentative="1">
      <w:start w:val="1"/>
      <w:numFmt w:val="lowerRoman"/>
      <w:lvlText w:val="%9."/>
      <w:lvlJc w:val="right"/>
      <w:pPr>
        <w:ind w:left="8670" w:hanging="180"/>
      </w:pPr>
    </w:lvl>
  </w:abstractNum>
  <w:abstractNum w:abstractNumId="6">
    <w:nsid w:val="2F214BD2"/>
    <w:multiLevelType w:val="hybridMultilevel"/>
    <w:tmpl w:val="6FD47840"/>
    <w:lvl w:ilvl="0" w:tplc="C8E48234">
      <w:start w:val="1"/>
      <w:numFmt w:val="decimal"/>
      <w:lvlText w:val="%1."/>
      <w:lvlJc w:val="left"/>
      <w:pPr>
        <w:ind w:left="360" w:hanging="360"/>
      </w:pPr>
      <w:rPr>
        <w:b w:val="0"/>
        <w:bCs w:val="0"/>
      </w:rPr>
    </w:lvl>
    <w:lvl w:ilvl="1" w:tplc="04090019" w:tentative="1">
      <w:start w:val="1"/>
      <w:numFmt w:val="lowerLetter"/>
      <w:lvlText w:val="%2."/>
      <w:lvlJc w:val="left"/>
      <w:pPr>
        <w:ind w:left="306" w:hanging="360"/>
      </w:pPr>
    </w:lvl>
    <w:lvl w:ilvl="2" w:tplc="0409001B" w:tentative="1">
      <w:start w:val="1"/>
      <w:numFmt w:val="lowerRoman"/>
      <w:lvlText w:val="%3."/>
      <w:lvlJc w:val="right"/>
      <w:pPr>
        <w:ind w:left="1026" w:hanging="180"/>
      </w:pPr>
    </w:lvl>
    <w:lvl w:ilvl="3" w:tplc="0409000F" w:tentative="1">
      <w:start w:val="1"/>
      <w:numFmt w:val="decimal"/>
      <w:lvlText w:val="%4."/>
      <w:lvlJc w:val="left"/>
      <w:pPr>
        <w:ind w:left="1746" w:hanging="360"/>
      </w:pPr>
    </w:lvl>
    <w:lvl w:ilvl="4" w:tplc="04090019" w:tentative="1">
      <w:start w:val="1"/>
      <w:numFmt w:val="lowerLetter"/>
      <w:lvlText w:val="%5."/>
      <w:lvlJc w:val="left"/>
      <w:pPr>
        <w:ind w:left="2466" w:hanging="360"/>
      </w:pPr>
    </w:lvl>
    <w:lvl w:ilvl="5" w:tplc="0409001B" w:tentative="1">
      <w:start w:val="1"/>
      <w:numFmt w:val="lowerRoman"/>
      <w:lvlText w:val="%6."/>
      <w:lvlJc w:val="right"/>
      <w:pPr>
        <w:ind w:left="3186" w:hanging="180"/>
      </w:pPr>
    </w:lvl>
    <w:lvl w:ilvl="6" w:tplc="0409000F" w:tentative="1">
      <w:start w:val="1"/>
      <w:numFmt w:val="decimal"/>
      <w:lvlText w:val="%7."/>
      <w:lvlJc w:val="left"/>
      <w:pPr>
        <w:ind w:left="3906" w:hanging="360"/>
      </w:pPr>
    </w:lvl>
    <w:lvl w:ilvl="7" w:tplc="04090019" w:tentative="1">
      <w:start w:val="1"/>
      <w:numFmt w:val="lowerLetter"/>
      <w:lvlText w:val="%8."/>
      <w:lvlJc w:val="left"/>
      <w:pPr>
        <w:ind w:left="4626" w:hanging="360"/>
      </w:pPr>
    </w:lvl>
    <w:lvl w:ilvl="8" w:tplc="0409001B" w:tentative="1">
      <w:start w:val="1"/>
      <w:numFmt w:val="lowerRoman"/>
      <w:lvlText w:val="%9."/>
      <w:lvlJc w:val="right"/>
      <w:pPr>
        <w:ind w:left="5346" w:hanging="180"/>
      </w:pPr>
    </w:lvl>
  </w:abstractNum>
  <w:abstractNum w:abstractNumId="7">
    <w:nsid w:val="39D56921"/>
    <w:multiLevelType w:val="hybridMultilevel"/>
    <w:tmpl w:val="3E300FA4"/>
    <w:lvl w:ilvl="0" w:tplc="73003A30">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
    <w:nsid w:val="4E7B062C"/>
    <w:multiLevelType w:val="hybridMultilevel"/>
    <w:tmpl w:val="D7DA457A"/>
    <w:lvl w:ilvl="0" w:tplc="F648D3BE">
      <w:start w:val="1"/>
      <w:numFmt w:val="hebrew1"/>
      <w:lvlText w:val="%1."/>
      <w:lvlJc w:val="center"/>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F191DF8"/>
    <w:multiLevelType w:val="hybridMultilevel"/>
    <w:tmpl w:val="E23EE69A"/>
    <w:lvl w:ilvl="0" w:tplc="0409000F">
      <w:start w:val="1"/>
      <w:numFmt w:val="decimal"/>
      <w:lvlText w:val="%1."/>
      <w:lvlJc w:val="left"/>
      <w:pPr>
        <w:ind w:left="135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64F35F6"/>
    <w:multiLevelType w:val="hybridMultilevel"/>
    <w:tmpl w:val="A328BB3E"/>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66B73E06"/>
    <w:multiLevelType w:val="hybridMultilevel"/>
    <w:tmpl w:val="543E2170"/>
    <w:lvl w:ilvl="0" w:tplc="1678449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771667E3"/>
    <w:multiLevelType w:val="hybridMultilevel"/>
    <w:tmpl w:val="6FF0E1D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7DAB55FA"/>
    <w:multiLevelType w:val="multilevel"/>
    <w:tmpl w:val="456A78CC"/>
    <w:lvl w:ilvl="0">
      <w:start w:val="1"/>
      <w:numFmt w:val="hebrew1"/>
      <w:lvlText w:val="%1."/>
      <w:lvlJc w:val="center"/>
      <w:pPr>
        <w:tabs>
          <w:tab w:val="num" w:pos="360"/>
        </w:tabs>
        <w:ind w:left="360" w:hanging="360"/>
      </w:pPr>
      <w:rPr>
        <w:rFonts w:ascii="David" w:hAnsi="David" w:cs="David" w:hint="default"/>
        <w:sz w:val="24"/>
        <w:szCs w:val="24"/>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num w:numId="1">
    <w:abstractNumId w:val="5"/>
  </w:num>
  <w:num w:numId="2">
    <w:abstractNumId w:val="9"/>
  </w:num>
  <w:num w:numId="3">
    <w:abstractNumId w:val="6"/>
  </w:num>
  <w:num w:numId="4">
    <w:abstractNumId w:val="3"/>
  </w:num>
  <w:num w:numId="5">
    <w:abstractNumId w:val="0"/>
  </w:num>
  <w:num w:numId="6">
    <w:abstractNumId w:val="4"/>
  </w:num>
  <w:num w:numId="7">
    <w:abstractNumId w:val="12"/>
  </w:num>
  <w:num w:numId="8">
    <w:abstractNumId w:val="8"/>
  </w:num>
  <w:num w:numId="9">
    <w:abstractNumId w:val="10"/>
  </w:num>
  <w:num w:numId="10">
    <w:abstractNumId w:val="11"/>
  </w:num>
  <w:num w:numId="1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13"/>
  </w:num>
  <w:num w:numId="14">
    <w:abstractNumId w:val="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87"/>
  <w:displayVertic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2452"/>
    <w:rsid w:val="0000011A"/>
    <w:rsid w:val="000015DE"/>
    <w:rsid w:val="000032AF"/>
    <w:rsid w:val="000034B1"/>
    <w:rsid w:val="00006013"/>
    <w:rsid w:val="0001068B"/>
    <w:rsid w:val="000108D2"/>
    <w:rsid w:val="00012428"/>
    <w:rsid w:val="0001519C"/>
    <w:rsid w:val="00017E92"/>
    <w:rsid w:val="0002341F"/>
    <w:rsid w:val="00025083"/>
    <w:rsid w:val="00025B92"/>
    <w:rsid w:val="00025E97"/>
    <w:rsid w:val="00033D40"/>
    <w:rsid w:val="000367DB"/>
    <w:rsid w:val="00037F07"/>
    <w:rsid w:val="00040235"/>
    <w:rsid w:val="00040A70"/>
    <w:rsid w:val="0004576D"/>
    <w:rsid w:val="00047FB3"/>
    <w:rsid w:val="00053C45"/>
    <w:rsid w:val="00064A93"/>
    <w:rsid w:val="00064D45"/>
    <w:rsid w:val="00065A82"/>
    <w:rsid w:val="0007375D"/>
    <w:rsid w:val="0008289E"/>
    <w:rsid w:val="00084185"/>
    <w:rsid w:val="000874AC"/>
    <w:rsid w:val="00091B6A"/>
    <w:rsid w:val="00091CD5"/>
    <w:rsid w:val="00091E82"/>
    <w:rsid w:val="000937E0"/>
    <w:rsid w:val="00094301"/>
    <w:rsid w:val="000944E8"/>
    <w:rsid w:val="000A23A5"/>
    <w:rsid w:val="000A29EA"/>
    <w:rsid w:val="000A46B1"/>
    <w:rsid w:val="000A47C2"/>
    <w:rsid w:val="000A56CD"/>
    <w:rsid w:val="000A7D83"/>
    <w:rsid w:val="000B2137"/>
    <w:rsid w:val="000B73FE"/>
    <w:rsid w:val="000C1742"/>
    <w:rsid w:val="000D11FA"/>
    <w:rsid w:val="000D1EFF"/>
    <w:rsid w:val="000E173D"/>
    <w:rsid w:val="000E3D13"/>
    <w:rsid w:val="000E71F7"/>
    <w:rsid w:val="000F0F31"/>
    <w:rsid w:val="000F1C27"/>
    <w:rsid w:val="000F553B"/>
    <w:rsid w:val="000F57C6"/>
    <w:rsid w:val="00100FD1"/>
    <w:rsid w:val="00102130"/>
    <w:rsid w:val="00103D91"/>
    <w:rsid w:val="00111D2F"/>
    <w:rsid w:val="00112B96"/>
    <w:rsid w:val="00116F04"/>
    <w:rsid w:val="0012291A"/>
    <w:rsid w:val="0012475B"/>
    <w:rsid w:val="00124A72"/>
    <w:rsid w:val="001276A8"/>
    <w:rsid w:val="00131B9A"/>
    <w:rsid w:val="00131C72"/>
    <w:rsid w:val="00132286"/>
    <w:rsid w:val="00136157"/>
    <w:rsid w:val="00136441"/>
    <w:rsid w:val="001459E4"/>
    <w:rsid w:val="00146E8A"/>
    <w:rsid w:val="00150065"/>
    <w:rsid w:val="001523CF"/>
    <w:rsid w:val="001545DD"/>
    <w:rsid w:val="00154C34"/>
    <w:rsid w:val="00154FB2"/>
    <w:rsid w:val="001615E8"/>
    <w:rsid w:val="00161BBB"/>
    <w:rsid w:val="00162E40"/>
    <w:rsid w:val="001658C7"/>
    <w:rsid w:val="001669A5"/>
    <w:rsid w:val="001677CB"/>
    <w:rsid w:val="00167F46"/>
    <w:rsid w:val="00176F2E"/>
    <w:rsid w:val="00184086"/>
    <w:rsid w:val="00184C2B"/>
    <w:rsid w:val="00186C0B"/>
    <w:rsid w:val="00187303"/>
    <w:rsid w:val="00191282"/>
    <w:rsid w:val="00191ED4"/>
    <w:rsid w:val="001963FC"/>
    <w:rsid w:val="001A25ED"/>
    <w:rsid w:val="001A5BB9"/>
    <w:rsid w:val="001A6123"/>
    <w:rsid w:val="001A67D8"/>
    <w:rsid w:val="001B0E90"/>
    <w:rsid w:val="001B296D"/>
    <w:rsid w:val="001B6951"/>
    <w:rsid w:val="001B71C6"/>
    <w:rsid w:val="001B7985"/>
    <w:rsid w:val="001C26C1"/>
    <w:rsid w:val="001C2892"/>
    <w:rsid w:val="001C31B6"/>
    <w:rsid w:val="001C342A"/>
    <w:rsid w:val="001C6526"/>
    <w:rsid w:val="001D1EDE"/>
    <w:rsid w:val="001D2DD9"/>
    <w:rsid w:val="001D36CE"/>
    <w:rsid w:val="001D4EC7"/>
    <w:rsid w:val="001D744B"/>
    <w:rsid w:val="001E10EC"/>
    <w:rsid w:val="001E1740"/>
    <w:rsid w:val="001E2826"/>
    <w:rsid w:val="001E33A7"/>
    <w:rsid w:val="001E3A74"/>
    <w:rsid w:val="001E762D"/>
    <w:rsid w:val="001E79E6"/>
    <w:rsid w:val="001F0410"/>
    <w:rsid w:val="001F4570"/>
    <w:rsid w:val="001F663E"/>
    <w:rsid w:val="001F7B21"/>
    <w:rsid w:val="00201D5C"/>
    <w:rsid w:val="00203193"/>
    <w:rsid w:val="0020618E"/>
    <w:rsid w:val="0020676D"/>
    <w:rsid w:val="00206EA5"/>
    <w:rsid w:val="002113A3"/>
    <w:rsid w:val="00215B99"/>
    <w:rsid w:val="00220AAE"/>
    <w:rsid w:val="00222D3D"/>
    <w:rsid w:val="00223B63"/>
    <w:rsid w:val="00226E5F"/>
    <w:rsid w:val="00234C1D"/>
    <w:rsid w:val="002355CC"/>
    <w:rsid w:val="00237BA1"/>
    <w:rsid w:val="002402A0"/>
    <w:rsid w:val="0024095C"/>
    <w:rsid w:val="00241382"/>
    <w:rsid w:val="00245CBA"/>
    <w:rsid w:val="00245F4C"/>
    <w:rsid w:val="0025050A"/>
    <w:rsid w:val="00252191"/>
    <w:rsid w:val="00256657"/>
    <w:rsid w:val="002569E0"/>
    <w:rsid w:val="00256DCD"/>
    <w:rsid w:val="00261809"/>
    <w:rsid w:val="0026717B"/>
    <w:rsid w:val="00271285"/>
    <w:rsid w:val="00272CC9"/>
    <w:rsid w:val="00273912"/>
    <w:rsid w:val="00276AB9"/>
    <w:rsid w:val="0028118C"/>
    <w:rsid w:val="0028417F"/>
    <w:rsid w:val="002872DB"/>
    <w:rsid w:val="00287943"/>
    <w:rsid w:val="00287F4C"/>
    <w:rsid w:val="00292FC1"/>
    <w:rsid w:val="00294058"/>
    <w:rsid w:val="002944CB"/>
    <w:rsid w:val="00295DD4"/>
    <w:rsid w:val="00296FA9"/>
    <w:rsid w:val="002974B9"/>
    <w:rsid w:val="00297AF7"/>
    <w:rsid w:val="002A420D"/>
    <w:rsid w:val="002A50F0"/>
    <w:rsid w:val="002B299D"/>
    <w:rsid w:val="002B52BA"/>
    <w:rsid w:val="002B61DD"/>
    <w:rsid w:val="002C315A"/>
    <w:rsid w:val="002C38F7"/>
    <w:rsid w:val="002C589B"/>
    <w:rsid w:val="002D24DA"/>
    <w:rsid w:val="002D26DD"/>
    <w:rsid w:val="002E0284"/>
    <w:rsid w:val="002E6734"/>
    <w:rsid w:val="002F053F"/>
    <w:rsid w:val="002F6F19"/>
    <w:rsid w:val="00302A06"/>
    <w:rsid w:val="003048FD"/>
    <w:rsid w:val="00307C9D"/>
    <w:rsid w:val="00310991"/>
    <w:rsid w:val="00311B38"/>
    <w:rsid w:val="00311F78"/>
    <w:rsid w:val="00316827"/>
    <w:rsid w:val="0031719A"/>
    <w:rsid w:val="0032175B"/>
    <w:rsid w:val="00322F66"/>
    <w:rsid w:val="00323C69"/>
    <w:rsid w:val="003253FB"/>
    <w:rsid w:val="003277B0"/>
    <w:rsid w:val="0033565C"/>
    <w:rsid w:val="00343302"/>
    <w:rsid w:val="0034499D"/>
    <w:rsid w:val="003509E9"/>
    <w:rsid w:val="00352843"/>
    <w:rsid w:val="0035480F"/>
    <w:rsid w:val="00356D55"/>
    <w:rsid w:val="003570F6"/>
    <w:rsid w:val="00360692"/>
    <w:rsid w:val="00360898"/>
    <w:rsid w:val="00365CFB"/>
    <w:rsid w:val="00366BBD"/>
    <w:rsid w:val="00367ED4"/>
    <w:rsid w:val="00371FA7"/>
    <w:rsid w:val="00372D2C"/>
    <w:rsid w:val="003739F6"/>
    <w:rsid w:val="00375C2B"/>
    <w:rsid w:val="00380FFC"/>
    <w:rsid w:val="00384A3E"/>
    <w:rsid w:val="003901DB"/>
    <w:rsid w:val="00390820"/>
    <w:rsid w:val="00391416"/>
    <w:rsid w:val="00394DFA"/>
    <w:rsid w:val="00395961"/>
    <w:rsid w:val="003A2EAD"/>
    <w:rsid w:val="003A32DD"/>
    <w:rsid w:val="003A3F5D"/>
    <w:rsid w:val="003A5C5A"/>
    <w:rsid w:val="003B17BD"/>
    <w:rsid w:val="003B2233"/>
    <w:rsid w:val="003B75EE"/>
    <w:rsid w:val="003B7DC2"/>
    <w:rsid w:val="003C2DD6"/>
    <w:rsid w:val="003C78D6"/>
    <w:rsid w:val="003D1E47"/>
    <w:rsid w:val="003D49C7"/>
    <w:rsid w:val="003E1304"/>
    <w:rsid w:val="003E2EF2"/>
    <w:rsid w:val="003E69B5"/>
    <w:rsid w:val="003E7CC9"/>
    <w:rsid w:val="003F5948"/>
    <w:rsid w:val="003F7BD9"/>
    <w:rsid w:val="00402B0E"/>
    <w:rsid w:val="00405A5D"/>
    <w:rsid w:val="00407EC8"/>
    <w:rsid w:val="0042199B"/>
    <w:rsid w:val="00421AA1"/>
    <w:rsid w:val="00424D18"/>
    <w:rsid w:val="00434812"/>
    <w:rsid w:val="004352FB"/>
    <w:rsid w:val="00436BEA"/>
    <w:rsid w:val="004404FA"/>
    <w:rsid w:val="0044070B"/>
    <w:rsid w:val="00443360"/>
    <w:rsid w:val="00446959"/>
    <w:rsid w:val="00447993"/>
    <w:rsid w:val="0045454A"/>
    <w:rsid w:val="004545DA"/>
    <w:rsid w:val="00457B89"/>
    <w:rsid w:val="00460FE8"/>
    <w:rsid w:val="00467888"/>
    <w:rsid w:val="0047031D"/>
    <w:rsid w:val="00470E27"/>
    <w:rsid w:val="00476D09"/>
    <w:rsid w:val="00477244"/>
    <w:rsid w:val="00480313"/>
    <w:rsid w:val="00482624"/>
    <w:rsid w:val="0048409A"/>
    <w:rsid w:val="00485C8D"/>
    <w:rsid w:val="00487B8D"/>
    <w:rsid w:val="00491508"/>
    <w:rsid w:val="00491AB5"/>
    <w:rsid w:val="004A0919"/>
    <w:rsid w:val="004A3393"/>
    <w:rsid w:val="004A55ED"/>
    <w:rsid w:val="004A7EA5"/>
    <w:rsid w:val="004B00B7"/>
    <w:rsid w:val="004B1E32"/>
    <w:rsid w:val="004B3C20"/>
    <w:rsid w:val="004C2C7D"/>
    <w:rsid w:val="004C2CA4"/>
    <w:rsid w:val="004C4B61"/>
    <w:rsid w:val="004D389B"/>
    <w:rsid w:val="004D4E06"/>
    <w:rsid w:val="004D523A"/>
    <w:rsid w:val="004E3F88"/>
    <w:rsid w:val="004E44C5"/>
    <w:rsid w:val="004E557A"/>
    <w:rsid w:val="004E64EA"/>
    <w:rsid w:val="004F0331"/>
    <w:rsid w:val="004F1227"/>
    <w:rsid w:val="004F5BBA"/>
    <w:rsid w:val="004F68CF"/>
    <w:rsid w:val="00503697"/>
    <w:rsid w:val="005039AD"/>
    <w:rsid w:val="00504013"/>
    <w:rsid w:val="00507B48"/>
    <w:rsid w:val="005170FA"/>
    <w:rsid w:val="00523CC7"/>
    <w:rsid w:val="00524554"/>
    <w:rsid w:val="00527145"/>
    <w:rsid w:val="00534DE8"/>
    <w:rsid w:val="00535FCA"/>
    <w:rsid w:val="00537097"/>
    <w:rsid w:val="00540D46"/>
    <w:rsid w:val="00547D53"/>
    <w:rsid w:val="00552381"/>
    <w:rsid w:val="00552B73"/>
    <w:rsid w:val="00552D5B"/>
    <w:rsid w:val="00554DDB"/>
    <w:rsid w:val="00555C12"/>
    <w:rsid w:val="00563536"/>
    <w:rsid w:val="00564C9C"/>
    <w:rsid w:val="00567071"/>
    <w:rsid w:val="00571FBD"/>
    <w:rsid w:val="005732D2"/>
    <w:rsid w:val="005744D2"/>
    <w:rsid w:val="00581078"/>
    <w:rsid w:val="00583BDB"/>
    <w:rsid w:val="005847F1"/>
    <w:rsid w:val="0058482E"/>
    <w:rsid w:val="005903AA"/>
    <w:rsid w:val="005935A6"/>
    <w:rsid w:val="00593F0E"/>
    <w:rsid w:val="005946C4"/>
    <w:rsid w:val="00594BB0"/>
    <w:rsid w:val="0059649D"/>
    <w:rsid w:val="005A45AD"/>
    <w:rsid w:val="005A6902"/>
    <w:rsid w:val="005B147E"/>
    <w:rsid w:val="005B1A37"/>
    <w:rsid w:val="005B3B96"/>
    <w:rsid w:val="005B59B3"/>
    <w:rsid w:val="005B70ED"/>
    <w:rsid w:val="005C09FD"/>
    <w:rsid w:val="005C3272"/>
    <w:rsid w:val="005C670A"/>
    <w:rsid w:val="005C721B"/>
    <w:rsid w:val="005C7BCA"/>
    <w:rsid w:val="005D2CA7"/>
    <w:rsid w:val="005D452F"/>
    <w:rsid w:val="005D65AB"/>
    <w:rsid w:val="005E0856"/>
    <w:rsid w:val="005E2D2D"/>
    <w:rsid w:val="005F1DAD"/>
    <w:rsid w:val="005F2548"/>
    <w:rsid w:val="005F60CD"/>
    <w:rsid w:val="005F71BB"/>
    <w:rsid w:val="00600449"/>
    <w:rsid w:val="00607466"/>
    <w:rsid w:val="00610BB0"/>
    <w:rsid w:val="006132BF"/>
    <w:rsid w:val="006132D9"/>
    <w:rsid w:val="00615032"/>
    <w:rsid w:val="00616ADD"/>
    <w:rsid w:val="00621BE2"/>
    <w:rsid w:val="0062239A"/>
    <w:rsid w:val="006321F9"/>
    <w:rsid w:val="0063245E"/>
    <w:rsid w:val="00632A06"/>
    <w:rsid w:val="0063571D"/>
    <w:rsid w:val="00641ED0"/>
    <w:rsid w:val="006426B2"/>
    <w:rsid w:val="0064403B"/>
    <w:rsid w:val="006513A6"/>
    <w:rsid w:val="00652B41"/>
    <w:rsid w:val="00652F12"/>
    <w:rsid w:val="00655924"/>
    <w:rsid w:val="00657B7E"/>
    <w:rsid w:val="006610C9"/>
    <w:rsid w:val="00663087"/>
    <w:rsid w:val="006642C3"/>
    <w:rsid w:val="00671818"/>
    <w:rsid w:val="00671D8D"/>
    <w:rsid w:val="00672245"/>
    <w:rsid w:val="00673591"/>
    <w:rsid w:val="006743F1"/>
    <w:rsid w:val="00674931"/>
    <w:rsid w:val="0067721E"/>
    <w:rsid w:val="006772CB"/>
    <w:rsid w:val="00677A26"/>
    <w:rsid w:val="00677BAD"/>
    <w:rsid w:val="00682D0A"/>
    <w:rsid w:val="00684A7B"/>
    <w:rsid w:val="006858D2"/>
    <w:rsid w:val="00695738"/>
    <w:rsid w:val="006A40A6"/>
    <w:rsid w:val="006A5089"/>
    <w:rsid w:val="006B0FC7"/>
    <w:rsid w:val="006B5020"/>
    <w:rsid w:val="006C1250"/>
    <w:rsid w:val="006C6E51"/>
    <w:rsid w:val="006D16FB"/>
    <w:rsid w:val="006D3D36"/>
    <w:rsid w:val="006D790D"/>
    <w:rsid w:val="006E306E"/>
    <w:rsid w:val="006E5276"/>
    <w:rsid w:val="006E6FA5"/>
    <w:rsid w:val="006F2BF6"/>
    <w:rsid w:val="006F60EB"/>
    <w:rsid w:val="006F705A"/>
    <w:rsid w:val="007178D5"/>
    <w:rsid w:val="00717F38"/>
    <w:rsid w:val="007204DE"/>
    <w:rsid w:val="00722521"/>
    <w:rsid w:val="00723C9B"/>
    <w:rsid w:val="00724BBD"/>
    <w:rsid w:val="007257FF"/>
    <w:rsid w:val="007279DB"/>
    <w:rsid w:val="00727FEC"/>
    <w:rsid w:val="00730B7A"/>
    <w:rsid w:val="00731BAB"/>
    <w:rsid w:val="00734F1C"/>
    <w:rsid w:val="00736F05"/>
    <w:rsid w:val="00737003"/>
    <w:rsid w:val="00737A3C"/>
    <w:rsid w:val="00742761"/>
    <w:rsid w:val="00751FB5"/>
    <w:rsid w:val="0075311D"/>
    <w:rsid w:val="00754AB3"/>
    <w:rsid w:val="007550CA"/>
    <w:rsid w:val="00755287"/>
    <w:rsid w:val="00757EA9"/>
    <w:rsid w:val="00760650"/>
    <w:rsid w:val="00762452"/>
    <w:rsid w:val="00770BD5"/>
    <w:rsid w:val="00771949"/>
    <w:rsid w:val="00771972"/>
    <w:rsid w:val="0077556A"/>
    <w:rsid w:val="007818F8"/>
    <w:rsid w:val="00784BF0"/>
    <w:rsid w:val="00791F17"/>
    <w:rsid w:val="00791F1B"/>
    <w:rsid w:val="00792660"/>
    <w:rsid w:val="00795EE8"/>
    <w:rsid w:val="007A0C3D"/>
    <w:rsid w:val="007A40EF"/>
    <w:rsid w:val="007A4AE5"/>
    <w:rsid w:val="007A4EC9"/>
    <w:rsid w:val="007A7DEE"/>
    <w:rsid w:val="007B0D65"/>
    <w:rsid w:val="007B3B20"/>
    <w:rsid w:val="007B5367"/>
    <w:rsid w:val="007C1D09"/>
    <w:rsid w:val="007C3657"/>
    <w:rsid w:val="007C3EE1"/>
    <w:rsid w:val="007C4696"/>
    <w:rsid w:val="007C49DD"/>
    <w:rsid w:val="007C4F94"/>
    <w:rsid w:val="007C6A59"/>
    <w:rsid w:val="007D088D"/>
    <w:rsid w:val="007D2376"/>
    <w:rsid w:val="007D6409"/>
    <w:rsid w:val="007D6696"/>
    <w:rsid w:val="007E2250"/>
    <w:rsid w:val="007E2E86"/>
    <w:rsid w:val="007E4084"/>
    <w:rsid w:val="007E5D5C"/>
    <w:rsid w:val="007F0745"/>
    <w:rsid w:val="007F1168"/>
    <w:rsid w:val="007F2E97"/>
    <w:rsid w:val="007F7117"/>
    <w:rsid w:val="008036A6"/>
    <w:rsid w:val="00810276"/>
    <w:rsid w:val="00813F3E"/>
    <w:rsid w:val="00816689"/>
    <w:rsid w:val="008208F7"/>
    <w:rsid w:val="00821022"/>
    <w:rsid w:val="00824A4A"/>
    <w:rsid w:val="00830391"/>
    <w:rsid w:val="00830951"/>
    <w:rsid w:val="00832045"/>
    <w:rsid w:val="0083239F"/>
    <w:rsid w:val="00833146"/>
    <w:rsid w:val="00835BD8"/>
    <w:rsid w:val="0083622A"/>
    <w:rsid w:val="00836741"/>
    <w:rsid w:val="0083740E"/>
    <w:rsid w:val="00846DC9"/>
    <w:rsid w:val="0084778C"/>
    <w:rsid w:val="00850ADE"/>
    <w:rsid w:val="00850DF0"/>
    <w:rsid w:val="00851751"/>
    <w:rsid w:val="00852AB2"/>
    <w:rsid w:val="00854F88"/>
    <w:rsid w:val="0085549E"/>
    <w:rsid w:val="0085590D"/>
    <w:rsid w:val="008600E6"/>
    <w:rsid w:val="00864919"/>
    <w:rsid w:val="00864DFE"/>
    <w:rsid w:val="00865305"/>
    <w:rsid w:val="008716D8"/>
    <w:rsid w:val="00872348"/>
    <w:rsid w:val="00873CC1"/>
    <w:rsid w:val="008752AA"/>
    <w:rsid w:val="008835EB"/>
    <w:rsid w:val="008901FF"/>
    <w:rsid w:val="0089058D"/>
    <w:rsid w:val="00894119"/>
    <w:rsid w:val="0089591C"/>
    <w:rsid w:val="00895AE9"/>
    <w:rsid w:val="00895CF1"/>
    <w:rsid w:val="008965B1"/>
    <w:rsid w:val="00897114"/>
    <w:rsid w:val="008A1875"/>
    <w:rsid w:val="008A4606"/>
    <w:rsid w:val="008A7609"/>
    <w:rsid w:val="008B0598"/>
    <w:rsid w:val="008B0E56"/>
    <w:rsid w:val="008B51A4"/>
    <w:rsid w:val="008B749D"/>
    <w:rsid w:val="008C1A5F"/>
    <w:rsid w:val="008E258D"/>
    <w:rsid w:val="008E2DF7"/>
    <w:rsid w:val="008E44E8"/>
    <w:rsid w:val="008E4C3D"/>
    <w:rsid w:val="008E6DC8"/>
    <w:rsid w:val="008F1246"/>
    <w:rsid w:val="008F1DF6"/>
    <w:rsid w:val="008F20A0"/>
    <w:rsid w:val="008F2373"/>
    <w:rsid w:val="008F5944"/>
    <w:rsid w:val="0090016A"/>
    <w:rsid w:val="00905C54"/>
    <w:rsid w:val="00911E76"/>
    <w:rsid w:val="00924170"/>
    <w:rsid w:val="00931C18"/>
    <w:rsid w:val="0093448F"/>
    <w:rsid w:val="00935224"/>
    <w:rsid w:val="00937A91"/>
    <w:rsid w:val="00940BEC"/>
    <w:rsid w:val="00943736"/>
    <w:rsid w:val="0095276A"/>
    <w:rsid w:val="009625BE"/>
    <w:rsid w:val="00964F94"/>
    <w:rsid w:val="00970FA3"/>
    <w:rsid w:val="00971445"/>
    <w:rsid w:val="0097212A"/>
    <w:rsid w:val="009747AC"/>
    <w:rsid w:val="00974A7B"/>
    <w:rsid w:val="009768F2"/>
    <w:rsid w:val="009821A9"/>
    <w:rsid w:val="0098617E"/>
    <w:rsid w:val="009915B8"/>
    <w:rsid w:val="00991E0E"/>
    <w:rsid w:val="00992C8C"/>
    <w:rsid w:val="00994589"/>
    <w:rsid w:val="0099775A"/>
    <w:rsid w:val="009A00D1"/>
    <w:rsid w:val="009A2DB0"/>
    <w:rsid w:val="009A659B"/>
    <w:rsid w:val="009A7A56"/>
    <w:rsid w:val="009A7B97"/>
    <w:rsid w:val="009B1724"/>
    <w:rsid w:val="009B3505"/>
    <w:rsid w:val="009B4951"/>
    <w:rsid w:val="009B4A5B"/>
    <w:rsid w:val="009C100C"/>
    <w:rsid w:val="009C266A"/>
    <w:rsid w:val="009C2CBF"/>
    <w:rsid w:val="009C38FF"/>
    <w:rsid w:val="009C635E"/>
    <w:rsid w:val="009C6369"/>
    <w:rsid w:val="009D29EC"/>
    <w:rsid w:val="009D60AF"/>
    <w:rsid w:val="009E4FCC"/>
    <w:rsid w:val="009E53B7"/>
    <w:rsid w:val="009E5660"/>
    <w:rsid w:val="009E6E81"/>
    <w:rsid w:val="009E7C1E"/>
    <w:rsid w:val="009F2AE3"/>
    <w:rsid w:val="009F67E6"/>
    <w:rsid w:val="00A00CF8"/>
    <w:rsid w:val="00A0281D"/>
    <w:rsid w:val="00A03227"/>
    <w:rsid w:val="00A043D3"/>
    <w:rsid w:val="00A12542"/>
    <w:rsid w:val="00A143E2"/>
    <w:rsid w:val="00A1696D"/>
    <w:rsid w:val="00A16A71"/>
    <w:rsid w:val="00A16F89"/>
    <w:rsid w:val="00A209D6"/>
    <w:rsid w:val="00A2146B"/>
    <w:rsid w:val="00A21E63"/>
    <w:rsid w:val="00A22BFD"/>
    <w:rsid w:val="00A24543"/>
    <w:rsid w:val="00A267D4"/>
    <w:rsid w:val="00A301B6"/>
    <w:rsid w:val="00A35A17"/>
    <w:rsid w:val="00A40718"/>
    <w:rsid w:val="00A4347D"/>
    <w:rsid w:val="00A44B89"/>
    <w:rsid w:val="00A46B07"/>
    <w:rsid w:val="00A54B43"/>
    <w:rsid w:val="00A55FEC"/>
    <w:rsid w:val="00A57CEF"/>
    <w:rsid w:val="00A62610"/>
    <w:rsid w:val="00A628B7"/>
    <w:rsid w:val="00A65D21"/>
    <w:rsid w:val="00A67E49"/>
    <w:rsid w:val="00A708D9"/>
    <w:rsid w:val="00A719B9"/>
    <w:rsid w:val="00A72115"/>
    <w:rsid w:val="00A73429"/>
    <w:rsid w:val="00A8101F"/>
    <w:rsid w:val="00A81488"/>
    <w:rsid w:val="00A81C69"/>
    <w:rsid w:val="00A879A6"/>
    <w:rsid w:val="00A90015"/>
    <w:rsid w:val="00A93D81"/>
    <w:rsid w:val="00A95948"/>
    <w:rsid w:val="00AA044F"/>
    <w:rsid w:val="00AA10F8"/>
    <w:rsid w:val="00AA3BA2"/>
    <w:rsid w:val="00AA5FF6"/>
    <w:rsid w:val="00AA7D2E"/>
    <w:rsid w:val="00AB5849"/>
    <w:rsid w:val="00AB69E3"/>
    <w:rsid w:val="00AC172F"/>
    <w:rsid w:val="00AC4A38"/>
    <w:rsid w:val="00AC5360"/>
    <w:rsid w:val="00AC7BA8"/>
    <w:rsid w:val="00AD3B88"/>
    <w:rsid w:val="00AD4B98"/>
    <w:rsid w:val="00AD4F85"/>
    <w:rsid w:val="00AD7820"/>
    <w:rsid w:val="00AE1432"/>
    <w:rsid w:val="00AE2B41"/>
    <w:rsid w:val="00AE4955"/>
    <w:rsid w:val="00AE4D07"/>
    <w:rsid w:val="00AE7CED"/>
    <w:rsid w:val="00AF3D16"/>
    <w:rsid w:val="00AF41C9"/>
    <w:rsid w:val="00AF59DD"/>
    <w:rsid w:val="00AF7967"/>
    <w:rsid w:val="00AF7B98"/>
    <w:rsid w:val="00B011A4"/>
    <w:rsid w:val="00B078B7"/>
    <w:rsid w:val="00B07B83"/>
    <w:rsid w:val="00B12D64"/>
    <w:rsid w:val="00B15C66"/>
    <w:rsid w:val="00B16696"/>
    <w:rsid w:val="00B17A7F"/>
    <w:rsid w:val="00B2066D"/>
    <w:rsid w:val="00B23F47"/>
    <w:rsid w:val="00B2550E"/>
    <w:rsid w:val="00B25631"/>
    <w:rsid w:val="00B307B0"/>
    <w:rsid w:val="00B318C8"/>
    <w:rsid w:val="00B31F11"/>
    <w:rsid w:val="00B32B58"/>
    <w:rsid w:val="00B32F53"/>
    <w:rsid w:val="00B33DC2"/>
    <w:rsid w:val="00B40E11"/>
    <w:rsid w:val="00B440B4"/>
    <w:rsid w:val="00B44E13"/>
    <w:rsid w:val="00B47159"/>
    <w:rsid w:val="00B5423B"/>
    <w:rsid w:val="00B5732A"/>
    <w:rsid w:val="00B603B2"/>
    <w:rsid w:val="00B604F6"/>
    <w:rsid w:val="00B61AF4"/>
    <w:rsid w:val="00B74B64"/>
    <w:rsid w:val="00B75D13"/>
    <w:rsid w:val="00B773BC"/>
    <w:rsid w:val="00B849C1"/>
    <w:rsid w:val="00B900B7"/>
    <w:rsid w:val="00B9752A"/>
    <w:rsid w:val="00BA01B9"/>
    <w:rsid w:val="00BA16BE"/>
    <w:rsid w:val="00BA1FED"/>
    <w:rsid w:val="00BA256D"/>
    <w:rsid w:val="00BA59AF"/>
    <w:rsid w:val="00BB28B2"/>
    <w:rsid w:val="00BC31D9"/>
    <w:rsid w:val="00BC3B86"/>
    <w:rsid w:val="00BC5853"/>
    <w:rsid w:val="00BD36C9"/>
    <w:rsid w:val="00BD517B"/>
    <w:rsid w:val="00BE1668"/>
    <w:rsid w:val="00BE3A51"/>
    <w:rsid w:val="00BE6929"/>
    <w:rsid w:val="00BE6A7B"/>
    <w:rsid w:val="00BE7733"/>
    <w:rsid w:val="00BE7DA3"/>
    <w:rsid w:val="00BF3B89"/>
    <w:rsid w:val="00BF643D"/>
    <w:rsid w:val="00C01F27"/>
    <w:rsid w:val="00C04B53"/>
    <w:rsid w:val="00C05E56"/>
    <w:rsid w:val="00C0744A"/>
    <w:rsid w:val="00C12C0D"/>
    <w:rsid w:val="00C17896"/>
    <w:rsid w:val="00C222AE"/>
    <w:rsid w:val="00C2278B"/>
    <w:rsid w:val="00C22A31"/>
    <w:rsid w:val="00C32062"/>
    <w:rsid w:val="00C34350"/>
    <w:rsid w:val="00C350B1"/>
    <w:rsid w:val="00C35656"/>
    <w:rsid w:val="00C37A4B"/>
    <w:rsid w:val="00C4019E"/>
    <w:rsid w:val="00C43987"/>
    <w:rsid w:val="00C44022"/>
    <w:rsid w:val="00C47CD8"/>
    <w:rsid w:val="00C514FD"/>
    <w:rsid w:val="00C53C8F"/>
    <w:rsid w:val="00C54D8D"/>
    <w:rsid w:val="00C551A3"/>
    <w:rsid w:val="00C6017B"/>
    <w:rsid w:val="00C62533"/>
    <w:rsid w:val="00C640CA"/>
    <w:rsid w:val="00C67766"/>
    <w:rsid w:val="00C7613B"/>
    <w:rsid w:val="00C76E73"/>
    <w:rsid w:val="00C77595"/>
    <w:rsid w:val="00C778B6"/>
    <w:rsid w:val="00C815B5"/>
    <w:rsid w:val="00C83939"/>
    <w:rsid w:val="00C8553C"/>
    <w:rsid w:val="00C85EF8"/>
    <w:rsid w:val="00C865E8"/>
    <w:rsid w:val="00C87068"/>
    <w:rsid w:val="00C95FC2"/>
    <w:rsid w:val="00C97DA7"/>
    <w:rsid w:val="00CA058B"/>
    <w:rsid w:val="00CA09AB"/>
    <w:rsid w:val="00CA2AE7"/>
    <w:rsid w:val="00CA485B"/>
    <w:rsid w:val="00CA4D91"/>
    <w:rsid w:val="00CA5A85"/>
    <w:rsid w:val="00CB076B"/>
    <w:rsid w:val="00CB0B68"/>
    <w:rsid w:val="00CB18D6"/>
    <w:rsid w:val="00CB4038"/>
    <w:rsid w:val="00CC1B56"/>
    <w:rsid w:val="00CC2A77"/>
    <w:rsid w:val="00CC673C"/>
    <w:rsid w:val="00CD147F"/>
    <w:rsid w:val="00CD3F95"/>
    <w:rsid w:val="00CD5943"/>
    <w:rsid w:val="00CD789C"/>
    <w:rsid w:val="00CE650D"/>
    <w:rsid w:val="00CF1623"/>
    <w:rsid w:val="00CF34AD"/>
    <w:rsid w:val="00CF7CE4"/>
    <w:rsid w:val="00D035FD"/>
    <w:rsid w:val="00D05250"/>
    <w:rsid w:val="00D20138"/>
    <w:rsid w:val="00D25B7D"/>
    <w:rsid w:val="00D27120"/>
    <w:rsid w:val="00D316F2"/>
    <w:rsid w:val="00D338CC"/>
    <w:rsid w:val="00D35DB7"/>
    <w:rsid w:val="00D36206"/>
    <w:rsid w:val="00D37347"/>
    <w:rsid w:val="00D377E3"/>
    <w:rsid w:val="00D41767"/>
    <w:rsid w:val="00D42BC5"/>
    <w:rsid w:val="00D44584"/>
    <w:rsid w:val="00D472A3"/>
    <w:rsid w:val="00D47EAE"/>
    <w:rsid w:val="00D515C5"/>
    <w:rsid w:val="00D52962"/>
    <w:rsid w:val="00D52D6F"/>
    <w:rsid w:val="00D621E2"/>
    <w:rsid w:val="00D6290D"/>
    <w:rsid w:val="00D63012"/>
    <w:rsid w:val="00D63E21"/>
    <w:rsid w:val="00D64FCC"/>
    <w:rsid w:val="00D65F1F"/>
    <w:rsid w:val="00D66AF2"/>
    <w:rsid w:val="00D7004C"/>
    <w:rsid w:val="00D7057A"/>
    <w:rsid w:val="00D707E9"/>
    <w:rsid w:val="00D719CF"/>
    <w:rsid w:val="00D7533B"/>
    <w:rsid w:val="00D75673"/>
    <w:rsid w:val="00D8620F"/>
    <w:rsid w:val="00D933FC"/>
    <w:rsid w:val="00D94438"/>
    <w:rsid w:val="00D9498E"/>
    <w:rsid w:val="00D94C6C"/>
    <w:rsid w:val="00D9538E"/>
    <w:rsid w:val="00D96DA4"/>
    <w:rsid w:val="00DA2C8B"/>
    <w:rsid w:val="00DA5692"/>
    <w:rsid w:val="00DA6383"/>
    <w:rsid w:val="00DA71B0"/>
    <w:rsid w:val="00DA7277"/>
    <w:rsid w:val="00DC3C17"/>
    <w:rsid w:val="00DC70E7"/>
    <w:rsid w:val="00DC71BF"/>
    <w:rsid w:val="00DD0193"/>
    <w:rsid w:val="00DE5D10"/>
    <w:rsid w:val="00DF0DBB"/>
    <w:rsid w:val="00E010CB"/>
    <w:rsid w:val="00E025CC"/>
    <w:rsid w:val="00E035FB"/>
    <w:rsid w:val="00E03C2B"/>
    <w:rsid w:val="00E04A09"/>
    <w:rsid w:val="00E207AD"/>
    <w:rsid w:val="00E223C2"/>
    <w:rsid w:val="00E25CE5"/>
    <w:rsid w:val="00E25E5C"/>
    <w:rsid w:val="00E278DB"/>
    <w:rsid w:val="00E304B6"/>
    <w:rsid w:val="00E3538F"/>
    <w:rsid w:val="00E376C9"/>
    <w:rsid w:val="00E4199F"/>
    <w:rsid w:val="00E419D8"/>
    <w:rsid w:val="00E42218"/>
    <w:rsid w:val="00E45709"/>
    <w:rsid w:val="00E46235"/>
    <w:rsid w:val="00E4667C"/>
    <w:rsid w:val="00E50DC7"/>
    <w:rsid w:val="00E52040"/>
    <w:rsid w:val="00E52349"/>
    <w:rsid w:val="00E543B9"/>
    <w:rsid w:val="00E545C4"/>
    <w:rsid w:val="00E54E24"/>
    <w:rsid w:val="00E555D7"/>
    <w:rsid w:val="00E55B9A"/>
    <w:rsid w:val="00E6366E"/>
    <w:rsid w:val="00E7126D"/>
    <w:rsid w:val="00E7412B"/>
    <w:rsid w:val="00E76BE6"/>
    <w:rsid w:val="00E775B7"/>
    <w:rsid w:val="00E8080E"/>
    <w:rsid w:val="00E832F7"/>
    <w:rsid w:val="00E836E0"/>
    <w:rsid w:val="00E839DE"/>
    <w:rsid w:val="00E87883"/>
    <w:rsid w:val="00E9266A"/>
    <w:rsid w:val="00E9309D"/>
    <w:rsid w:val="00E9681A"/>
    <w:rsid w:val="00E96AF9"/>
    <w:rsid w:val="00E96F78"/>
    <w:rsid w:val="00EA0ACA"/>
    <w:rsid w:val="00EA4B53"/>
    <w:rsid w:val="00EA5FD8"/>
    <w:rsid w:val="00EB0193"/>
    <w:rsid w:val="00EB059B"/>
    <w:rsid w:val="00EB05D9"/>
    <w:rsid w:val="00EB0939"/>
    <w:rsid w:val="00EB2AC2"/>
    <w:rsid w:val="00EB5396"/>
    <w:rsid w:val="00EC01B1"/>
    <w:rsid w:val="00EC0B42"/>
    <w:rsid w:val="00EC0F54"/>
    <w:rsid w:val="00EC4502"/>
    <w:rsid w:val="00EC4775"/>
    <w:rsid w:val="00EC64D3"/>
    <w:rsid w:val="00EC6CAC"/>
    <w:rsid w:val="00ED1566"/>
    <w:rsid w:val="00ED1D3D"/>
    <w:rsid w:val="00ED29DD"/>
    <w:rsid w:val="00ED593D"/>
    <w:rsid w:val="00ED69A0"/>
    <w:rsid w:val="00ED7018"/>
    <w:rsid w:val="00ED749B"/>
    <w:rsid w:val="00EE1596"/>
    <w:rsid w:val="00EE4790"/>
    <w:rsid w:val="00EE6D4D"/>
    <w:rsid w:val="00EE7869"/>
    <w:rsid w:val="00EF065E"/>
    <w:rsid w:val="00EF1678"/>
    <w:rsid w:val="00EF1E22"/>
    <w:rsid w:val="00EF664A"/>
    <w:rsid w:val="00EF6DB9"/>
    <w:rsid w:val="00F04D05"/>
    <w:rsid w:val="00F067A4"/>
    <w:rsid w:val="00F11293"/>
    <w:rsid w:val="00F13711"/>
    <w:rsid w:val="00F17390"/>
    <w:rsid w:val="00F22295"/>
    <w:rsid w:val="00F23CEC"/>
    <w:rsid w:val="00F3091E"/>
    <w:rsid w:val="00F33936"/>
    <w:rsid w:val="00F34F09"/>
    <w:rsid w:val="00F37274"/>
    <w:rsid w:val="00F4099D"/>
    <w:rsid w:val="00F43E9B"/>
    <w:rsid w:val="00F57B29"/>
    <w:rsid w:val="00F61D2E"/>
    <w:rsid w:val="00F634AA"/>
    <w:rsid w:val="00F63BC9"/>
    <w:rsid w:val="00F64CE9"/>
    <w:rsid w:val="00F70898"/>
    <w:rsid w:val="00F71170"/>
    <w:rsid w:val="00F72D27"/>
    <w:rsid w:val="00F73300"/>
    <w:rsid w:val="00F73A50"/>
    <w:rsid w:val="00F75E5E"/>
    <w:rsid w:val="00F761FF"/>
    <w:rsid w:val="00F80455"/>
    <w:rsid w:val="00F80847"/>
    <w:rsid w:val="00F85CA7"/>
    <w:rsid w:val="00F86BB9"/>
    <w:rsid w:val="00F9236B"/>
    <w:rsid w:val="00F92691"/>
    <w:rsid w:val="00F964F8"/>
    <w:rsid w:val="00F96CDF"/>
    <w:rsid w:val="00F976AE"/>
    <w:rsid w:val="00FA2E13"/>
    <w:rsid w:val="00FA7382"/>
    <w:rsid w:val="00FA7A64"/>
    <w:rsid w:val="00FA7D32"/>
    <w:rsid w:val="00FB0D8A"/>
    <w:rsid w:val="00FB35EC"/>
    <w:rsid w:val="00FB4692"/>
    <w:rsid w:val="00FB5CC8"/>
    <w:rsid w:val="00FC3532"/>
    <w:rsid w:val="00FC5628"/>
    <w:rsid w:val="00FD0196"/>
    <w:rsid w:val="00FD091B"/>
    <w:rsid w:val="00FD1F4E"/>
    <w:rsid w:val="00FD3311"/>
    <w:rsid w:val="00FD3B25"/>
    <w:rsid w:val="00FD4016"/>
    <w:rsid w:val="00FD4D16"/>
    <w:rsid w:val="00FD5EFF"/>
    <w:rsid w:val="00FE1AA3"/>
    <w:rsid w:val="00FE529B"/>
    <w:rsid w:val="00FF1B5B"/>
    <w:rsid w:val="00FF3821"/>
    <w:rsid w:val="00FF4351"/>
    <w:rsid w:val="00FF61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in Text" w:uiPriority="99"/>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rPr>
  </w:style>
  <w:style w:type="paragraph" w:styleId="1">
    <w:name w:val="heading 1"/>
    <w:basedOn w:val="a"/>
    <w:next w:val="a"/>
    <w:link w:val="10"/>
    <w:qFormat/>
    <w:rsid w:val="00851751"/>
    <w:pPr>
      <w:keepNext/>
      <w:spacing w:before="240" w:after="60"/>
      <w:outlineLvl w:val="0"/>
    </w:pPr>
    <w:rPr>
      <w:rFonts w:ascii="Cambria" w:hAnsi="Cambria"/>
      <w:b/>
      <w:bCs/>
      <w:kern w:val="32"/>
      <w:sz w:val="32"/>
      <w:szCs w:val="32"/>
    </w:rPr>
  </w:style>
  <w:style w:type="paragraph" w:styleId="2">
    <w:name w:val="heading 2"/>
    <w:basedOn w:val="a"/>
    <w:next w:val="a"/>
    <w:qFormat/>
    <w:rsid w:val="00EB059B"/>
    <w:pPr>
      <w:keepNext/>
      <w:tabs>
        <w:tab w:val="left" w:pos="708"/>
        <w:tab w:val="left" w:pos="1275"/>
        <w:tab w:val="left" w:pos="1842"/>
        <w:tab w:val="left" w:pos="2409"/>
      </w:tabs>
      <w:ind w:left="1275" w:hanging="1275"/>
      <w:jc w:val="both"/>
      <w:outlineLvl w:val="1"/>
    </w:pPr>
    <w:rPr>
      <w:rFonts w:cs="Miriam"/>
      <w:b/>
      <w:bCs/>
      <w:sz w:val="20"/>
      <w:szCs w:val="28"/>
      <w:u w:val="single"/>
    </w:rPr>
  </w:style>
  <w:style w:type="paragraph" w:styleId="5">
    <w:name w:val="heading 5"/>
    <w:basedOn w:val="a"/>
    <w:next w:val="a"/>
    <w:link w:val="50"/>
    <w:unhideWhenUsed/>
    <w:qFormat/>
    <w:rsid w:val="00D316F2"/>
    <w:pPr>
      <w:spacing w:before="240" w:after="60"/>
      <w:outlineLvl w:val="4"/>
    </w:pPr>
    <w:rPr>
      <w:rFonts w:ascii="Calibri" w:hAnsi="Calibri" w:cs="Arial"/>
      <w:b/>
      <w:bCs/>
      <w:i/>
      <w:iCs/>
      <w:sz w:val="26"/>
      <w:szCs w:val="26"/>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rsid w:val="008208F7"/>
    <w:pPr>
      <w:tabs>
        <w:tab w:val="center" w:pos="4153"/>
        <w:tab w:val="right" w:pos="8306"/>
      </w:tabs>
    </w:pPr>
  </w:style>
  <w:style w:type="paragraph" w:styleId="a4">
    <w:name w:val="footer"/>
    <w:basedOn w:val="a"/>
    <w:link w:val="a5"/>
    <w:uiPriority w:val="99"/>
    <w:rsid w:val="008208F7"/>
    <w:pPr>
      <w:tabs>
        <w:tab w:val="center" w:pos="4153"/>
        <w:tab w:val="right" w:pos="8306"/>
      </w:tabs>
    </w:pPr>
  </w:style>
  <w:style w:type="paragraph" w:customStyle="1" w:styleId="11-">
    <w:name w:val="11-דוד"/>
    <w:rsid w:val="00EB059B"/>
    <w:pPr>
      <w:autoSpaceDE w:val="0"/>
      <w:autoSpaceDN w:val="0"/>
      <w:adjustRightInd w:val="0"/>
    </w:pPr>
    <w:rPr>
      <w:szCs w:val="22"/>
      <w:lang w:eastAsia="he-IL"/>
    </w:rPr>
  </w:style>
  <w:style w:type="table" w:styleId="a6">
    <w:name w:val="Table Grid"/>
    <w:basedOn w:val="a1"/>
    <w:uiPriority w:val="39"/>
    <w:rsid w:val="006F705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851751"/>
    <w:rPr>
      <w:color w:val="0000FF"/>
      <w:u w:val="single"/>
    </w:rPr>
  </w:style>
  <w:style w:type="character" w:customStyle="1" w:styleId="10">
    <w:name w:val="כותרת 1 תו"/>
    <w:link w:val="1"/>
    <w:rsid w:val="00851751"/>
    <w:rPr>
      <w:rFonts w:ascii="Cambria" w:eastAsia="Times New Roman" w:hAnsi="Cambria" w:cs="Times New Roman"/>
      <w:b/>
      <w:bCs/>
      <w:kern w:val="32"/>
      <w:sz w:val="32"/>
      <w:szCs w:val="32"/>
    </w:rPr>
  </w:style>
  <w:style w:type="character" w:customStyle="1" w:styleId="a5">
    <w:name w:val="כותרת תחתונה תו"/>
    <w:link w:val="a4"/>
    <w:uiPriority w:val="99"/>
    <w:rsid w:val="00256DCD"/>
    <w:rPr>
      <w:sz w:val="24"/>
      <w:szCs w:val="24"/>
    </w:rPr>
  </w:style>
  <w:style w:type="paragraph" w:styleId="a7">
    <w:name w:val="Balloon Text"/>
    <w:basedOn w:val="a"/>
    <w:link w:val="a8"/>
    <w:rsid w:val="0062239A"/>
    <w:rPr>
      <w:rFonts w:ascii="Tahoma" w:hAnsi="Tahoma" w:cs="Tahoma"/>
      <w:sz w:val="16"/>
      <w:szCs w:val="16"/>
    </w:rPr>
  </w:style>
  <w:style w:type="character" w:customStyle="1" w:styleId="a8">
    <w:name w:val="טקסט בלונים תו"/>
    <w:link w:val="a7"/>
    <w:rsid w:val="0062239A"/>
    <w:rPr>
      <w:rFonts w:ascii="Tahoma" w:hAnsi="Tahoma" w:cs="Tahoma"/>
      <w:sz w:val="16"/>
      <w:szCs w:val="16"/>
    </w:rPr>
  </w:style>
  <w:style w:type="character" w:customStyle="1" w:styleId="50">
    <w:name w:val="כותרת 5 תו"/>
    <w:link w:val="5"/>
    <w:rsid w:val="00D316F2"/>
    <w:rPr>
      <w:rFonts w:ascii="Calibri" w:eastAsia="Times New Roman" w:hAnsi="Calibri" w:cs="Arial"/>
      <w:b/>
      <w:bCs/>
      <w:i/>
      <w:iCs/>
      <w:sz w:val="26"/>
      <w:szCs w:val="26"/>
    </w:rPr>
  </w:style>
  <w:style w:type="paragraph" w:customStyle="1" w:styleId="3">
    <w:name w:val="רמה3"/>
    <w:basedOn w:val="a"/>
    <w:rsid w:val="00534DE8"/>
    <w:pPr>
      <w:tabs>
        <w:tab w:val="left" w:pos="709"/>
      </w:tabs>
      <w:ind w:left="3544"/>
      <w:jc w:val="both"/>
    </w:pPr>
    <w:rPr>
      <w:rFonts w:cs="David"/>
    </w:rPr>
  </w:style>
  <w:style w:type="paragraph" w:styleId="a9">
    <w:name w:val="List Paragraph"/>
    <w:basedOn w:val="a"/>
    <w:uiPriority w:val="34"/>
    <w:qFormat/>
    <w:rsid w:val="00E45709"/>
    <w:pPr>
      <w:spacing w:after="200" w:line="276" w:lineRule="auto"/>
      <w:ind w:left="720"/>
      <w:contextualSpacing/>
    </w:pPr>
    <w:rPr>
      <w:rFonts w:ascii="Calibri" w:eastAsia="Calibri" w:hAnsi="Calibri" w:cs="Arial"/>
      <w:sz w:val="22"/>
      <w:szCs w:val="22"/>
    </w:rPr>
  </w:style>
  <w:style w:type="paragraph" w:styleId="aa">
    <w:name w:val="Plain Text"/>
    <w:basedOn w:val="a"/>
    <w:link w:val="ab"/>
    <w:uiPriority w:val="99"/>
    <w:unhideWhenUsed/>
    <w:rsid w:val="005946C4"/>
    <w:rPr>
      <w:rFonts w:ascii="Calibri" w:eastAsia="Calibri" w:hAnsi="Calibri" w:cs="Consolas"/>
      <w:sz w:val="22"/>
      <w:szCs w:val="21"/>
    </w:rPr>
  </w:style>
  <w:style w:type="character" w:customStyle="1" w:styleId="ab">
    <w:name w:val="טקסט רגיל תו"/>
    <w:link w:val="aa"/>
    <w:uiPriority w:val="99"/>
    <w:rsid w:val="005946C4"/>
    <w:rPr>
      <w:rFonts w:ascii="Calibri" w:eastAsia="Calibri" w:hAnsi="Calibri" w:cs="Consolas"/>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2984919">
      <w:bodyDiv w:val="1"/>
      <w:marLeft w:val="0"/>
      <w:marRight w:val="0"/>
      <w:marTop w:val="0"/>
      <w:marBottom w:val="0"/>
      <w:divBdr>
        <w:top w:val="none" w:sz="0" w:space="0" w:color="auto"/>
        <w:left w:val="none" w:sz="0" w:space="0" w:color="auto"/>
        <w:bottom w:val="none" w:sz="0" w:space="0" w:color="auto"/>
        <w:right w:val="none" w:sz="0" w:space="0" w:color="auto"/>
      </w:divBdr>
    </w:div>
    <w:div w:id="1420365938">
      <w:bodyDiv w:val="1"/>
      <w:marLeft w:val="0"/>
      <w:marRight w:val="0"/>
      <w:marTop w:val="0"/>
      <w:marBottom w:val="0"/>
      <w:divBdr>
        <w:top w:val="none" w:sz="0" w:space="0" w:color="auto"/>
        <w:left w:val="none" w:sz="0" w:space="0" w:color="auto"/>
        <w:bottom w:val="none" w:sz="0" w:space="0" w:color="auto"/>
        <w:right w:val="none" w:sz="0" w:space="0" w:color="auto"/>
      </w:divBdr>
    </w:div>
    <w:div w:id="1710565184">
      <w:bodyDiv w:val="1"/>
      <w:marLeft w:val="0"/>
      <w:marRight w:val="0"/>
      <w:marTop w:val="0"/>
      <w:marBottom w:val="0"/>
      <w:divBdr>
        <w:top w:val="none" w:sz="0" w:space="0" w:color="auto"/>
        <w:left w:val="none" w:sz="0" w:space="0" w:color="auto"/>
        <w:bottom w:val="none" w:sz="0" w:space="0" w:color="auto"/>
        <w:right w:val="none" w:sz="0" w:space="0" w:color="auto"/>
      </w:divBdr>
    </w:div>
    <w:div w:id="1726028219">
      <w:bodyDiv w:val="1"/>
      <w:marLeft w:val="0"/>
      <w:marRight w:val="0"/>
      <w:marTop w:val="0"/>
      <w:marBottom w:val="0"/>
      <w:divBdr>
        <w:top w:val="none" w:sz="0" w:space="0" w:color="auto"/>
        <w:left w:val="none" w:sz="0" w:space="0" w:color="auto"/>
        <w:bottom w:val="none" w:sz="0" w:space="0" w:color="auto"/>
        <w:right w:val="none" w:sz="0" w:space="0" w:color="auto"/>
      </w:divBdr>
    </w:div>
    <w:div w:id="1786341147">
      <w:bodyDiv w:val="1"/>
      <w:marLeft w:val="0"/>
      <w:marRight w:val="0"/>
      <w:marTop w:val="0"/>
      <w:marBottom w:val="0"/>
      <w:divBdr>
        <w:top w:val="none" w:sz="0" w:space="0" w:color="auto"/>
        <w:left w:val="none" w:sz="0" w:space="0" w:color="auto"/>
        <w:bottom w:val="none" w:sz="0" w:space="0" w:color="auto"/>
        <w:right w:val="none" w:sz="0" w:space="0" w:color="auto"/>
      </w:divBdr>
    </w:div>
    <w:div w:id="1822115513">
      <w:bodyDiv w:val="1"/>
      <w:marLeft w:val="0"/>
      <w:marRight w:val="0"/>
      <w:marTop w:val="0"/>
      <w:marBottom w:val="0"/>
      <w:divBdr>
        <w:top w:val="none" w:sz="0" w:space="0" w:color="auto"/>
        <w:left w:val="none" w:sz="0" w:space="0" w:color="auto"/>
        <w:bottom w:val="none" w:sz="0" w:space="0" w:color="auto"/>
        <w:right w:val="none" w:sz="0" w:space="0" w:color="auto"/>
      </w:divBdr>
    </w:div>
    <w:div w:id="1932811835">
      <w:bodyDiv w:val="1"/>
      <w:marLeft w:val="0"/>
      <w:marRight w:val="0"/>
      <w:marTop w:val="0"/>
      <w:marBottom w:val="0"/>
      <w:divBdr>
        <w:top w:val="none" w:sz="0" w:space="0" w:color="auto"/>
        <w:left w:val="none" w:sz="0" w:space="0" w:color="auto"/>
        <w:bottom w:val="none" w:sz="0" w:space="0" w:color="auto"/>
        <w:right w:val="none" w:sz="0" w:space="0" w:color="auto"/>
      </w:divBdr>
    </w:div>
    <w:div w:id="2022003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F2323E-0F5A-448D-8A34-7B4CF7CCC6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5E041D36</Template>
  <TotalTime>5</TotalTime>
  <Pages>57</Pages>
  <Words>15573</Words>
  <Characters>77870</Characters>
  <Application>Microsoft Office Word</Application>
  <DocSecurity>0</DocSecurity>
  <Lines>648</Lines>
  <Paragraphs>186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GBS</Company>
  <LinksUpToDate>false</LinksUpToDate>
  <CharactersWithSpaces>93257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cwk_shirleys</dc:creator>
  <cp:lastModifiedBy>sigal</cp:lastModifiedBy>
  <cp:revision>4</cp:revision>
  <cp:lastPrinted>2016-04-18T06:12:00Z</cp:lastPrinted>
  <dcterms:created xsi:type="dcterms:W3CDTF">2016-07-18T05:50:00Z</dcterms:created>
  <dcterms:modified xsi:type="dcterms:W3CDTF">2016-07-18T05:54:00Z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OdcanitPlatinum</vt:lpwstr>
  </property>
  <property fmtid="{D5CDD505-2E9C-101B-9397-08002B2CF9AE}" pid="3" name="מסמך - תאריך">
    <vt:lpwstr>05/07/2009</vt:lpwstr>
  </property>
  <property fmtid="{D5CDD505-2E9C-101B-9397-08002B2CF9AE}" pid="4" name="מסמך - סימוכין">
    <vt:lpwstr>54004 / 4 - 47</vt:lpwstr>
  </property>
  <property fmtid="{D5CDD505-2E9C-101B-9397-08002B2CF9AE}" pid="5" name="תיק - מידע כללי - ברקוד">
    <vt:lpwstr>000006777</vt:lpwstr>
  </property>
  <property fmtid="{D5CDD505-2E9C-101B-9397-08002B2CF9AE}" pid="6" name="TikId">
    <vt:lpwstr>0054004/0000004</vt:lpwstr>
  </property>
  <property fmtid="{D5CDD505-2E9C-101B-9397-08002B2CF9AE}" pid="7" name="TikVId">
    <vt:lpwstr>54004/4</vt:lpwstr>
  </property>
  <property fmtid="{D5CDD505-2E9C-101B-9397-08002B2CF9AE}" pid="8" name="DocNo">
    <vt:lpwstr>164098</vt:lpwstr>
  </property>
  <property fmtid="{D5CDD505-2E9C-101B-9397-08002B2CF9AE}" pid="9" name="PlatDBName">
    <vt:lpwstr>Odlight_cwlaw</vt:lpwstr>
  </property>
  <property fmtid="{D5CDD505-2E9C-101B-9397-08002B2CF9AE}" pid="10" name="MachineName">
    <vt:lpwstr>CWK8</vt:lpwstr>
  </property>
  <property fmtid="{D5CDD505-2E9C-101B-9397-08002B2CF9AE}" pid="11" name="DocCounter">
    <vt:lpwstr>438449</vt:lpwstr>
  </property>
</Properties>
</file>